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C4" w:rsidRPr="007E1151" w:rsidRDefault="005539C4" w:rsidP="005539C4">
      <w:pPr>
        <w:rPr>
          <w:rFonts w:ascii="Arial" w:hAnsi="Arial" w:cs="Arial"/>
          <w:b/>
          <w:bCs/>
          <w:sz w:val="24"/>
          <w:szCs w:val="24"/>
        </w:rPr>
      </w:pPr>
    </w:p>
    <w:p w:rsidR="005539C4" w:rsidRDefault="005539C4" w:rsidP="005539C4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5539C4" w:rsidRPr="005539C4" w:rsidRDefault="005539C4" w:rsidP="005539C4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539C4">
        <w:rPr>
          <w:rFonts w:ascii="Arial" w:hAnsi="Arial" w:cs="Arial"/>
          <w:b/>
          <w:sz w:val="24"/>
          <w:szCs w:val="24"/>
        </w:rPr>
        <w:t>РЕШЕНИЕ</w:t>
      </w:r>
    </w:p>
    <w:p w:rsidR="005539C4" w:rsidRPr="005539C4" w:rsidRDefault="005539C4" w:rsidP="005539C4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</w:p>
    <w:p w:rsidR="005539C4" w:rsidRPr="005539C4" w:rsidRDefault="005539C4" w:rsidP="005539C4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5539C4">
        <w:rPr>
          <w:rFonts w:ascii="Arial" w:hAnsi="Arial" w:cs="Arial"/>
          <w:bCs/>
          <w:sz w:val="24"/>
          <w:szCs w:val="24"/>
        </w:rPr>
        <w:t xml:space="preserve">          от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5539C4">
        <w:rPr>
          <w:rFonts w:ascii="Arial" w:hAnsi="Arial" w:cs="Arial"/>
          <w:bCs/>
          <w:sz w:val="24"/>
          <w:szCs w:val="24"/>
        </w:rPr>
        <w:t xml:space="preserve"> года                                                                                      № </w:t>
      </w:r>
    </w:p>
    <w:p w:rsidR="005539C4" w:rsidRPr="005539C4" w:rsidRDefault="005539C4" w:rsidP="005539C4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5539C4" w:rsidRPr="005539C4" w:rsidRDefault="005539C4" w:rsidP="005539C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539C4">
        <w:rPr>
          <w:rFonts w:ascii="Arial" w:hAnsi="Arial" w:cs="Arial"/>
          <w:b/>
          <w:sz w:val="24"/>
          <w:szCs w:val="24"/>
          <w:lang w:val="tt-RU"/>
        </w:rPr>
        <w:t xml:space="preserve">О внесении изменений в решение Совета Кривоозерского сельского поселения Аксубаевского муниципального района Республики Татарстан </w:t>
      </w:r>
      <w:r w:rsidRPr="005539C4">
        <w:rPr>
          <w:rFonts w:ascii="Arial" w:hAnsi="Arial" w:cs="Arial"/>
          <w:b/>
          <w:color w:val="000000"/>
          <w:sz w:val="24"/>
          <w:szCs w:val="24"/>
          <w:lang w:val="tt-RU"/>
        </w:rPr>
        <w:t>от 22.05.2020 №128 “</w:t>
      </w:r>
      <w:r w:rsidRPr="005539C4">
        <w:rPr>
          <w:rFonts w:ascii="Arial" w:hAnsi="Arial" w:cs="Arial"/>
          <w:b/>
          <w:color w:val="000000"/>
          <w:sz w:val="24"/>
          <w:szCs w:val="24"/>
        </w:rPr>
        <w:t>О порядке предоставления сведений о доходах, расходах, об имуществе и обяз</w:t>
      </w:r>
      <w:r w:rsidRPr="005539C4">
        <w:rPr>
          <w:rFonts w:ascii="Arial" w:hAnsi="Arial" w:cs="Arial"/>
          <w:b/>
          <w:color w:val="000000"/>
          <w:sz w:val="24"/>
          <w:szCs w:val="24"/>
        </w:rPr>
        <w:t>а</w:t>
      </w:r>
      <w:r w:rsidRPr="005539C4">
        <w:rPr>
          <w:rFonts w:ascii="Arial" w:hAnsi="Arial" w:cs="Arial"/>
          <w:b/>
          <w:color w:val="000000"/>
          <w:sz w:val="24"/>
          <w:szCs w:val="24"/>
        </w:rPr>
        <w:t>тельствах имущественного характера гражданами, претендующими на замещение муниципальной должности либо должности главы местной администрации по ко</w:t>
      </w:r>
      <w:r w:rsidRPr="005539C4">
        <w:rPr>
          <w:rFonts w:ascii="Arial" w:hAnsi="Arial" w:cs="Arial"/>
          <w:b/>
          <w:color w:val="000000"/>
          <w:sz w:val="24"/>
          <w:szCs w:val="24"/>
        </w:rPr>
        <w:t>н</w:t>
      </w:r>
      <w:r w:rsidRPr="005539C4">
        <w:rPr>
          <w:rFonts w:ascii="Arial" w:hAnsi="Arial" w:cs="Arial"/>
          <w:b/>
          <w:color w:val="000000"/>
          <w:sz w:val="24"/>
          <w:szCs w:val="24"/>
        </w:rPr>
        <w:t>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Pr="005539C4">
        <w:rPr>
          <w:rFonts w:ascii="Arial" w:hAnsi="Arial" w:cs="Arial"/>
          <w:b/>
          <w:color w:val="000000"/>
          <w:sz w:val="24"/>
          <w:szCs w:val="24"/>
        </w:rPr>
        <w:t>Кривоозе</w:t>
      </w:r>
      <w:r w:rsidRPr="005539C4">
        <w:rPr>
          <w:rFonts w:ascii="Arial" w:hAnsi="Arial" w:cs="Arial"/>
          <w:b/>
          <w:color w:val="000000"/>
          <w:sz w:val="24"/>
          <w:szCs w:val="24"/>
        </w:rPr>
        <w:t>р</w:t>
      </w:r>
      <w:r w:rsidRPr="005539C4">
        <w:rPr>
          <w:rFonts w:ascii="Arial" w:hAnsi="Arial" w:cs="Arial"/>
          <w:b/>
          <w:color w:val="000000"/>
          <w:sz w:val="24"/>
          <w:szCs w:val="24"/>
        </w:rPr>
        <w:t>ское</w:t>
      </w:r>
      <w:proofErr w:type="spellEnd"/>
      <w:r w:rsidRPr="005539C4">
        <w:rPr>
          <w:rFonts w:ascii="Arial" w:hAnsi="Arial" w:cs="Arial"/>
          <w:b/>
          <w:color w:val="000000"/>
          <w:sz w:val="24"/>
          <w:szCs w:val="24"/>
        </w:rPr>
        <w:t xml:space="preserve"> сельское поселение Аксубаевского муниципального района»</w:t>
      </w:r>
    </w:p>
    <w:p w:rsidR="005539C4" w:rsidRPr="005539C4" w:rsidRDefault="005539C4" w:rsidP="005539C4">
      <w:pPr>
        <w:ind w:firstLine="993"/>
        <w:jc w:val="both"/>
        <w:rPr>
          <w:rFonts w:ascii="Arial" w:hAnsi="Arial" w:cs="Arial"/>
          <w:b/>
          <w:sz w:val="24"/>
          <w:szCs w:val="24"/>
        </w:rPr>
      </w:pPr>
      <w:r w:rsidRPr="005539C4">
        <w:rPr>
          <w:rFonts w:ascii="Arial" w:hAnsi="Arial" w:cs="Arial"/>
          <w:sz w:val="24"/>
          <w:szCs w:val="24"/>
        </w:rPr>
        <w:t>В целях приведения нормативно правовых актов в соответствие с законодател</w:t>
      </w:r>
      <w:r w:rsidRPr="005539C4">
        <w:rPr>
          <w:rFonts w:ascii="Arial" w:hAnsi="Arial" w:cs="Arial"/>
          <w:sz w:val="24"/>
          <w:szCs w:val="24"/>
        </w:rPr>
        <w:t>ь</w:t>
      </w:r>
      <w:r w:rsidRPr="005539C4">
        <w:rPr>
          <w:rFonts w:ascii="Arial" w:hAnsi="Arial" w:cs="Arial"/>
          <w:sz w:val="24"/>
          <w:szCs w:val="24"/>
        </w:rPr>
        <w:t xml:space="preserve">ством, Совет </w:t>
      </w:r>
      <w:proofErr w:type="spellStart"/>
      <w:r w:rsidRPr="005539C4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5539C4">
        <w:rPr>
          <w:rFonts w:ascii="Arial" w:hAnsi="Arial" w:cs="Arial"/>
          <w:sz w:val="24"/>
          <w:szCs w:val="24"/>
        </w:rPr>
        <w:t xml:space="preserve"> сельского поселения  </w:t>
      </w:r>
      <w:bookmarkStart w:id="0" w:name="_GoBack"/>
      <w:bookmarkEnd w:id="0"/>
      <w:r w:rsidRPr="005539C4">
        <w:rPr>
          <w:rFonts w:ascii="Arial" w:hAnsi="Arial" w:cs="Arial"/>
          <w:sz w:val="24"/>
          <w:szCs w:val="24"/>
        </w:rPr>
        <w:t>Аксубаевского муниципального ра</w:t>
      </w:r>
      <w:r w:rsidRPr="005539C4">
        <w:rPr>
          <w:rFonts w:ascii="Arial" w:hAnsi="Arial" w:cs="Arial"/>
          <w:sz w:val="24"/>
          <w:szCs w:val="24"/>
        </w:rPr>
        <w:t>й</w:t>
      </w:r>
      <w:r w:rsidRPr="005539C4">
        <w:rPr>
          <w:rFonts w:ascii="Arial" w:hAnsi="Arial" w:cs="Arial"/>
          <w:sz w:val="24"/>
          <w:szCs w:val="24"/>
        </w:rPr>
        <w:t xml:space="preserve">она Республики Татарстан </w:t>
      </w:r>
      <w:r w:rsidRPr="005539C4">
        <w:rPr>
          <w:rFonts w:ascii="Arial" w:hAnsi="Arial" w:cs="Arial"/>
          <w:b/>
          <w:sz w:val="24"/>
          <w:szCs w:val="24"/>
        </w:rPr>
        <w:t>РЕШИЛ:</w:t>
      </w:r>
    </w:p>
    <w:p w:rsidR="005539C4" w:rsidRPr="005539C4" w:rsidRDefault="005539C4" w:rsidP="005539C4">
      <w:pPr>
        <w:pStyle w:val="2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5539C4">
        <w:rPr>
          <w:rFonts w:ascii="Arial" w:hAnsi="Arial" w:cs="Arial"/>
          <w:sz w:val="24"/>
          <w:szCs w:val="24"/>
          <w:lang w:eastAsia="ru-RU"/>
        </w:rPr>
        <w:t>1.</w:t>
      </w:r>
      <w:r w:rsidRPr="005539C4">
        <w:rPr>
          <w:rFonts w:ascii="Arial" w:hAnsi="Arial" w:cs="Arial"/>
          <w:sz w:val="24"/>
          <w:szCs w:val="24"/>
          <w:lang w:val="tt-RU" w:eastAsia="ru-RU"/>
        </w:rPr>
        <w:t>Отменить решение Совета Кривоозерского сельского поселения Аксубаевского муниципального района Республики Татарстан № 24 от 19.05.2021  “О внесении изменений в решение Совета Кривоозерского сельского поселения Аксубаевского муниципального района Республики Татарстан № 128 от 22.05.2020 “</w:t>
      </w:r>
      <w:r w:rsidRPr="005539C4">
        <w:rPr>
          <w:rFonts w:ascii="Arial" w:hAnsi="Arial" w:cs="Arial"/>
          <w:sz w:val="24"/>
          <w:szCs w:val="24"/>
          <w:lang w:eastAsia="ru-RU"/>
        </w:rPr>
        <w:t>О порядке предо</w:t>
      </w:r>
      <w:r w:rsidRPr="005539C4">
        <w:rPr>
          <w:rFonts w:ascii="Arial" w:hAnsi="Arial" w:cs="Arial"/>
          <w:sz w:val="24"/>
          <w:szCs w:val="24"/>
          <w:lang w:eastAsia="ru-RU"/>
        </w:rPr>
        <w:t>с</w:t>
      </w:r>
      <w:r w:rsidRPr="005539C4">
        <w:rPr>
          <w:rFonts w:ascii="Arial" w:hAnsi="Arial" w:cs="Arial"/>
          <w:sz w:val="24"/>
          <w:szCs w:val="24"/>
          <w:lang w:eastAsia="ru-RU"/>
        </w:rPr>
        <w:t>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</w:t>
      </w:r>
      <w:proofErr w:type="gramEnd"/>
      <w:r w:rsidRPr="005539C4">
        <w:rPr>
          <w:rFonts w:ascii="Arial" w:hAnsi="Arial" w:cs="Arial"/>
          <w:sz w:val="24"/>
          <w:szCs w:val="24"/>
          <w:lang w:eastAsia="ru-RU"/>
        </w:rPr>
        <w:t xml:space="preserve"> муниц</w:t>
      </w:r>
      <w:r w:rsidRPr="005539C4">
        <w:rPr>
          <w:rFonts w:ascii="Arial" w:hAnsi="Arial" w:cs="Arial"/>
          <w:sz w:val="24"/>
          <w:szCs w:val="24"/>
          <w:lang w:eastAsia="ru-RU"/>
        </w:rPr>
        <w:t>и</w:t>
      </w:r>
      <w:r w:rsidRPr="005539C4">
        <w:rPr>
          <w:rFonts w:ascii="Arial" w:hAnsi="Arial" w:cs="Arial"/>
          <w:sz w:val="24"/>
          <w:szCs w:val="24"/>
          <w:lang w:eastAsia="ru-RU"/>
        </w:rPr>
        <w:t>пальные должности либо должности главы местной администрации по контракту в мун</w:t>
      </w:r>
      <w:r w:rsidRPr="005539C4">
        <w:rPr>
          <w:rFonts w:ascii="Arial" w:hAnsi="Arial" w:cs="Arial"/>
          <w:sz w:val="24"/>
          <w:szCs w:val="24"/>
          <w:lang w:eastAsia="ru-RU"/>
        </w:rPr>
        <w:t>и</w:t>
      </w:r>
      <w:r w:rsidRPr="005539C4">
        <w:rPr>
          <w:rFonts w:ascii="Arial" w:hAnsi="Arial" w:cs="Arial"/>
          <w:sz w:val="24"/>
          <w:szCs w:val="24"/>
          <w:lang w:eastAsia="ru-RU"/>
        </w:rPr>
        <w:t>ципальном образовании «</w:t>
      </w:r>
      <w:proofErr w:type="spellStart"/>
      <w:r w:rsidRPr="005539C4">
        <w:rPr>
          <w:rFonts w:ascii="Arial" w:hAnsi="Arial" w:cs="Arial"/>
          <w:sz w:val="24"/>
          <w:szCs w:val="24"/>
          <w:lang w:eastAsia="ru-RU"/>
        </w:rPr>
        <w:t>Кривоозерское</w:t>
      </w:r>
      <w:proofErr w:type="spellEnd"/>
      <w:r w:rsidRPr="005539C4">
        <w:rPr>
          <w:rFonts w:ascii="Arial" w:hAnsi="Arial" w:cs="Arial"/>
          <w:sz w:val="24"/>
          <w:szCs w:val="24"/>
          <w:lang w:eastAsia="ru-RU"/>
        </w:rPr>
        <w:t xml:space="preserve"> сельское поселение Аксубаевского муниципал</w:t>
      </w:r>
      <w:r w:rsidRPr="005539C4">
        <w:rPr>
          <w:rFonts w:ascii="Arial" w:hAnsi="Arial" w:cs="Arial"/>
          <w:sz w:val="24"/>
          <w:szCs w:val="24"/>
          <w:lang w:eastAsia="ru-RU"/>
        </w:rPr>
        <w:t>ь</w:t>
      </w:r>
      <w:r w:rsidRPr="005539C4">
        <w:rPr>
          <w:rFonts w:ascii="Arial" w:hAnsi="Arial" w:cs="Arial"/>
          <w:sz w:val="24"/>
          <w:szCs w:val="24"/>
          <w:lang w:eastAsia="ru-RU"/>
        </w:rPr>
        <w:t>ного района».</w:t>
      </w:r>
    </w:p>
    <w:p w:rsidR="005539C4" w:rsidRPr="005539C4" w:rsidRDefault="005539C4" w:rsidP="005539C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539C4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5539C4">
        <w:rPr>
          <w:rFonts w:ascii="Arial" w:hAnsi="Arial" w:cs="Arial"/>
          <w:color w:val="000000"/>
          <w:sz w:val="24"/>
          <w:szCs w:val="24"/>
        </w:rPr>
        <w:t xml:space="preserve">Внести следующие  </w:t>
      </w:r>
      <w:r w:rsidRPr="005539C4">
        <w:rPr>
          <w:rFonts w:ascii="Arial" w:hAnsi="Arial" w:cs="Arial"/>
          <w:color w:val="000000"/>
          <w:sz w:val="24"/>
          <w:szCs w:val="24"/>
          <w:lang w:val="tt-RU"/>
        </w:rPr>
        <w:t>изменения в Приложении 1 к решению Совета Кривоозерского  сельского поселения Аксубаевского муниципального района Республики Татарстан от 22.05.2020 №128 “</w:t>
      </w:r>
      <w:r w:rsidRPr="005539C4"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</w:t>
      </w:r>
      <w:r w:rsidRPr="005539C4">
        <w:rPr>
          <w:rFonts w:ascii="Arial" w:hAnsi="Arial" w:cs="Arial"/>
          <w:color w:val="000000"/>
          <w:sz w:val="24"/>
          <w:szCs w:val="24"/>
        </w:rPr>
        <w:t>т</w:t>
      </w:r>
      <w:r w:rsidRPr="005539C4">
        <w:rPr>
          <w:rFonts w:ascii="Arial" w:hAnsi="Arial" w:cs="Arial"/>
          <w:color w:val="000000"/>
          <w:sz w:val="24"/>
          <w:szCs w:val="24"/>
        </w:rPr>
        <w:t>ве и обязательствах имущественного характера гражданами, претендующими на зам</w:t>
      </w:r>
      <w:r w:rsidRPr="005539C4">
        <w:rPr>
          <w:rFonts w:ascii="Arial" w:hAnsi="Arial" w:cs="Arial"/>
          <w:color w:val="000000"/>
          <w:sz w:val="24"/>
          <w:szCs w:val="24"/>
        </w:rPr>
        <w:t>е</w:t>
      </w:r>
      <w:r w:rsidRPr="005539C4">
        <w:rPr>
          <w:rFonts w:ascii="Arial" w:hAnsi="Arial" w:cs="Arial"/>
          <w:color w:val="000000"/>
          <w:sz w:val="24"/>
          <w:szCs w:val="24"/>
        </w:rPr>
        <w:t>щение муниципальной должности либо должности главы местной администрации по ко</w:t>
      </w:r>
      <w:r w:rsidRPr="005539C4">
        <w:rPr>
          <w:rFonts w:ascii="Arial" w:hAnsi="Arial" w:cs="Arial"/>
          <w:color w:val="000000"/>
          <w:sz w:val="24"/>
          <w:szCs w:val="24"/>
        </w:rPr>
        <w:t>н</w:t>
      </w:r>
      <w:r w:rsidRPr="005539C4">
        <w:rPr>
          <w:rFonts w:ascii="Arial" w:hAnsi="Arial" w:cs="Arial"/>
          <w:color w:val="000000"/>
          <w:sz w:val="24"/>
          <w:szCs w:val="24"/>
        </w:rPr>
        <w:t>тракту, лицами, замещающими муниципальные должности либо должности главы мес</w:t>
      </w:r>
      <w:r w:rsidRPr="005539C4">
        <w:rPr>
          <w:rFonts w:ascii="Arial" w:hAnsi="Arial" w:cs="Arial"/>
          <w:color w:val="000000"/>
          <w:sz w:val="24"/>
          <w:szCs w:val="24"/>
        </w:rPr>
        <w:t>т</w:t>
      </w:r>
      <w:r w:rsidRPr="005539C4">
        <w:rPr>
          <w:rFonts w:ascii="Arial" w:hAnsi="Arial" w:cs="Arial"/>
          <w:color w:val="000000"/>
          <w:sz w:val="24"/>
          <w:szCs w:val="24"/>
        </w:rPr>
        <w:t>ной администрации по контракту в муниципальном образовании</w:t>
      </w:r>
      <w:proofErr w:type="gramEnd"/>
      <w:r w:rsidRPr="005539C4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Pr="005539C4">
        <w:rPr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5539C4">
        <w:rPr>
          <w:rFonts w:ascii="Arial" w:hAnsi="Arial" w:cs="Arial"/>
          <w:color w:val="000000"/>
          <w:sz w:val="24"/>
          <w:szCs w:val="24"/>
        </w:rPr>
        <w:t xml:space="preserve"> сельское поселение Аксубаевского муниципального района</w:t>
      </w:r>
      <w:r w:rsidRPr="005539C4">
        <w:rPr>
          <w:rFonts w:ascii="Arial" w:hAnsi="Arial" w:cs="Arial"/>
          <w:sz w:val="24"/>
          <w:szCs w:val="24"/>
        </w:rPr>
        <w:t>»</w:t>
      </w:r>
      <w:r w:rsidRPr="005539C4">
        <w:rPr>
          <w:rFonts w:ascii="Arial" w:hAnsi="Arial" w:cs="Arial"/>
          <w:color w:val="000000"/>
          <w:sz w:val="24"/>
          <w:szCs w:val="24"/>
        </w:rPr>
        <w:t>:</w:t>
      </w:r>
    </w:p>
    <w:p w:rsidR="005539C4" w:rsidRPr="005539C4" w:rsidRDefault="005539C4" w:rsidP="005539C4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39C4"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2.3. после слова «организаций» дополнить словами «цифр</w:t>
      </w:r>
      <w:r w:rsidRPr="005539C4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5539C4">
        <w:rPr>
          <w:rFonts w:ascii="Arial" w:hAnsi="Arial" w:cs="Arial"/>
          <w:color w:val="000000"/>
          <w:sz w:val="24"/>
          <w:szCs w:val="24"/>
          <w:lang w:eastAsia="ru-RU"/>
        </w:rPr>
        <w:t>вых финансовых активов, цифровой валюты»;</w:t>
      </w:r>
    </w:p>
    <w:p w:rsidR="005539C4" w:rsidRPr="005539C4" w:rsidRDefault="005539C4" w:rsidP="005539C4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539C4"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2.4. после слова «организаций» дополнить словами «цифр</w:t>
      </w:r>
      <w:r w:rsidRPr="005539C4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5539C4">
        <w:rPr>
          <w:rFonts w:ascii="Arial" w:hAnsi="Arial" w:cs="Arial"/>
          <w:color w:val="000000"/>
          <w:sz w:val="24"/>
          <w:szCs w:val="24"/>
          <w:lang w:eastAsia="ru-RU"/>
        </w:rPr>
        <w:t>вых финансовых активов, цифровой валюты»;</w:t>
      </w:r>
    </w:p>
    <w:p w:rsidR="005539C4" w:rsidRPr="005539C4" w:rsidRDefault="005539C4" w:rsidP="005539C4">
      <w:pPr>
        <w:pStyle w:val="a4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539C4" w:rsidRPr="005539C4" w:rsidRDefault="005539C4" w:rsidP="005539C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539C4">
        <w:rPr>
          <w:rFonts w:ascii="Arial" w:hAnsi="Arial" w:cs="Arial"/>
          <w:color w:val="000000"/>
          <w:sz w:val="24"/>
          <w:szCs w:val="24"/>
        </w:rPr>
        <w:lastRenderedPageBreak/>
        <w:t xml:space="preserve">3. </w:t>
      </w:r>
      <w:proofErr w:type="gramStart"/>
      <w:r w:rsidRPr="005539C4">
        <w:rPr>
          <w:rFonts w:ascii="Arial" w:hAnsi="Arial" w:cs="Arial"/>
          <w:color w:val="000000"/>
          <w:sz w:val="24"/>
          <w:szCs w:val="24"/>
        </w:rPr>
        <w:t>В приложении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</w:t>
      </w:r>
      <w:r w:rsidRPr="005539C4">
        <w:rPr>
          <w:rFonts w:ascii="Arial" w:hAnsi="Arial" w:cs="Arial"/>
          <w:color w:val="000000"/>
          <w:sz w:val="24"/>
          <w:szCs w:val="24"/>
        </w:rPr>
        <w:t>д</w:t>
      </w:r>
      <w:r w:rsidRPr="005539C4">
        <w:rPr>
          <w:rFonts w:ascii="Arial" w:hAnsi="Arial" w:cs="Arial"/>
          <w:color w:val="000000"/>
          <w:sz w:val="24"/>
          <w:szCs w:val="24"/>
        </w:rPr>
        <w:t>министрации по контракту, лицами, замещающими муниципальные должности либо должности главы местной администрации по контракту» после слова «организаций» д</w:t>
      </w:r>
      <w:r w:rsidRPr="005539C4">
        <w:rPr>
          <w:rFonts w:ascii="Arial" w:hAnsi="Arial" w:cs="Arial"/>
          <w:color w:val="000000"/>
          <w:sz w:val="24"/>
          <w:szCs w:val="24"/>
        </w:rPr>
        <w:t>о</w:t>
      </w:r>
      <w:r w:rsidRPr="005539C4">
        <w:rPr>
          <w:rFonts w:ascii="Arial" w:hAnsi="Arial" w:cs="Arial"/>
          <w:color w:val="000000"/>
          <w:sz w:val="24"/>
          <w:szCs w:val="24"/>
        </w:rPr>
        <w:t>полнить словами «цифровых финансовых активов, цифровой валюты»;</w:t>
      </w:r>
      <w:proofErr w:type="gramEnd"/>
    </w:p>
    <w:p w:rsidR="005539C4" w:rsidRPr="005539C4" w:rsidRDefault="005539C4" w:rsidP="005539C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539C4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5539C4">
        <w:rPr>
          <w:rFonts w:ascii="Arial" w:hAnsi="Arial" w:cs="Arial"/>
          <w:sz w:val="24"/>
          <w:szCs w:val="24"/>
        </w:rPr>
        <w:t>В Приложении "</w:t>
      </w:r>
      <w:r w:rsidRPr="005539C4">
        <w:rPr>
          <w:rFonts w:ascii="Arial" w:hAnsi="Arial" w:cs="Arial"/>
          <w:sz w:val="24"/>
          <w:szCs w:val="24"/>
          <w:shd w:val="clear" w:color="auto" w:fill="FFFFFF"/>
        </w:rPr>
        <w:t>Уведомление"</w:t>
      </w:r>
      <w:r w:rsidRPr="005539C4">
        <w:rPr>
          <w:rFonts w:ascii="Arial" w:hAnsi="Arial" w:cs="Arial"/>
          <w:sz w:val="24"/>
          <w:szCs w:val="24"/>
        </w:rPr>
        <w:t xml:space="preserve"> к Положению </w:t>
      </w:r>
      <w:r w:rsidRPr="005539C4">
        <w:rPr>
          <w:rFonts w:ascii="Arial" w:hAnsi="Arial" w:cs="Arial"/>
          <w:color w:val="000000"/>
          <w:sz w:val="24"/>
          <w:szCs w:val="24"/>
        </w:rPr>
        <w:t>«О порядке представления сведений о доходах, расходах, об имуществе и обязательствах имущественного характера гражд</w:t>
      </w:r>
      <w:r w:rsidRPr="005539C4">
        <w:rPr>
          <w:rFonts w:ascii="Arial" w:hAnsi="Arial" w:cs="Arial"/>
          <w:color w:val="000000"/>
          <w:sz w:val="24"/>
          <w:szCs w:val="24"/>
        </w:rPr>
        <w:t>а</w:t>
      </w:r>
      <w:r w:rsidRPr="005539C4">
        <w:rPr>
          <w:rFonts w:ascii="Arial" w:hAnsi="Arial" w:cs="Arial"/>
          <w:color w:val="000000"/>
          <w:sz w:val="24"/>
          <w:szCs w:val="24"/>
        </w:rPr>
        <w:t>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после слова «</w:t>
      </w:r>
      <w:r w:rsidRPr="005539C4">
        <w:rPr>
          <w:rFonts w:ascii="Arial" w:hAnsi="Arial" w:cs="Arial"/>
          <w:sz w:val="24"/>
          <w:szCs w:val="24"/>
        </w:rPr>
        <w:t>бумаг</w:t>
      </w:r>
      <w:proofErr w:type="gramStart"/>
      <w:r w:rsidRPr="005539C4">
        <w:rPr>
          <w:rFonts w:ascii="Arial" w:hAnsi="Arial" w:cs="Arial"/>
          <w:sz w:val="24"/>
          <w:szCs w:val="24"/>
        </w:rPr>
        <w:t>,»</w:t>
      </w:r>
      <w:proofErr w:type="gramEnd"/>
      <w:r w:rsidRPr="005539C4">
        <w:rPr>
          <w:rFonts w:ascii="Arial" w:hAnsi="Arial" w:cs="Arial"/>
          <w:sz w:val="24"/>
          <w:szCs w:val="24"/>
        </w:rPr>
        <w:t xml:space="preserve"> слово «акций» исключить.</w:t>
      </w:r>
      <w:r w:rsidRPr="005539C4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5539C4" w:rsidRPr="005539C4" w:rsidRDefault="005539C4" w:rsidP="005539C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539C4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5539C4">
        <w:rPr>
          <w:rFonts w:ascii="Arial" w:hAnsi="Arial" w:cs="Arial"/>
          <w:sz w:val="24"/>
          <w:szCs w:val="24"/>
        </w:rPr>
        <w:t>Разместить</w:t>
      </w:r>
      <w:proofErr w:type="gramEnd"/>
      <w:r w:rsidRPr="005539C4">
        <w:rPr>
          <w:rFonts w:ascii="Arial" w:hAnsi="Arial" w:cs="Arial"/>
          <w:sz w:val="24"/>
          <w:szCs w:val="24"/>
        </w:rPr>
        <w:t xml:space="preserve"> настоящее решение на официальном сайте Аксубаевского муниц</w:t>
      </w:r>
      <w:r w:rsidRPr="005539C4">
        <w:rPr>
          <w:rFonts w:ascii="Arial" w:hAnsi="Arial" w:cs="Arial"/>
          <w:sz w:val="24"/>
          <w:szCs w:val="24"/>
        </w:rPr>
        <w:t>и</w:t>
      </w:r>
      <w:r w:rsidRPr="005539C4">
        <w:rPr>
          <w:rFonts w:ascii="Arial" w:hAnsi="Arial" w:cs="Arial"/>
          <w:sz w:val="24"/>
          <w:szCs w:val="24"/>
        </w:rPr>
        <w:t xml:space="preserve">пального района Республики Татарстан </w:t>
      </w:r>
      <w:hyperlink r:id="rId5" w:history="1">
        <w:r w:rsidRPr="005539C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5539C4">
          <w:rPr>
            <w:rStyle w:val="a3"/>
            <w:rFonts w:ascii="Arial" w:hAnsi="Arial" w:cs="Arial"/>
            <w:color w:val="000000"/>
            <w:sz w:val="24"/>
            <w:szCs w:val="24"/>
          </w:rPr>
          <w:t>://</w:t>
        </w:r>
        <w:r w:rsidRPr="005539C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aksubayevo</w:t>
        </w:r>
        <w:r w:rsidRPr="005539C4">
          <w:rPr>
            <w:rStyle w:val="a3"/>
            <w:rFonts w:ascii="Arial" w:hAnsi="Arial" w:cs="Arial"/>
            <w:color w:val="000000"/>
            <w:sz w:val="24"/>
            <w:szCs w:val="24"/>
          </w:rPr>
          <w:t>.</w:t>
        </w:r>
        <w:r w:rsidRPr="005539C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5539C4">
          <w:rPr>
            <w:rStyle w:val="a3"/>
            <w:rFonts w:ascii="Arial" w:hAnsi="Arial" w:cs="Arial"/>
            <w:color w:val="000000"/>
            <w:sz w:val="24"/>
            <w:szCs w:val="24"/>
          </w:rPr>
          <w:t>.</w:t>
        </w:r>
        <w:r w:rsidRPr="005539C4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5539C4">
        <w:rPr>
          <w:rFonts w:ascii="Arial" w:hAnsi="Arial" w:cs="Arial"/>
          <w:sz w:val="24"/>
          <w:szCs w:val="24"/>
        </w:rPr>
        <w:t xml:space="preserve">, и на официальном портале правовой информации Республики Татарстан </w:t>
      </w:r>
      <w:hyperlink r:id="rId6" w:history="1">
        <w:r w:rsidRPr="005539C4">
          <w:rPr>
            <w:rStyle w:val="a3"/>
            <w:rFonts w:ascii="Arial" w:hAnsi="Arial" w:cs="Arial"/>
            <w:sz w:val="24"/>
            <w:szCs w:val="24"/>
          </w:rPr>
          <w:t>http://</w:t>
        </w:r>
        <w:r w:rsidRPr="005539C4">
          <w:rPr>
            <w:rStyle w:val="a3"/>
            <w:rFonts w:ascii="Arial" w:hAnsi="Arial" w:cs="Arial"/>
            <w:sz w:val="24"/>
            <w:szCs w:val="24"/>
            <w:lang w:val="en-US"/>
          </w:rPr>
          <w:t>pra</w:t>
        </w:r>
        <w:proofErr w:type="spellStart"/>
        <w:r w:rsidRPr="005539C4">
          <w:rPr>
            <w:rStyle w:val="a3"/>
            <w:rFonts w:ascii="Arial" w:hAnsi="Arial" w:cs="Arial"/>
            <w:sz w:val="24"/>
            <w:szCs w:val="24"/>
          </w:rPr>
          <w:t>vo.tatarstan.ru</w:t>
        </w:r>
        <w:proofErr w:type="spellEnd"/>
      </w:hyperlink>
    </w:p>
    <w:p w:rsidR="005539C4" w:rsidRPr="005539C4" w:rsidRDefault="005539C4" w:rsidP="005539C4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539C4">
        <w:rPr>
          <w:rFonts w:ascii="Arial" w:hAnsi="Arial" w:cs="Arial"/>
          <w:sz w:val="24"/>
          <w:szCs w:val="24"/>
        </w:rPr>
        <w:t xml:space="preserve">         6. </w:t>
      </w:r>
      <w:proofErr w:type="gramStart"/>
      <w:r w:rsidRPr="005539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5539C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539C4" w:rsidRPr="005539C4" w:rsidRDefault="005539C4" w:rsidP="005539C4">
      <w:pPr>
        <w:jc w:val="both"/>
        <w:rPr>
          <w:rFonts w:ascii="Arial" w:hAnsi="Arial" w:cs="Arial"/>
          <w:sz w:val="24"/>
          <w:szCs w:val="24"/>
        </w:rPr>
      </w:pPr>
    </w:p>
    <w:p w:rsidR="005539C4" w:rsidRPr="005539C4" w:rsidRDefault="005539C4" w:rsidP="005539C4">
      <w:pPr>
        <w:jc w:val="both"/>
        <w:rPr>
          <w:rFonts w:ascii="Arial" w:hAnsi="Arial" w:cs="Arial"/>
          <w:sz w:val="24"/>
          <w:szCs w:val="24"/>
        </w:rPr>
      </w:pPr>
    </w:p>
    <w:p w:rsidR="005539C4" w:rsidRPr="005539C4" w:rsidRDefault="005539C4" w:rsidP="00553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C4">
        <w:rPr>
          <w:rFonts w:ascii="Arial" w:hAnsi="Arial" w:cs="Arial"/>
          <w:sz w:val="24"/>
          <w:szCs w:val="24"/>
        </w:rPr>
        <w:t xml:space="preserve">  Председатель Совета, Глава </w:t>
      </w:r>
      <w:proofErr w:type="spellStart"/>
      <w:r w:rsidRPr="005539C4">
        <w:rPr>
          <w:rFonts w:ascii="Arial" w:hAnsi="Arial" w:cs="Arial"/>
          <w:sz w:val="24"/>
          <w:szCs w:val="24"/>
        </w:rPr>
        <w:t>Кривоозерского</w:t>
      </w:r>
      <w:proofErr w:type="spellEnd"/>
    </w:p>
    <w:p w:rsidR="005539C4" w:rsidRPr="005539C4" w:rsidRDefault="005539C4" w:rsidP="00553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C4">
        <w:rPr>
          <w:rFonts w:ascii="Arial" w:hAnsi="Arial" w:cs="Arial"/>
          <w:sz w:val="24"/>
          <w:szCs w:val="24"/>
        </w:rPr>
        <w:t xml:space="preserve">  сельского поселения   Аксубаевского</w:t>
      </w:r>
    </w:p>
    <w:p w:rsidR="005539C4" w:rsidRPr="005539C4" w:rsidRDefault="005539C4" w:rsidP="00553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C4">
        <w:rPr>
          <w:rFonts w:ascii="Arial" w:hAnsi="Arial" w:cs="Arial"/>
          <w:sz w:val="24"/>
          <w:szCs w:val="24"/>
        </w:rPr>
        <w:t xml:space="preserve">  муниципального района </w:t>
      </w:r>
      <w:proofErr w:type="gramStart"/>
      <w:r w:rsidRPr="005539C4">
        <w:rPr>
          <w:rFonts w:ascii="Arial" w:hAnsi="Arial" w:cs="Arial"/>
          <w:sz w:val="24"/>
          <w:szCs w:val="24"/>
        </w:rPr>
        <w:t>РТ                                                                        С.</w:t>
      </w:r>
      <w:proofErr w:type="gramEnd"/>
      <w:r w:rsidRPr="005539C4">
        <w:rPr>
          <w:rFonts w:ascii="Arial" w:hAnsi="Arial" w:cs="Arial"/>
          <w:sz w:val="24"/>
          <w:szCs w:val="24"/>
        </w:rPr>
        <w:t>С.Елисеев</w:t>
      </w:r>
    </w:p>
    <w:p w:rsidR="00EA66EF" w:rsidRDefault="00EA66EF" w:rsidP="005539C4">
      <w:pPr>
        <w:spacing w:after="0"/>
      </w:pPr>
    </w:p>
    <w:sectPr w:rsidR="00EA66EF" w:rsidSect="005539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539C4"/>
    <w:rsid w:val="005539C4"/>
    <w:rsid w:val="00EA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39C4"/>
    <w:rPr>
      <w:color w:val="0000FF"/>
      <w:u w:val="single"/>
    </w:rPr>
  </w:style>
  <w:style w:type="paragraph" w:styleId="a4">
    <w:name w:val="List Paragraph"/>
    <w:basedOn w:val="a"/>
    <w:qFormat/>
    <w:rsid w:val="005539C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">
    <w:name w:val="Без интервала2"/>
    <w:link w:val="NoSpacingChar"/>
    <w:qFormat/>
    <w:rsid w:val="005539C4"/>
    <w:pPr>
      <w:spacing w:after="0" w:line="240" w:lineRule="auto"/>
    </w:pPr>
    <w:rPr>
      <w:rFonts w:ascii="Calibri" w:eastAsia="Times New Roman" w:hAnsi="Calibri" w:cs="Times New Roman"/>
      <w:szCs w:val="20"/>
      <w:lang w:eastAsia="en-US"/>
    </w:rPr>
  </w:style>
  <w:style w:type="character" w:customStyle="1" w:styleId="NoSpacingChar">
    <w:name w:val="No Spacing Char"/>
    <w:link w:val="2"/>
    <w:locked/>
    <w:rsid w:val="005539C4"/>
    <w:rPr>
      <w:rFonts w:ascii="Calibri" w:eastAsia="Times New Roman" w:hAnsi="Calibri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2022-10-27T08:23:00Z</dcterms:created>
  <dcterms:modified xsi:type="dcterms:W3CDTF">2022-10-27T08:24:00Z</dcterms:modified>
</cp:coreProperties>
</file>