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5F4980" w:rsidRPr="005F4980" w:rsidTr="008B194A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4980" w:rsidRPr="005F4980" w:rsidRDefault="005F4980" w:rsidP="005F4980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F4980" w:rsidRPr="005F4980" w:rsidRDefault="005F4980" w:rsidP="005F4980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5F4980">
              <w:rPr>
                <w:rFonts w:ascii="Times New Roman" w:hAnsi="Times New Roman"/>
                <w:b/>
                <w:sz w:val="20"/>
                <w:szCs w:val="20"/>
              </w:rPr>
              <w:t>Татарстан Республикасының Аксубай муниципаль районының Шәрбән</w:t>
            </w:r>
            <w:r w:rsidRPr="005F4980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5F4980" w:rsidRPr="005F4980" w:rsidRDefault="005F4980" w:rsidP="005F4980">
            <w:pPr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>ь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5F498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Aks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>@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tatar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980" w:rsidRPr="005F4980" w:rsidRDefault="00B210FB" w:rsidP="005F498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7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<v:textbox>
                    <w:txbxContent>
                      <w:p w:rsidR="005F4980" w:rsidRDefault="005F4980" w:rsidP="005F4980">
                        <w:r w:rsidRPr="00C06486">
                          <w:rPr>
                            <w:noProof/>
                          </w:rPr>
                          <w:drawing>
                            <wp:inline distT="0" distB="0" distL="0" distR="0" wp14:anchorId="334AD492" wp14:editId="58C9C28C">
                              <wp:extent cx="933450" cy="1047750"/>
                              <wp:effectExtent l="0" t="0" r="0" b="0"/>
                              <wp:docPr id="7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F4980" w:rsidRPr="005F4980" w:rsidRDefault="005F4980" w:rsidP="005F498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5F4980" w:rsidRPr="005F4980" w:rsidRDefault="005F4980" w:rsidP="005F498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4980" w:rsidRPr="005F4980" w:rsidRDefault="005F4980" w:rsidP="005F4980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</w:p>
          <w:p w:rsidR="005F4980" w:rsidRPr="005F4980" w:rsidRDefault="005F4980" w:rsidP="005F498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</w:pP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5F4980" w:rsidRPr="005F4980" w:rsidRDefault="005F4980" w:rsidP="005F498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</w:pP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>Щербен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5F4980" w:rsidRPr="005F4980" w:rsidRDefault="005F4980" w:rsidP="005F4980">
            <w:pPr>
              <w:ind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5F4980">
              <w:rPr>
                <w:rFonts w:ascii="Times New Roman" w:hAnsi="Times New Roman"/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5F4980">
              <w:rPr>
                <w:rFonts w:ascii="Times New Roman" w:hAnsi="Times New Roman"/>
                <w:b/>
                <w:iCs/>
                <w:sz w:val="20"/>
                <w:szCs w:val="20"/>
              </w:rPr>
              <w:t>. Щербень, ул.Октябрьская,10 тел. 4-88-52</w:t>
            </w:r>
          </w:p>
          <w:p w:rsidR="005F4980" w:rsidRPr="005F4980" w:rsidRDefault="005F4980" w:rsidP="005F498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498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Aks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>@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tatar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5F498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C70ABC" w:rsidRPr="00C70ABC" w:rsidRDefault="00AE3D49" w:rsidP="00AE3D49">
      <w:pPr>
        <w:pStyle w:val="ConsPlusTitle"/>
        <w:widowControl/>
        <w:ind w:firstLine="708"/>
        <w:jc w:val="right"/>
        <w:rPr>
          <w:b w:val="0"/>
        </w:rPr>
      </w:pPr>
      <w:r>
        <w:rPr>
          <w:b w:val="0"/>
        </w:rPr>
        <w:t>ПРОЕКТ</w:t>
      </w: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C70ABC" w:rsidRPr="005F4980" w:rsidRDefault="00C70ABC" w:rsidP="00C70ABC">
      <w:pPr>
        <w:pStyle w:val="ConsPlusTitle"/>
        <w:widowControl/>
        <w:ind w:firstLine="708"/>
        <w:jc w:val="center"/>
      </w:pPr>
      <w:r w:rsidRPr="005F4980">
        <w:t>ПОСТАНОВЛЕНИЕ</w:t>
      </w: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</w:p>
    <w:p w:rsid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  <w:r w:rsidRPr="00C70ABC">
        <w:rPr>
          <w:b w:val="0"/>
        </w:rPr>
        <w:t xml:space="preserve">от </w:t>
      </w:r>
      <w:r w:rsidR="00AE3D49">
        <w:rPr>
          <w:b w:val="0"/>
        </w:rPr>
        <w:t xml:space="preserve"> </w:t>
      </w:r>
      <w:r w:rsidRPr="00C70ABC">
        <w:rPr>
          <w:b w:val="0"/>
        </w:rPr>
        <w:t xml:space="preserve"> г.                </w:t>
      </w:r>
      <w:r w:rsidR="005F4980">
        <w:rPr>
          <w:b w:val="0"/>
        </w:rPr>
        <w:t xml:space="preserve">             </w:t>
      </w:r>
      <w:r w:rsidRPr="00C70ABC">
        <w:rPr>
          <w:b w:val="0"/>
        </w:rPr>
        <w:t xml:space="preserve">                                                       № </w:t>
      </w:r>
      <w:r w:rsidR="00AE3D49">
        <w:rPr>
          <w:b w:val="0"/>
        </w:rPr>
        <w:t xml:space="preserve"> </w:t>
      </w:r>
    </w:p>
    <w:p w:rsidR="005F4980" w:rsidRDefault="005F4980" w:rsidP="00C70ABC">
      <w:pPr>
        <w:pStyle w:val="ConsPlusTitle"/>
        <w:widowControl/>
        <w:ind w:firstLine="708"/>
        <w:jc w:val="center"/>
        <w:rPr>
          <w:b w:val="0"/>
        </w:rPr>
      </w:pPr>
    </w:p>
    <w:p w:rsidR="005F4980" w:rsidRDefault="005F4980" w:rsidP="00C70ABC">
      <w:pPr>
        <w:pStyle w:val="ConsPlusTitle"/>
        <w:widowControl/>
        <w:ind w:firstLine="708"/>
        <w:jc w:val="center"/>
        <w:rPr>
          <w:b w:val="0"/>
        </w:rPr>
      </w:pPr>
    </w:p>
    <w:p w:rsidR="005F4980" w:rsidRDefault="005F4980" w:rsidP="00C70ABC">
      <w:pPr>
        <w:pStyle w:val="ConsPlusTitle"/>
        <w:widowControl/>
        <w:ind w:firstLine="708"/>
        <w:jc w:val="center"/>
        <w:rPr>
          <w:lang w:eastAsia="en-US"/>
        </w:rPr>
      </w:pPr>
      <w:bookmarkStart w:id="0" w:name="_GoBack"/>
      <w:r w:rsidRPr="00C70ABC">
        <w:rPr>
          <w:lang w:eastAsia="en-US"/>
        </w:rPr>
        <w:t>Об утверждении перечня главных администраторов</w:t>
      </w:r>
    </w:p>
    <w:p w:rsidR="005F4980" w:rsidRDefault="005F4980" w:rsidP="00C70ABC">
      <w:pPr>
        <w:pStyle w:val="ConsPlusTitle"/>
        <w:widowControl/>
        <w:ind w:firstLine="708"/>
        <w:jc w:val="center"/>
        <w:rPr>
          <w:lang w:eastAsia="en-US"/>
        </w:rPr>
      </w:pPr>
      <w:r w:rsidRPr="00C70ABC">
        <w:rPr>
          <w:lang w:eastAsia="en-US"/>
        </w:rPr>
        <w:t xml:space="preserve"> источников финансирования дефицита бюджета</w:t>
      </w:r>
    </w:p>
    <w:p w:rsidR="005F4980" w:rsidRPr="00C70ABC" w:rsidRDefault="005F4980" w:rsidP="00C70ABC">
      <w:pPr>
        <w:pStyle w:val="ConsPlusTitle"/>
        <w:widowControl/>
        <w:ind w:firstLine="708"/>
        <w:jc w:val="center"/>
        <w:rPr>
          <w:b w:val="0"/>
        </w:rPr>
      </w:pPr>
      <w:r w:rsidRPr="00C70ABC">
        <w:rPr>
          <w:lang w:eastAsia="en-US"/>
        </w:rPr>
        <w:t xml:space="preserve"> </w:t>
      </w:r>
      <w:r>
        <w:rPr>
          <w:lang w:eastAsia="en-US"/>
        </w:rPr>
        <w:t>Щербенского</w:t>
      </w:r>
      <w:r w:rsidRPr="00C70ABC">
        <w:rPr>
          <w:lang w:eastAsia="en-US"/>
        </w:rPr>
        <w:t xml:space="preserve"> сельского поселения Аксубаевского муниципального района Республики Татарстан</w:t>
      </w:r>
      <w:bookmarkEnd w:id="0"/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В соответствии с абзацем третьим пункта 4 статьи 160</w:t>
      </w:r>
      <w:r w:rsidRPr="00C70ABC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70ABC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Исполнительный комитет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C70ABC" w:rsidRPr="00C70A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1.Утвердить прилагаемый перечень главных администраторов источников финансирования дефицита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C70ABC" w:rsidRP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Татарстан, начиная с бюджета на 2023 год и на плановый период 2024 и 2025 годов.</w:t>
      </w:r>
    </w:p>
    <w:p w:rsidR="00633D5D" w:rsidRDefault="00C70ABC" w:rsidP="00C70ABC">
      <w:pPr>
        <w:pStyle w:val="a4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ab/>
        <w:t xml:space="preserve">3. </w:t>
      </w:r>
      <w:r w:rsidR="00633D5D" w:rsidRPr="00633D5D">
        <w:rPr>
          <w:rFonts w:ascii="Times New Roman" w:hAnsi="Times New Roman"/>
          <w:sz w:val="28"/>
          <w:szCs w:val="28"/>
        </w:rPr>
        <w:t xml:space="preserve"> Опубликовать настоящее постановление на официальном портале правовой информации Республики Татарстан (http:pravo.tatarstan.ru) и разместить на официальном сайте Аксубаевского муниципального района (</w:t>
      </w:r>
      <w:hyperlink r:id="rId7" w:history="1">
        <w:r w:rsidR="00633D5D" w:rsidRPr="00674D9A">
          <w:rPr>
            <w:rStyle w:val="a3"/>
            <w:rFonts w:ascii="Times New Roman" w:hAnsi="Times New Roman"/>
            <w:sz w:val="28"/>
            <w:szCs w:val="28"/>
          </w:rPr>
          <w:t>http://aksubaevo.tatarstan.ru</w:t>
        </w:r>
      </w:hyperlink>
      <w:r w:rsidR="00633D5D" w:rsidRPr="00633D5D">
        <w:rPr>
          <w:rFonts w:ascii="Times New Roman" w:hAnsi="Times New Roman"/>
          <w:sz w:val="28"/>
          <w:szCs w:val="28"/>
        </w:rPr>
        <w:t>).</w:t>
      </w:r>
    </w:p>
    <w:p w:rsidR="00C70ABC" w:rsidRPr="00C70ABC" w:rsidRDefault="00633D5D" w:rsidP="00C70AB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  </w:t>
      </w:r>
      <w:r w:rsidR="00C70ABC" w:rsidRPr="00C70ABC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C70ABC" w:rsidRPr="00C70ABC" w:rsidRDefault="000901DA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Щербенского</w:t>
      </w:r>
      <w:r w:rsidR="00C70ABC" w:rsidRPr="00C70AB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Pr="000901DA">
        <w:rPr>
          <w:rFonts w:ascii="Times New Roman" w:hAnsi="Times New Roman"/>
          <w:sz w:val="28"/>
          <w:szCs w:val="28"/>
        </w:rPr>
        <w:t>Д.А.Шарифуллин</w:t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  <w:r w:rsidR="00C70ABC" w:rsidRPr="00C70ABC">
        <w:rPr>
          <w:rFonts w:ascii="Times New Roman" w:hAnsi="Times New Roman"/>
          <w:sz w:val="28"/>
          <w:szCs w:val="28"/>
        </w:rPr>
        <w:tab/>
      </w:r>
    </w:p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70ABC" w:rsidRDefault="00C70ABC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812F76" w:rsidRPr="00C70ABC" w:rsidRDefault="00812F76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Утвержден постановлением Исполнительного комитета </w:t>
      </w:r>
      <w:r w:rsidR="000901DA">
        <w:rPr>
          <w:rFonts w:ascii="Times New Roman" w:eastAsia="Calibri" w:hAnsi="Times New Roman"/>
          <w:bCs/>
          <w:sz w:val="28"/>
          <w:szCs w:val="28"/>
          <w:lang w:eastAsia="en-US"/>
        </w:rPr>
        <w:t>Щербенского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 w:rsidR="00C70ABC" w:rsidRPr="00C70ABC" w:rsidRDefault="005F4980" w:rsidP="00C70ABC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 </w:t>
      </w:r>
      <w:r w:rsidR="00AE3D4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2022 </w:t>
      </w:r>
      <w:r w:rsidR="00C70ABC"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г.       №</w:t>
      </w:r>
      <w:r w:rsidR="00AE3D4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C70ABC"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" w:name="Par30"/>
      <w:bookmarkEnd w:id="1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главных администраторов источников финансирования дефицита бюджета </w:t>
      </w:r>
      <w:r w:rsidR="000901DA">
        <w:rPr>
          <w:rFonts w:ascii="Times New Roman" w:hAnsi="Times New Roman"/>
          <w:sz w:val="28"/>
          <w:szCs w:val="28"/>
        </w:rPr>
        <w:t>Щербенского</w:t>
      </w:r>
      <w:r w:rsidRPr="00C70AB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Аксубаевского муниципального района Республики Татарстан</w:t>
      </w:r>
    </w:p>
    <w:p w:rsidR="00C70ABC" w:rsidRPr="00C70ABC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C70ABC">
        <w:rPr>
          <w:rFonts w:ascii="Times New Roman" w:eastAsia="Calibri" w:hAnsi="Times New Roman"/>
          <w:sz w:val="28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70ABC" w:rsidRPr="00C70ABC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C70ABC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0901DA">
              <w:rPr>
                <w:rFonts w:ascii="Times New Roman" w:hAnsi="Times New Roman"/>
                <w:sz w:val="28"/>
                <w:szCs w:val="28"/>
                <w:lang w:eastAsia="en-US"/>
              </w:rPr>
              <w:t>Щербенского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C70ABC" w:rsidRDefault="00C70ABC" w:rsidP="000879C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70ABC" w:rsidRPr="00C70ABC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70ABC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C70ABC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C70ABC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C70ABC" w:rsidRDefault="00C70ABC" w:rsidP="00C70ABC">
      <w:pPr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jc w:val="center"/>
        <w:rPr>
          <w:rFonts w:ascii="Times New Roman" w:hAnsi="Times New Roman"/>
          <w:sz w:val="28"/>
          <w:szCs w:val="28"/>
        </w:rPr>
      </w:pPr>
    </w:p>
    <w:p w:rsidR="00B32813" w:rsidRPr="00C70ABC" w:rsidRDefault="00B210FB">
      <w:pPr>
        <w:rPr>
          <w:rFonts w:ascii="Times New Roman" w:hAnsi="Times New Roman"/>
          <w:sz w:val="28"/>
          <w:szCs w:val="28"/>
        </w:rPr>
      </w:pPr>
    </w:p>
    <w:sectPr w:rsidR="00B32813" w:rsidRPr="00C70ABC" w:rsidSect="00B955EB">
      <w:headerReference w:type="even" r:id="rId8"/>
      <w:headerReference w:type="default" r:id="rId9"/>
      <w:headerReference w:type="first" r:id="rId10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0FB" w:rsidRDefault="00B210FB" w:rsidP="00C74713">
      <w:r>
        <w:separator/>
      </w:r>
    </w:p>
  </w:endnote>
  <w:endnote w:type="continuationSeparator" w:id="0">
    <w:p w:rsidR="00B210FB" w:rsidRDefault="00B210FB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0FB" w:rsidRDefault="00B210FB" w:rsidP="00C74713">
      <w:r>
        <w:separator/>
      </w:r>
    </w:p>
  </w:footnote>
  <w:footnote w:type="continuationSeparator" w:id="0">
    <w:p w:rsidR="00B210FB" w:rsidRDefault="00B210FB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5" w:rsidRDefault="00C5170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B210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C5170D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AE3D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5" w:rsidRDefault="00B210FB" w:rsidP="00E477E5">
    <w:pPr>
      <w:pStyle w:val="a5"/>
      <w:jc w:val="right"/>
    </w:pPr>
  </w:p>
  <w:p w:rsidR="00E477E5" w:rsidRDefault="00B210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BC"/>
    <w:rsid w:val="000901DA"/>
    <w:rsid w:val="000A6BA6"/>
    <w:rsid w:val="001E5421"/>
    <w:rsid w:val="002A0292"/>
    <w:rsid w:val="005F4980"/>
    <w:rsid w:val="00633D5D"/>
    <w:rsid w:val="006D59D1"/>
    <w:rsid w:val="00724124"/>
    <w:rsid w:val="00744415"/>
    <w:rsid w:val="00812F76"/>
    <w:rsid w:val="009B5615"/>
    <w:rsid w:val="009D7FA7"/>
    <w:rsid w:val="00A75290"/>
    <w:rsid w:val="00A87BB4"/>
    <w:rsid w:val="00AE3D49"/>
    <w:rsid w:val="00B210FB"/>
    <w:rsid w:val="00C5170D"/>
    <w:rsid w:val="00C70ABC"/>
    <w:rsid w:val="00C74713"/>
    <w:rsid w:val="00CF2E85"/>
    <w:rsid w:val="00E03189"/>
    <w:rsid w:val="00EE7323"/>
    <w:rsid w:val="00F10664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C27D98"/>
  <w15:docId w15:val="{149FBF5B-C60C-4EB3-9295-C94F825E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alloon Text"/>
    <w:basedOn w:val="a"/>
    <w:link w:val="a9"/>
    <w:uiPriority w:val="99"/>
    <w:semiHidden/>
    <w:unhideWhenUsed/>
    <w:rsid w:val="005F49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49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ksubaevo.tatarsta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Srb</cp:lastModifiedBy>
  <cp:revision>7</cp:revision>
  <cp:lastPrinted>2022-11-17T11:07:00Z</cp:lastPrinted>
  <dcterms:created xsi:type="dcterms:W3CDTF">2022-10-03T06:02:00Z</dcterms:created>
  <dcterms:modified xsi:type="dcterms:W3CDTF">2022-11-17T12:26:00Z</dcterms:modified>
</cp:coreProperties>
</file>