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815B3" w:rsidRPr="00347BE2" w:rsidTr="00741014">
        <w:tc>
          <w:tcPr>
            <w:tcW w:w="4536" w:type="dxa"/>
            <w:gridSpan w:val="2"/>
            <w:vAlign w:val="center"/>
          </w:tcPr>
          <w:p w:rsidR="003815B3" w:rsidRPr="00961D08" w:rsidRDefault="003815B3" w:rsidP="00741014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815B3" w:rsidRPr="00347BE2" w:rsidRDefault="003815B3" w:rsidP="00741014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D70F3E" wp14:editId="37708F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815B3" w:rsidRPr="00961D08" w:rsidRDefault="003815B3" w:rsidP="00741014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815B3" w:rsidRPr="00347BE2" w:rsidTr="00741014">
        <w:tc>
          <w:tcPr>
            <w:tcW w:w="4536" w:type="dxa"/>
            <w:gridSpan w:val="2"/>
          </w:tcPr>
          <w:p w:rsidR="003815B3" w:rsidRPr="00961D08" w:rsidRDefault="003815B3" w:rsidP="00741014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815B3" w:rsidRPr="00347BE2" w:rsidRDefault="003815B3" w:rsidP="0074101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3815B3" w:rsidRPr="00961D08" w:rsidRDefault="003815B3" w:rsidP="00741014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5B3" w:rsidRPr="00347BE2" w:rsidTr="00741014">
        <w:tc>
          <w:tcPr>
            <w:tcW w:w="4536" w:type="dxa"/>
            <w:gridSpan w:val="2"/>
            <w:vAlign w:val="center"/>
          </w:tcPr>
          <w:p w:rsidR="003815B3" w:rsidRPr="00961D08" w:rsidRDefault="003815B3" w:rsidP="0074101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3815B3" w:rsidRPr="00961D08" w:rsidRDefault="003815B3" w:rsidP="0074101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3815B3" w:rsidRPr="00347BE2" w:rsidRDefault="003815B3" w:rsidP="00741014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3815B3" w:rsidRPr="00961D08" w:rsidRDefault="003815B3" w:rsidP="0074101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3815B3" w:rsidRPr="00961D08" w:rsidRDefault="003815B3" w:rsidP="0074101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3815B3" w:rsidRPr="00347BE2" w:rsidTr="00741014">
        <w:trPr>
          <w:trHeight w:val="431"/>
        </w:trPr>
        <w:tc>
          <w:tcPr>
            <w:tcW w:w="4928" w:type="dxa"/>
            <w:gridSpan w:val="3"/>
          </w:tcPr>
          <w:p w:rsidR="003815B3" w:rsidRPr="00347BE2" w:rsidRDefault="003815B3" w:rsidP="00741014">
            <w:pPr>
              <w:spacing w:line="220" w:lineRule="exact"/>
              <w:ind w:right="187"/>
              <w:rPr>
                <w:spacing w:val="-6"/>
                <w:sz w:val="16"/>
              </w:rPr>
            </w:pPr>
          </w:p>
        </w:tc>
        <w:tc>
          <w:tcPr>
            <w:tcW w:w="4895" w:type="dxa"/>
            <w:gridSpan w:val="4"/>
          </w:tcPr>
          <w:p w:rsidR="003815B3" w:rsidRPr="00347BE2" w:rsidRDefault="003815B3" w:rsidP="0074101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3815B3" w:rsidRPr="00347BE2" w:rsidTr="00741014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3815B3" w:rsidRPr="00961D08" w:rsidRDefault="003815B3" w:rsidP="00741014">
            <w:pPr>
              <w:jc w:val="center"/>
              <w:rPr>
                <w:rFonts w:ascii="Arial" w:hAnsi="Arial" w:cs="Arial"/>
              </w:rPr>
            </w:pPr>
            <w:r w:rsidRPr="00961D08">
              <w:rPr>
                <w:rFonts w:ascii="Arial" w:hAnsi="Arial" w:cs="Arial"/>
              </w:rPr>
              <w:t>Тел.: (843</w:t>
            </w:r>
            <w:r w:rsidRPr="00961D08">
              <w:rPr>
                <w:rFonts w:ascii="Arial" w:hAnsi="Arial" w:cs="Arial"/>
                <w:lang w:val="tt-RU"/>
              </w:rPr>
              <w:t>44</w:t>
            </w:r>
            <w:r w:rsidRPr="00961D08">
              <w:rPr>
                <w:rFonts w:ascii="Arial" w:hAnsi="Arial" w:cs="Arial"/>
              </w:rPr>
              <w:t xml:space="preserve">) </w:t>
            </w:r>
            <w:r w:rsidRPr="00961D08">
              <w:rPr>
                <w:rFonts w:ascii="Arial" w:hAnsi="Arial" w:cs="Arial"/>
                <w:lang w:val="tt-RU"/>
              </w:rPr>
              <w:t>4-20-47</w:t>
            </w:r>
            <w:r w:rsidRPr="00961D08">
              <w:rPr>
                <w:rFonts w:ascii="Arial" w:hAnsi="Arial" w:cs="Arial"/>
              </w:rPr>
              <w:t>, факс: (843</w:t>
            </w:r>
            <w:r w:rsidRPr="00961D08">
              <w:rPr>
                <w:rFonts w:ascii="Arial" w:hAnsi="Arial" w:cs="Arial"/>
                <w:lang w:val="tt-RU"/>
              </w:rPr>
              <w:t>44</w:t>
            </w:r>
            <w:r w:rsidRPr="00961D08">
              <w:rPr>
                <w:rFonts w:ascii="Arial" w:hAnsi="Arial" w:cs="Arial"/>
              </w:rPr>
              <w:t xml:space="preserve">) </w:t>
            </w:r>
            <w:r w:rsidRPr="00961D08">
              <w:rPr>
                <w:rFonts w:ascii="Arial" w:hAnsi="Arial" w:cs="Arial"/>
                <w:lang w:val="tt-RU"/>
              </w:rPr>
              <w:t>4-20-47</w:t>
            </w:r>
            <w:r w:rsidRPr="00961D08">
              <w:rPr>
                <w:rFonts w:ascii="Arial" w:hAnsi="Arial" w:cs="Arial"/>
              </w:rPr>
              <w:t xml:space="preserve">. </w:t>
            </w:r>
            <w:r w:rsidRPr="00961D08">
              <w:rPr>
                <w:rFonts w:ascii="Arial" w:hAnsi="Arial" w:cs="Arial"/>
                <w:lang w:val="en-US"/>
              </w:rPr>
              <w:t>E</w:t>
            </w:r>
            <w:r w:rsidRPr="00961D08">
              <w:rPr>
                <w:rFonts w:ascii="Arial" w:hAnsi="Arial" w:cs="Arial"/>
              </w:rPr>
              <w:t>-</w:t>
            </w:r>
            <w:r w:rsidRPr="00961D08">
              <w:rPr>
                <w:rFonts w:ascii="Arial" w:hAnsi="Arial" w:cs="Arial"/>
                <w:lang w:val="en-US"/>
              </w:rPr>
              <w:t>mail</w:t>
            </w:r>
            <w:r w:rsidRPr="00961D08">
              <w:rPr>
                <w:rFonts w:ascii="Arial" w:hAnsi="Arial" w:cs="Arial"/>
              </w:rPr>
              <w:t>:</w:t>
            </w:r>
            <w:r w:rsidRPr="00961D08">
              <w:rPr>
                <w:rFonts w:ascii="Arial" w:hAnsi="Arial" w:cs="Arial"/>
                <w:lang w:val="en-US"/>
              </w:rPr>
              <w:t>Naks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Aks</w:t>
            </w:r>
            <w:r w:rsidRPr="00961D08">
              <w:rPr>
                <w:rFonts w:ascii="Arial" w:hAnsi="Arial" w:cs="Arial"/>
              </w:rPr>
              <w:t>@</w:t>
            </w:r>
            <w:r w:rsidRPr="00961D08">
              <w:rPr>
                <w:rFonts w:ascii="Arial" w:hAnsi="Arial" w:cs="Arial"/>
                <w:lang w:val="en-US"/>
              </w:rPr>
              <w:t>tatar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ru</w:t>
            </w:r>
            <w:r w:rsidRPr="00961D08">
              <w:rPr>
                <w:rFonts w:ascii="Arial" w:hAnsi="Arial" w:cs="Arial"/>
              </w:rPr>
              <w:t xml:space="preserve"> , </w:t>
            </w:r>
            <w:r w:rsidRPr="00961D08">
              <w:rPr>
                <w:rFonts w:ascii="Arial" w:hAnsi="Arial" w:cs="Arial"/>
                <w:lang w:val="en-US"/>
              </w:rPr>
              <w:t>http</w:t>
            </w:r>
            <w:r w:rsidRPr="00961D08">
              <w:rPr>
                <w:rFonts w:ascii="Arial" w:hAnsi="Arial" w:cs="Arial"/>
              </w:rPr>
              <w:t>://</w:t>
            </w:r>
            <w:r w:rsidRPr="00961D08">
              <w:rPr>
                <w:rFonts w:ascii="Arial" w:hAnsi="Arial" w:cs="Arial"/>
                <w:lang w:val="en-US"/>
              </w:rPr>
              <w:t>aksubayevo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tatarstan</w:t>
            </w:r>
            <w:r w:rsidRPr="00961D08">
              <w:rPr>
                <w:rFonts w:ascii="Arial" w:hAnsi="Arial" w:cs="Arial"/>
              </w:rPr>
              <w:t>.</w:t>
            </w:r>
            <w:r w:rsidRPr="00961D08">
              <w:rPr>
                <w:rFonts w:ascii="Arial" w:hAnsi="Arial" w:cs="Arial"/>
                <w:lang w:val="en-US"/>
              </w:rPr>
              <w:t>ru</w:t>
            </w:r>
          </w:p>
        </w:tc>
      </w:tr>
      <w:tr w:rsidR="003815B3" w:rsidRPr="00347BE2" w:rsidTr="00741014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815B3" w:rsidRPr="00347BE2" w:rsidRDefault="003815B3" w:rsidP="00741014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815B3" w:rsidRPr="00347BE2" w:rsidRDefault="003815B3" w:rsidP="00741014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</w:tbl>
    <w:p w:rsidR="003815B3" w:rsidRPr="006F4315" w:rsidRDefault="003815B3" w:rsidP="003815B3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  <w:r w:rsidR="008D2C08">
        <w:rPr>
          <w:rFonts w:ascii="Arial" w:hAnsi="Arial" w:cs="Arial"/>
          <w:sz w:val="24"/>
          <w:szCs w:val="24"/>
        </w:rPr>
        <w:t xml:space="preserve"> -проект</w:t>
      </w:r>
      <w:bookmarkStart w:id="0" w:name="_GoBack"/>
      <w:bookmarkEnd w:id="0"/>
    </w:p>
    <w:p w:rsidR="0007060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3815B3" w:rsidRPr="00F556F8" w:rsidRDefault="003815B3" w:rsidP="00070604">
      <w:pPr>
        <w:pStyle w:val="ConsPlusTitle"/>
        <w:widowControl/>
        <w:ind w:firstLine="708"/>
        <w:rPr>
          <w:sz w:val="24"/>
          <w:szCs w:val="24"/>
        </w:rPr>
      </w:pPr>
      <w:r w:rsidRPr="00F556F8">
        <w:rPr>
          <w:sz w:val="24"/>
          <w:szCs w:val="24"/>
        </w:rPr>
        <w:t xml:space="preserve">№  </w:t>
      </w:r>
      <w:r w:rsidR="008D2C08">
        <w:rPr>
          <w:sz w:val="24"/>
          <w:szCs w:val="24"/>
        </w:rPr>
        <w:t xml:space="preserve">                           </w:t>
      </w:r>
      <w:r w:rsidRPr="00F556F8">
        <w:rPr>
          <w:sz w:val="24"/>
          <w:szCs w:val="24"/>
        </w:rPr>
        <w:t>от</w:t>
      </w:r>
      <w:r w:rsidR="00AA1F4D" w:rsidRPr="00F556F8">
        <w:rPr>
          <w:sz w:val="24"/>
          <w:szCs w:val="24"/>
        </w:rPr>
        <w:t xml:space="preserve">   </w:t>
      </w:r>
    </w:p>
    <w:p w:rsidR="003815B3" w:rsidRPr="00532754" w:rsidRDefault="003815B3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05094" w:rsidRPr="00705094" w:rsidTr="009A7FEA">
        <w:tc>
          <w:tcPr>
            <w:tcW w:w="10031" w:type="dxa"/>
            <w:gridSpan w:val="2"/>
            <w:hideMark/>
          </w:tcPr>
          <w:p w:rsidR="00705094" w:rsidRPr="00705094" w:rsidRDefault="00705094" w:rsidP="00705094">
            <w:pPr>
              <w:spacing w:line="24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 утверждении перечня главных администраторов источников финансирования дефицита бюджета Новоаксубаевского сельского поселения Аксубаевского муниципального района Республики Татарстан</w:t>
            </w:r>
          </w:p>
        </w:tc>
      </w:tr>
      <w:tr w:rsidR="00705094" w:rsidRPr="00705094" w:rsidTr="009A7FEA">
        <w:trPr>
          <w:gridAfter w:val="1"/>
          <w:wAfter w:w="5954" w:type="dxa"/>
        </w:trPr>
        <w:tc>
          <w:tcPr>
            <w:tcW w:w="4077" w:type="dxa"/>
          </w:tcPr>
          <w:p w:rsidR="00705094" w:rsidRPr="00705094" w:rsidRDefault="00705094" w:rsidP="00705094">
            <w:pPr>
              <w:spacing w:before="48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705094" w:rsidRPr="00705094" w:rsidRDefault="00705094" w:rsidP="0070509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705094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705094">
        <w:rPr>
          <w:rFonts w:ascii="Arial" w:hAnsi="Arial" w:cs="Arial"/>
          <w:sz w:val="24"/>
          <w:szCs w:val="24"/>
        </w:rPr>
        <w:t>Бюджетного кодекса Российской Федерации Исполнительный комитет Новоаксубаевского сельского поселения Аксубаевского муниципального района  Республики Татарстан ПОСТАНОВЛЯЕТ:</w:t>
      </w:r>
    </w:p>
    <w:p w:rsidR="00705094" w:rsidRPr="00705094" w:rsidRDefault="00705094" w:rsidP="0070509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705094" w:rsidRPr="00705094" w:rsidRDefault="00705094" w:rsidP="007050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источников финансирования дефицита бюджета Новоаксубаевского сельского поселения Аксубаевского муниципального района Республики Татарстан.</w:t>
      </w:r>
    </w:p>
    <w:p w:rsidR="00705094" w:rsidRPr="00705094" w:rsidRDefault="00705094" w:rsidP="007050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>2. Установить, что настоящее постановление применяется к правоотношениям, возникающим при составлении и исполнении бюджета Новоаксубаевского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705094" w:rsidRPr="00705094" w:rsidRDefault="00705094" w:rsidP="00705094">
      <w:pPr>
        <w:rPr>
          <w:rFonts w:ascii="Arial" w:hAnsi="Arial" w:cs="Arial"/>
          <w:sz w:val="24"/>
          <w:szCs w:val="24"/>
          <w:lang w:eastAsia="en-US"/>
        </w:rPr>
      </w:pPr>
      <w:r w:rsidRPr="00705094">
        <w:rPr>
          <w:rFonts w:ascii="Arial" w:hAnsi="Arial" w:cs="Arial"/>
          <w:sz w:val="24"/>
          <w:szCs w:val="24"/>
          <w:lang w:eastAsia="en-US"/>
        </w:rPr>
        <w:tab/>
        <w:t>3. Контроль за исполнением настоящего постановления оставляю за собой.</w:t>
      </w:r>
    </w:p>
    <w:p w:rsidR="00705094" w:rsidRPr="00705094" w:rsidRDefault="00705094" w:rsidP="0070509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05094" w:rsidRPr="00705094" w:rsidRDefault="00705094" w:rsidP="00705094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705094" w:rsidRPr="00705094" w:rsidRDefault="00705094" w:rsidP="0070509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05094" w:rsidRPr="00705094" w:rsidRDefault="00705094" w:rsidP="0070509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>Новоаксубаевского сельского поселения</w:t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  <w:t>А.В.Макаров</w:t>
      </w:r>
    </w:p>
    <w:p w:rsidR="00705094" w:rsidRPr="00705094" w:rsidRDefault="00705094" w:rsidP="0070509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  <w:r w:rsidRPr="00705094">
        <w:rPr>
          <w:rFonts w:ascii="Arial" w:hAnsi="Arial" w:cs="Arial"/>
          <w:sz w:val="24"/>
          <w:szCs w:val="24"/>
        </w:rPr>
        <w:tab/>
      </w:r>
    </w:p>
    <w:p w:rsidR="0007060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Default="0007060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705094" w:rsidRPr="00532754" w:rsidRDefault="00705094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070604" w:rsidRPr="003815B3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15B3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Утвержден постановлением </w:t>
      </w:r>
      <w:r w:rsidR="00070604" w:rsidRPr="003815B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3815B3" w:rsidRPr="003815B3">
        <w:rPr>
          <w:rFonts w:ascii="Arial" w:eastAsia="Calibri" w:hAnsi="Arial" w:cs="Arial"/>
          <w:bCs/>
          <w:sz w:val="24"/>
          <w:szCs w:val="24"/>
          <w:lang w:eastAsia="en-US"/>
        </w:rPr>
        <w:t>Новоаксубаевского</w:t>
      </w:r>
      <w:r w:rsidR="00070604" w:rsidRPr="003815B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3815B3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15B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3815B3" w:rsidRDefault="00F556F8" w:rsidP="003815B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="004F63B5">
        <w:rPr>
          <w:rFonts w:ascii="Arial" w:eastAsia="Calibri" w:hAnsi="Arial" w:cs="Arial"/>
          <w:bCs/>
          <w:sz w:val="24"/>
          <w:szCs w:val="24"/>
          <w:lang w:eastAsia="en-US"/>
        </w:rPr>
        <w:t>т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16.11.2022г.</w:t>
      </w:r>
      <w:r w:rsidR="004F63B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05094">
        <w:rPr>
          <w:rFonts w:ascii="Arial" w:eastAsia="Calibri" w:hAnsi="Arial" w:cs="Arial"/>
          <w:bCs/>
          <w:sz w:val="24"/>
          <w:szCs w:val="24"/>
          <w:lang w:eastAsia="en-US"/>
        </w:rPr>
        <w:t xml:space="preserve">   </w:t>
      </w:r>
      <w:r w:rsidR="00070604" w:rsidRPr="003815B3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15</w:t>
      </w:r>
    </w:p>
    <w:p w:rsidR="00070604" w:rsidRPr="003815B3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705094" w:rsidRPr="00705094" w:rsidRDefault="00705094" w:rsidP="00705094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05094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r w:rsidRPr="00705094">
        <w:rPr>
          <w:rFonts w:ascii="Arial" w:hAnsi="Arial" w:cs="Arial"/>
          <w:sz w:val="24"/>
          <w:szCs w:val="24"/>
        </w:rPr>
        <w:t xml:space="preserve">Новоаксубаевского сельского поселения </w:t>
      </w:r>
      <w:r w:rsidRPr="00705094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705094" w:rsidRPr="00705094" w:rsidRDefault="00705094" w:rsidP="0070509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05094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705094" w:rsidRPr="00705094" w:rsidTr="009A7FEA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кода группы, подгруппы, статьи и виды источника финансирования дефицита бюджета Новоаксубаевского сельского поселения Аксубаевского муниципального района Республики Татарстан</w:t>
            </w:r>
          </w:p>
        </w:tc>
      </w:tr>
      <w:tr w:rsidR="00705094" w:rsidRPr="00705094" w:rsidTr="009A7FEA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Код главного администратора источника финансирования дефицита бюджета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бюджета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94" w:rsidRPr="00705094" w:rsidRDefault="00705094" w:rsidP="0070509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05094" w:rsidRPr="00705094" w:rsidTr="009A7FEA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705094" w:rsidRPr="00705094" w:rsidTr="009A7FEA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705094" w:rsidRPr="00705094" w:rsidTr="009A7FEA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94" w:rsidRPr="00705094" w:rsidRDefault="00705094" w:rsidP="00705094">
            <w:pPr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094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705094" w:rsidRPr="00705094" w:rsidRDefault="00705094" w:rsidP="0070509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05094" w:rsidRPr="00705094" w:rsidRDefault="00705094" w:rsidP="00705094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705094" w:rsidRPr="00705094" w:rsidRDefault="00705094" w:rsidP="0070509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70604" w:rsidRPr="003815B3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sectPr w:rsidR="00070604" w:rsidRPr="003815B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15B3"/>
    <w:rsid w:val="003826C9"/>
    <w:rsid w:val="004F63B5"/>
    <w:rsid w:val="005B285E"/>
    <w:rsid w:val="006E76FE"/>
    <w:rsid w:val="00705094"/>
    <w:rsid w:val="00724124"/>
    <w:rsid w:val="008D2C08"/>
    <w:rsid w:val="00A6695E"/>
    <w:rsid w:val="00A87BB4"/>
    <w:rsid w:val="00AA1F4D"/>
    <w:rsid w:val="00B51A89"/>
    <w:rsid w:val="00BB1E34"/>
    <w:rsid w:val="00CB6017"/>
    <w:rsid w:val="00CD2D44"/>
    <w:rsid w:val="00CF2E85"/>
    <w:rsid w:val="00E05670"/>
    <w:rsid w:val="00E074F1"/>
    <w:rsid w:val="00EE7323"/>
    <w:rsid w:val="00F556F8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2118-5AB3-4C9E-AF14-92D22336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User</cp:lastModifiedBy>
  <cp:revision>11</cp:revision>
  <cp:lastPrinted>2021-12-02T05:55:00Z</cp:lastPrinted>
  <dcterms:created xsi:type="dcterms:W3CDTF">2021-12-02T07:52:00Z</dcterms:created>
  <dcterms:modified xsi:type="dcterms:W3CDTF">2022-11-16T07:50:00Z</dcterms:modified>
</cp:coreProperties>
</file>