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1C7147" w:rsidRPr="00637F1E" w:rsidTr="00ED3A3B">
        <w:tc>
          <w:tcPr>
            <w:tcW w:w="4536" w:type="dxa"/>
            <w:gridSpan w:val="2"/>
            <w:vAlign w:val="center"/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  <w:b/>
              </w:rPr>
            </w:pPr>
            <w:r w:rsidRPr="00637F1E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1A90C9E" wp14:editId="5D55F824">
                  <wp:simplePos x="0" y="0"/>
                  <wp:positionH relativeFrom="margin">
                    <wp:posOffset>2518410</wp:posOffset>
                  </wp:positionH>
                  <wp:positionV relativeFrom="paragraph">
                    <wp:posOffset>1270</wp:posOffset>
                  </wp:positionV>
                  <wp:extent cx="73342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7F1E">
              <w:rPr>
                <w:rFonts w:ascii="Arial" w:hAnsi="Arial" w:cs="Arial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  <w:spacing w:val="-6"/>
              </w:rPr>
            </w:pPr>
            <w:r w:rsidRPr="00637F1E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637F1E">
              <w:rPr>
                <w:rFonts w:ascii="Arial" w:hAnsi="Arial" w:cs="Arial"/>
                <w:spacing w:val="-6"/>
                <w:lang w:val="tt-RU"/>
              </w:rPr>
              <w:t xml:space="preserve">ЯҢА АКСУБАЙ АВЫЛ ҖИРЛЕГЕ </w:t>
            </w:r>
            <w:r w:rsidRPr="00637F1E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1C7147" w:rsidRPr="00637F1E" w:rsidTr="00ED3A3B">
        <w:tc>
          <w:tcPr>
            <w:tcW w:w="4536" w:type="dxa"/>
            <w:gridSpan w:val="2"/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gridSpan w:val="3"/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  <w:b/>
              </w:rPr>
            </w:pPr>
          </w:p>
        </w:tc>
      </w:tr>
      <w:tr w:rsidR="001C7147" w:rsidRPr="00637F1E" w:rsidTr="00ED3A3B">
        <w:tc>
          <w:tcPr>
            <w:tcW w:w="4536" w:type="dxa"/>
            <w:gridSpan w:val="2"/>
            <w:vAlign w:val="center"/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  <w:spacing w:val="-6"/>
              </w:rPr>
            </w:pPr>
            <w:r w:rsidRPr="00637F1E">
              <w:rPr>
                <w:rFonts w:ascii="Arial" w:hAnsi="Arial" w:cs="Arial"/>
                <w:spacing w:val="-6"/>
              </w:rPr>
              <w:t xml:space="preserve">ул. Центральная, д.31, </w:t>
            </w:r>
          </w:p>
          <w:p w:rsidR="001C7147" w:rsidRPr="00637F1E" w:rsidRDefault="001C7147" w:rsidP="00ED3A3B">
            <w:pPr>
              <w:pStyle w:val="a3"/>
              <w:rPr>
                <w:rFonts w:ascii="Arial" w:hAnsi="Arial" w:cs="Arial"/>
                <w:noProof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>с.Новое  Аксубаево</w:t>
            </w:r>
            <w:r w:rsidRPr="00637F1E">
              <w:rPr>
                <w:rFonts w:ascii="Arial" w:hAnsi="Arial" w:cs="Arial"/>
                <w:spacing w:val="-6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  <w:spacing w:val="-6"/>
                <w:lang w:val="tt-RU"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>Үзек урам,31 енче йорт</w:t>
            </w:r>
          </w:p>
          <w:p w:rsidR="001C7147" w:rsidRPr="00637F1E" w:rsidRDefault="001C7147" w:rsidP="00ED3A3B">
            <w:pPr>
              <w:pStyle w:val="a3"/>
              <w:rPr>
                <w:rFonts w:ascii="Arial" w:hAnsi="Arial" w:cs="Arial"/>
                <w:b/>
                <w:spacing w:val="-6"/>
                <w:lang w:val="tt-RU"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 xml:space="preserve"> Яңа Аксубай авылы </w:t>
            </w:r>
            <w:r w:rsidRPr="00637F1E">
              <w:rPr>
                <w:rFonts w:ascii="Arial" w:hAnsi="Arial" w:cs="Arial"/>
                <w:spacing w:val="-6"/>
              </w:rPr>
              <w:t>, 420</w:t>
            </w:r>
            <w:r w:rsidRPr="00637F1E">
              <w:rPr>
                <w:rFonts w:ascii="Arial" w:hAnsi="Arial" w:cs="Arial"/>
                <w:spacing w:val="-6"/>
                <w:lang w:val="tt-RU"/>
              </w:rPr>
              <w:t>3070</w:t>
            </w:r>
          </w:p>
        </w:tc>
      </w:tr>
      <w:tr w:rsidR="001C7147" w:rsidRPr="00637F1E" w:rsidTr="00ED3A3B">
        <w:trPr>
          <w:trHeight w:val="431"/>
        </w:trPr>
        <w:tc>
          <w:tcPr>
            <w:tcW w:w="4928" w:type="dxa"/>
            <w:gridSpan w:val="3"/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  <w:spacing w:val="-6"/>
                <w:sz w:val="16"/>
                <w:szCs w:val="20"/>
                <w:lang w:val="tt-RU"/>
              </w:rPr>
            </w:pPr>
          </w:p>
        </w:tc>
      </w:tr>
      <w:tr w:rsidR="001C7147" w:rsidRPr="00637F1E" w:rsidTr="00ED3A3B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637F1E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637F1E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637F1E">
              <w:rPr>
                <w:rFonts w:ascii="Arial" w:hAnsi="Arial" w:cs="Arial"/>
                <w:sz w:val="20"/>
                <w:szCs w:val="20"/>
              </w:rPr>
              <w:t>-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637F1E">
              <w:rPr>
                <w:rFonts w:ascii="Arial" w:hAnsi="Arial" w:cs="Arial"/>
                <w:sz w:val="20"/>
                <w:szCs w:val="20"/>
              </w:rPr>
              <w:t>: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r w:rsidRPr="00637F1E">
              <w:rPr>
                <w:rFonts w:ascii="Arial" w:hAnsi="Arial" w:cs="Arial"/>
                <w:sz w:val="20"/>
                <w:szCs w:val="20"/>
              </w:rPr>
              <w:t>@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637F1E">
              <w:rPr>
                <w:rFonts w:ascii="Arial" w:hAnsi="Arial" w:cs="Arial"/>
                <w:sz w:val="20"/>
                <w:szCs w:val="20"/>
              </w:rPr>
              <w:t>://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</w:tc>
      </w:tr>
      <w:tr w:rsidR="001C7147" w:rsidRPr="00637F1E" w:rsidTr="00ED3A3B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1C7147" w:rsidRPr="00637F1E" w:rsidRDefault="001C7147" w:rsidP="00ED3A3B">
            <w:pPr>
              <w:pStyle w:val="a3"/>
              <w:rPr>
                <w:rFonts w:ascii="Arial" w:hAnsi="Arial" w:cs="Arial"/>
                <w:sz w:val="16"/>
              </w:rPr>
            </w:pPr>
          </w:p>
        </w:tc>
      </w:tr>
    </w:tbl>
    <w:p w:rsidR="001C7147" w:rsidRPr="00637F1E" w:rsidRDefault="001C7147" w:rsidP="001C7147">
      <w:pPr>
        <w:pStyle w:val="a3"/>
        <w:jc w:val="center"/>
        <w:rPr>
          <w:rFonts w:ascii="Arial" w:hAnsi="Arial" w:cs="Arial"/>
        </w:rPr>
      </w:pPr>
      <w:r w:rsidRPr="00637F1E">
        <w:rPr>
          <w:rFonts w:ascii="Arial" w:hAnsi="Arial" w:cs="Arial"/>
        </w:rPr>
        <w:t>ПОСТАНОВЛЕНИЕ</w:t>
      </w:r>
      <w:r w:rsidR="00CB017F">
        <w:rPr>
          <w:rFonts w:ascii="Arial" w:hAnsi="Arial" w:cs="Arial"/>
        </w:rPr>
        <w:t xml:space="preserve">  -проект</w:t>
      </w:r>
      <w:bookmarkStart w:id="0" w:name="_GoBack"/>
      <w:bookmarkEnd w:id="0"/>
    </w:p>
    <w:p w:rsidR="001C7147" w:rsidRDefault="001C7147" w:rsidP="001C7147">
      <w:pPr>
        <w:rPr>
          <w:b/>
          <w:sz w:val="24"/>
          <w:szCs w:val="24"/>
        </w:rPr>
      </w:pPr>
    </w:p>
    <w:p w:rsidR="001C7147" w:rsidRPr="000E63AD" w:rsidRDefault="001C7147" w:rsidP="001C7147">
      <w:pPr>
        <w:rPr>
          <w:rFonts w:ascii="Arial" w:hAnsi="Arial" w:cs="Arial"/>
          <w:b/>
        </w:rPr>
      </w:pPr>
      <w:r>
        <w:rPr>
          <w:b/>
          <w:sz w:val="24"/>
          <w:szCs w:val="24"/>
        </w:rPr>
        <w:t xml:space="preserve">      </w:t>
      </w:r>
      <w:r w:rsidRPr="000E63AD">
        <w:rPr>
          <w:rFonts w:ascii="Arial" w:hAnsi="Arial" w:cs="Arial"/>
          <w:b/>
          <w:sz w:val="24"/>
          <w:szCs w:val="24"/>
        </w:rPr>
        <w:t xml:space="preserve">№                                                                         от    </w:t>
      </w:r>
      <w:r w:rsidRPr="000E63AD">
        <w:rPr>
          <w:rFonts w:ascii="Arial" w:hAnsi="Arial" w:cs="Arial"/>
          <w:b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4253"/>
      </w:tblGrid>
      <w:tr w:rsidR="001C7147" w:rsidRPr="00C16F3F" w:rsidTr="00C16F3F">
        <w:tc>
          <w:tcPr>
            <w:tcW w:w="8330" w:type="dxa"/>
            <w:gridSpan w:val="2"/>
          </w:tcPr>
          <w:p w:rsidR="001C7147" w:rsidRPr="00C16F3F" w:rsidRDefault="001C7147" w:rsidP="00C16F3F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bCs/>
                <w:sz w:val="24"/>
                <w:szCs w:val="24"/>
              </w:rPr>
              <w:t>Об утверждении перечня главных администраторов доходов бюджета Новоаксубаевского сельского поселения Аксубаевского муниципального района Республики Татарстан</w:t>
            </w:r>
          </w:p>
        </w:tc>
      </w:tr>
      <w:tr w:rsidR="001C7147" w:rsidRPr="00C16F3F" w:rsidTr="00ED3A3B">
        <w:trPr>
          <w:gridAfter w:val="1"/>
          <w:wAfter w:w="4253" w:type="dxa"/>
        </w:trPr>
        <w:tc>
          <w:tcPr>
            <w:tcW w:w="4077" w:type="dxa"/>
          </w:tcPr>
          <w:p w:rsidR="001C7147" w:rsidRPr="00C16F3F" w:rsidRDefault="001C7147" w:rsidP="00C16F3F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7147" w:rsidRPr="00C16F3F" w:rsidRDefault="00C16F3F" w:rsidP="00C16F3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C7147" w:rsidRPr="00C16F3F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="001C7147" w:rsidRPr="00C16F3F">
        <w:rPr>
          <w:rFonts w:ascii="Arial" w:hAnsi="Arial" w:cs="Arial"/>
          <w:sz w:val="24"/>
          <w:szCs w:val="24"/>
          <w:vertAlign w:val="superscript"/>
        </w:rPr>
        <w:t>2</w:t>
      </w:r>
      <w:r w:rsidR="001C7147" w:rsidRPr="00C16F3F">
        <w:rPr>
          <w:rFonts w:ascii="Arial" w:hAnsi="Arial" w:cs="Arial"/>
          <w:sz w:val="24"/>
          <w:szCs w:val="24"/>
        </w:rPr>
        <w:t xml:space="preserve"> статьи 160</w:t>
      </w:r>
      <w:r w:rsidR="001C7147" w:rsidRPr="00C16F3F">
        <w:rPr>
          <w:rFonts w:ascii="Arial" w:hAnsi="Arial" w:cs="Arial"/>
          <w:sz w:val="24"/>
          <w:szCs w:val="24"/>
          <w:vertAlign w:val="superscript"/>
        </w:rPr>
        <w:t>1</w:t>
      </w:r>
      <w:r w:rsidR="001C7147" w:rsidRPr="00C16F3F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Новоаксубаевского сельского поселения Аксубаевского муниципального района  Республики Татарстан ПОСТАНОВЛЯЕТ:</w:t>
      </w:r>
    </w:p>
    <w:p w:rsidR="001C7147" w:rsidRPr="00C16F3F" w:rsidRDefault="001C7147" w:rsidP="00C16F3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C7147" w:rsidRPr="00C16F3F" w:rsidRDefault="001C7147" w:rsidP="00C16F3F">
      <w:pPr>
        <w:pStyle w:val="a3"/>
        <w:jc w:val="both"/>
        <w:rPr>
          <w:rFonts w:ascii="Arial" w:hAnsi="Arial" w:cs="Arial"/>
          <w:sz w:val="24"/>
          <w:szCs w:val="24"/>
        </w:rPr>
      </w:pPr>
      <w:r w:rsidRPr="00C16F3F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доходов бюджета Новоаксубаевского сельского поселения Аксубаевского муниципального района Республики Татарстан.</w:t>
      </w:r>
    </w:p>
    <w:p w:rsidR="001C7147" w:rsidRPr="00C16F3F" w:rsidRDefault="001C7147" w:rsidP="00C16F3F">
      <w:pPr>
        <w:pStyle w:val="a3"/>
        <w:jc w:val="both"/>
        <w:rPr>
          <w:rFonts w:ascii="Arial" w:hAnsi="Arial" w:cs="Arial"/>
          <w:sz w:val="24"/>
          <w:szCs w:val="24"/>
        </w:rPr>
      </w:pPr>
      <w:r w:rsidRPr="00C16F3F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 Новоаксубаевского сельского поселения Аксубаевского муниципального района  Республики Татарстан, начиная с бюджета на 2023 год и на плановый период 2024 и 2025 годов.</w:t>
      </w:r>
    </w:p>
    <w:p w:rsidR="001C7147" w:rsidRPr="00C16F3F" w:rsidRDefault="001C7147" w:rsidP="00C16F3F">
      <w:pPr>
        <w:pStyle w:val="a3"/>
        <w:jc w:val="both"/>
        <w:rPr>
          <w:rFonts w:ascii="Arial" w:hAnsi="Arial" w:cs="Arial"/>
          <w:sz w:val="24"/>
          <w:szCs w:val="24"/>
        </w:rPr>
      </w:pPr>
      <w:r w:rsidRPr="00C16F3F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C16F3F">
        <w:rPr>
          <w:rFonts w:ascii="Arial" w:hAnsi="Arial" w:cs="Arial"/>
          <w:sz w:val="24"/>
          <w:szCs w:val="24"/>
          <w:lang w:val="en-US"/>
        </w:rPr>
        <w:t>http</w:t>
      </w:r>
      <w:r w:rsidRPr="00C16F3F">
        <w:rPr>
          <w:rFonts w:ascii="Arial" w:hAnsi="Arial" w:cs="Arial"/>
          <w:sz w:val="24"/>
          <w:szCs w:val="24"/>
        </w:rPr>
        <w:t>:</w:t>
      </w:r>
      <w:r w:rsidRPr="00C16F3F">
        <w:rPr>
          <w:rFonts w:ascii="Arial" w:hAnsi="Arial" w:cs="Arial"/>
          <w:sz w:val="24"/>
          <w:szCs w:val="24"/>
          <w:lang w:val="en-US"/>
        </w:rPr>
        <w:t>pravo</w:t>
      </w:r>
      <w:r w:rsidRPr="00C16F3F">
        <w:rPr>
          <w:rFonts w:ascii="Arial" w:hAnsi="Arial" w:cs="Arial"/>
          <w:sz w:val="24"/>
          <w:szCs w:val="24"/>
        </w:rPr>
        <w:t>.</w:t>
      </w:r>
      <w:r w:rsidRPr="00C16F3F">
        <w:rPr>
          <w:rFonts w:ascii="Arial" w:hAnsi="Arial" w:cs="Arial"/>
          <w:sz w:val="24"/>
          <w:szCs w:val="24"/>
          <w:lang w:val="en-US"/>
        </w:rPr>
        <w:t>tatarstan</w:t>
      </w:r>
      <w:r w:rsidRPr="00C16F3F">
        <w:rPr>
          <w:rFonts w:ascii="Arial" w:hAnsi="Arial" w:cs="Arial"/>
          <w:sz w:val="24"/>
          <w:szCs w:val="24"/>
        </w:rPr>
        <w:t>.</w:t>
      </w:r>
      <w:r w:rsidRPr="00C16F3F">
        <w:rPr>
          <w:rFonts w:ascii="Arial" w:hAnsi="Arial" w:cs="Arial"/>
          <w:sz w:val="24"/>
          <w:szCs w:val="24"/>
          <w:lang w:val="en-US"/>
        </w:rPr>
        <w:t>ru</w:t>
      </w:r>
      <w:r w:rsidRPr="00C16F3F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6" w:history="1">
        <w:r w:rsidRPr="00C16F3F">
          <w:rPr>
            <w:rStyle w:val="a4"/>
            <w:rFonts w:ascii="Arial" w:hAnsi="Arial" w:cs="Arial"/>
            <w:sz w:val="24"/>
            <w:szCs w:val="24"/>
            <w:lang w:val="en-US"/>
          </w:rPr>
          <w:t>http</w:t>
        </w:r>
        <w:r w:rsidRPr="00C16F3F">
          <w:rPr>
            <w:rStyle w:val="a4"/>
            <w:rFonts w:ascii="Arial" w:hAnsi="Arial" w:cs="Arial"/>
            <w:sz w:val="24"/>
            <w:szCs w:val="24"/>
          </w:rPr>
          <w:t>://</w:t>
        </w:r>
        <w:r w:rsidRPr="00C16F3F">
          <w:rPr>
            <w:rStyle w:val="a4"/>
            <w:rFonts w:ascii="Arial" w:hAnsi="Arial" w:cs="Arial"/>
            <w:sz w:val="24"/>
            <w:szCs w:val="24"/>
            <w:lang w:val="en-US"/>
          </w:rPr>
          <w:t>aksubaevo</w:t>
        </w:r>
        <w:r w:rsidRPr="00C16F3F">
          <w:rPr>
            <w:rStyle w:val="a4"/>
            <w:rFonts w:ascii="Arial" w:hAnsi="Arial" w:cs="Arial"/>
            <w:sz w:val="24"/>
            <w:szCs w:val="24"/>
          </w:rPr>
          <w:t>.</w:t>
        </w:r>
        <w:r w:rsidRPr="00C16F3F">
          <w:rPr>
            <w:rStyle w:val="a4"/>
            <w:rFonts w:ascii="Arial" w:hAnsi="Arial" w:cs="Arial"/>
            <w:sz w:val="24"/>
            <w:szCs w:val="24"/>
            <w:lang w:val="en-US"/>
          </w:rPr>
          <w:t>tatarstan</w:t>
        </w:r>
        <w:r w:rsidRPr="00C16F3F">
          <w:rPr>
            <w:rStyle w:val="a4"/>
            <w:rFonts w:ascii="Arial" w:hAnsi="Arial" w:cs="Arial"/>
            <w:sz w:val="24"/>
            <w:szCs w:val="24"/>
          </w:rPr>
          <w:t>.</w:t>
        </w:r>
        <w:r w:rsidRPr="00C16F3F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</w:hyperlink>
      <w:r w:rsidRPr="00C16F3F">
        <w:rPr>
          <w:rFonts w:ascii="Arial" w:hAnsi="Arial" w:cs="Arial"/>
          <w:sz w:val="24"/>
          <w:szCs w:val="24"/>
        </w:rPr>
        <w:t>).</w:t>
      </w:r>
    </w:p>
    <w:p w:rsidR="001C7147" w:rsidRPr="00C16F3F" w:rsidRDefault="001C7147" w:rsidP="00C16F3F">
      <w:pPr>
        <w:pStyle w:val="a3"/>
        <w:jc w:val="both"/>
        <w:rPr>
          <w:rFonts w:ascii="Arial" w:hAnsi="Arial" w:cs="Arial"/>
          <w:sz w:val="24"/>
          <w:szCs w:val="24"/>
        </w:rPr>
      </w:pPr>
      <w:r w:rsidRPr="00C16F3F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C7147" w:rsidRPr="00C16F3F" w:rsidRDefault="001C7147" w:rsidP="00C16F3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C7147" w:rsidRPr="00C16F3F" w:rsidRDefault="001C7147" w:rsidP="00C16F3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C7147" w:rsidRPr="00C16F3F" w:rsidRDefault="001C7147" w:rsidP="00C16F3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C7147" w:rsidRPr="00C16F3F" w:rsidRDefault="001C7147" w:rsidP="00C16F3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C7147" w:rsidRPr="00C16F3F" w:rsidRDefault="001C7147" w:rsidP="00C16F3F">
      <w:pPr>
        <w:pStyle w:val="a3"/>
        <w:jc w:val="both"/>
        <w:rPr>
          <w:rFonts w:ascii="Arial" w:hAnsi="Arial" w:cs="Arial"/>
          <w:sz w:val="24"/>
          <w:szCs w:val="24"/>
        </w:rPr>
      </w:pPr>
      <w:r w:rsidRPr="00C16F3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1C7147" w:rsidRPr="00C16F3F" w:rsidRDefault="001C7147" w:rsidP="00C16F3F">
      <w:pPr>
        <w:pStyle w:val="a3"/>
        <w:jc w:val="both"/>
        <w:rPr>
          <w:rFonts w:ascii="Arial" w:hAnsi="Arial" w:cs="Arial"/>
          <w:sz w:val="24"/>
          <w:szCs w:val="24"/>
        </w:rPr>
      </w:pPr>
      <w:r w:rsidRPr="00C16F3F">
        <w:rPr>
          <w:rFonts w:ascii="Arial" w:hAnsi="Arial" w:cs="Arial"/>
          <w:sz w:val="24"/>
          <w:szCs w:val="24"/>
        </w:rPr>
        <w:t>Новоаксубаевского сельского поселения</w:t>
      </w:r>
      <w:r w:rsidRPr="00C16F3F">
        <w:rPr>
          <w:rFonts w:ascii="Arial" w:hAnsi="Arial" w:cs="Arial"/>
          <w:sz w:val="24"/>
          <w:szCs w:val="24"/>
        </w:rPr>
        <w:tab/>
      </w:r>
      <w:r w:rsidR="00C23FCB">
        <w:rPr>
          <w:rFonts w:ascii="Arial" w:hAnsi="Arial" w:cs="Arial"/>
          <w:sz w:val="24"/>
          <w:szCs w:val="24"/>
        </w:rPr>
        <w:t xml:space="preserve">                                 </w:t>
      </w:r>
      <w:r w:rsidRPr="00C16F3F">
        <w:rPr>
          <w:rFonts w:ascii="Arial" w:hAnsi="Arial" w:cs="Arial"/>
          <w:sz w:val="24"/>
          <w:szCs w:val="24"/>
        </w:rPr>
        <w:t>А.В.Макаров</w:t>
      </w:r>
    </w:p>
    <w:p w:rsidR="001C7147" w:rsidRPr="00C16F3F" w:rsidRDefault="001C7147" w:rsidP="00C16F3F">
      <w:pPr>
        <w:pStyle w:val="a3"/>
        <w:rPr>
          <w:rFonts w:ascii="Arial" w:eastAsia="Calibri" w:hAnsi="Arial" w:cs="Arial"/>
          <w:sz w:val="24"/>
          <w:szCs w:val="24"/>
        </w:rPr>
      </w:pPr>
    </w:p>
    <w:p w:rsidR="00C16F3F" w:rsidRPr="00C16F3F" w:rsidRDefault="00C16F3F" w:rsidP="00C16F3F">
      <w:pPr>
        <w:pStyle w:val="a3"/>
        <w:rPr>
          <w:rFonts w:ascii="Arial" w:eastAsia="Calibri" w:hAnsi="Arial" w:cs="Arial"/>
          <w:sz w:val="24"/>
          <w:szCs w:val="24"/>
        </w:rPr>
      </w:pPr>
    </w:p>
    <w:p w:rsidR="00C16F3F" w:rsidRPr="00C16F3F" w:rsidRDefault="00C16F3F" w:rsidP="00C16F3F">
      <w:pPr>
        <w:pStyle w:val="a3"/>
        <w:rPr>
          <w:rFonts w:ascii="Arial" w:eastAsia="Calibri" w:hAnsi="Arial" w:cs="Arial"/>
          <w:sz w:val="24"/>
          <w:szCs w:val="24"/>
        </w:rPr>
      </w:pPr>
    </w:p>
    <w:p w:rsidR="00C16F3F" w:rsidRPr="00C16F3F" w:rsidRDefault="00C16F3F" w:rsidP="00C16F3F">
      <w:pPr>
        <w:pStyle w:val="a3"/>
        <w:rPr>
          <w:rFonts w:ascii="Arial" w:eastAsia="Calibri" w:hAnsi="Arial" w:cs="Arial"/>
          <w:sz w:val="24"/>
          <w:szCs w:val="24"/>
        </w:rPr>
      </w:pPr>
    </w:p>
    <w:p w:rsidR="00C16F3F" w:rsidRPr="00C16F3F" w:rsidRDefault="00C16F3F" w:rsidP="00C16F3F">
      <w:pPr>
        <w:pStyle w:val="a3"/>
        <w:rPr>
          <w:rFonts w:ascii="Arial" w:eastAsia="Calibri" w:hAnsi="Arial" w:cs="Arial"/>
          <w:sz w:val="24"/>
          <w:szCs w:val="24"/>
        </w:rPr>
      </w:pPr>
    </w:p>
    <w:p w:rsidR="00C16F3F" w:rsidRPr="00C16F3F" w:rsidRDefault="00C16F3F" w:rsidP="00C16F3F">
      <w:pPr>
        <w:pStyle w:val="a3"/>
        <w:rPr>
          <w:rFonts w:ascii="Arial" w:eastAsia="Calibri" w:hAnsi="Arial" w:cs="Arial"/>
          <w:sz w:val="24"/>
          <w:szCs w:val="24"/>
        </w:rPr>
      </w:pPr>
    </w:p>
    <w:p w:rsidR="00C16F3F" w:rsidRPr="00C16F3F" w:rsidRDefault="00C16F3F" w:rsidP="00C16F3F">
      <w:pPr>
        <w:pStyle w:val="a3"/>
        <w:rPr>
          <w:rFonts w:ascii="Arial" w:eastAsia="Calibri" w:hAnsi="Arial" w:cs="Arial"/>
          <w:sz w:val="24"/>
          <w:szCs w:val="24"/>
        </w:rPr>
      </w:pPr>
    </w:p>
    <w:p w:rsidR="00C16F3F" w:rsidRDefault="00C16F3F" w:rsidP="001C7147">
      <w:pPr>
        <w:pStyle w:val="a3"/>
        <w:rPr>
          <w:rFonts w:eastAsia="Calibri"/>
          <w:sz w:val="28"/>
          <w:szCs w:val="28"/>
        </w:rPr>
      </w:pPr>
    </w:p>
    <w:p w:rsidR="00C16F3F" w:rsidRDefault="00C16F3F" w:rsidP="001C7147">
      <w:pPr>
        <w:pStyle w:val="a3"/>
        <w:rPr>
          <w:rFonts w:eastAsia="Calibri"/>
          <w:sz w:val="28"/>
          <w:szCs w:val="28"/>
        </w:rPr>
      </w:pPr>
    </w:p>
    <w:p w:rsidR="00C16F3F" w:rsidRDefault="00C16F3F" w:rsidP="001C7147">
      <w:pPr>
        <w:pStyle w:val="a3"/>
        <w:rPr>
          <w:rFonts w:eastAsia="Calibri"/>
          <w:sz w:val="28"/>
          <w:szCs w:val="28"/>
        </w:rPr>
      </w:pPr>
    </w:p>
    <w:p w:rsidR="00C16F3F" w:rsidRPr="00532754" w:rsidRDefault="00C16F3F" w:rsidP="001C7147">
      <w:pPr>
        <w:pStyle w:val="a3"/>
        <w:rPr>
          <w:rFonts w:eastAsia="Calibri"/>
          <w:sz w:val="28"/>
          <w:szCs w:val="28"/>
        </w:rPr>
      </w:pPr>
    </w:p>
    <w:p w:rsidR="001C7147" w:rsidRPr="00C16F3F" w:rsidRDefault="001C7147" w:rsidP="00C16F3F">
      <w:pPr>
        <w:pStyle w:val="a3"/>
        <w:jc w:val="right"/>
        <w:rPr>
          <w:rFonts w:ascii="Arial" w:hAnsi="Arial" w:cs="Arial"/>
          <w:sz w:val="24"/>
          <w:szCs w:val="24"/>
        </w:rPr>
      </w:pPr>
      <w:r w:rsidRPr="00C16F3F">
        <w:rPr>
          <w:rFonts w:ascii="Arial" w:hAnsi="Arial" w:cs="Arial"/>
          <w:sz w:val="24"/>
          <w:szCs w:val="24"/>
        </w:rPr>
        <w:t>Утвержден</w:t>
      </w:r>
    </w:p>
    <w:p w:rsidR="001C7147" w:rsidRPr="00C16F3F" w:rsidRDefault="00C16F3F" w:rsidP="00C16F3F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C16F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</w:t>
      </w:r>
      <w:r w:rsidR="001C7147" w:rsidRPr="00C16F3F">
        <w:rPr>
          <w:rFonts w:ascii="Arial" w:hAnsi="Arial" w:cs="Arial"/>
          <w:bCs/>
          <w:sz w:val="24"/>
          <w:szCs w:val="24"/>
        </w:rPr>
        <w:t>остановлением</w:t>
      </w:r>
      <w:r>
        <w:rPr>
          <w:rFonts w:ascii="Arial" w:hAnsi="Arial" w:cs="Arial"/>
          <w:bCs/>
          <w:sz w:val="24"/>
          <w:szCs w:val="24"/>
        </w:rPr>
        <w:t xml:space="preserve"> исполнительного комитета</w:t>
      </w:r>
    </w:p>
    <w:p w:rsidR="00C16F3F" w:rsidRPr="00C16F3F" w:rsidRDefault="00C16F3F" w:rsidP="00C16F3F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C16F3F">
        <w:rPr>
          <w:rFonts w:ascii="Arial" w:hAnsi="Arial" w:cs="Arial"/>
          <w:bCs/>
          <w:sz w:val="24"/>
          <w:szCs w:val="24"/>
        </w:rPr>
        <w:t xml:space="preserve">                  </w:t>
      </w:r>
      <w:r w:rsidR="001C7147" w:rsidRPr="00C16F3F">
        <w:rPr>
          <w:rFonts w:ascii="Arial" w:hAnsi="Arial" w:cs="Arial"/>
          <w:bCs/>
          <w:sz w:val="24"/>
          <w:szCs w:val="24"/>
        </w:rPr>
        <w:t xml:space="preserve"> Новоаксубаевского сельского поселения</w:t>
      </w:r>
    </w:p>
    <w:p w:rsidR="001C7147" w:rsidRPr="00C16F3F" w:rsidRDefault="00C16F3F" w:rsidP="00C16F3F">
      <w:pPr>
        <w:pStyle w:val="a3"/>
        <w:rPr>
          <w:rFonts w:ascii="Arial" w:hAnsi="Arial" w:cs="Arial"/>
          <w:bCs/>
          <w:sz w:val="24"/>
          <w:szCs w:val="24"/>
        </w:rPr>
      </w:pPr>
      <w:r w:rsidRPr="00C16F3F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</w:t>
      </w:r>
      <w:r w:rsidRPr="00C16F3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Аксубаевского  </w:t>
      </w:r>
      <w:r w:rsidR="001C7147" w:rsidRPr="00C16F3F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1C7147" w:rsidRPr="00C16F3F" w:rsidRDefault="001C7147" w:rsidP="00C16F3F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C16F3F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1C7147" w:rsidRPr="00C16F3F" w:rsidRDefault="001C7147" w:rsidP="00C16F3F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C16F3F">
        <w:rPr>
          <w:rFonts w:ascii="Arial" w:hAnsi="Arial" w:cs="Arial"/>
          <w:bCs/>
          <w:sz w:val="24"/>
          <w:szCs w:val="24"/>
        </w:rPr>
        <w:t xml:space="preserve">от </w:t>
      </w:r>
      <w:r w:rsidR="000E63AD">
        <w:rPr>
          <w:rFonts w:ascii="Arial" w:hAnsi="Arial" w:cs="Arial"/>
          <w:bCs/>
          <w:sz w:val="24"/>
          <w:szCs w:val="24"/>
        </w:rPr>
        <w:t>16.11.2022 г.№ 14</w:t>
      </w:r>
    </w:p>
    <w:p w:rsidR="001C7147" w:rsidRPr="00C16F3F" w:rsidRDefault="001C7147" w:rsidP="00C16F3F">
      <w:pPr>
        <w:widowControl w:val="0"/>
        <w:autoSpaceDE w:val="0"/>
        <w:autoSpaceDN w:val="0"/>
        <w:adjustRightInd w:val="0"/>
        <w:ind w:firstLine="540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1C7147" w:rsidRPr="00532754" w:rsidRDefault="001C7147" w:rsidP="001C7147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C7147" w:rsidRPr="00C16F3F" w:rsidRDefault="001C7147" w:rsidP="001C7147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C16F3F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Pr="00C16F3F">
        <w:rPr>
          <w:rFonts w:ascii="Arial" w:hAnsi="Arial" w:cs="Arial"/>
          <w:sz w:val="24"/>
          <w:szCs w:val="24"/>
        </w:rPr>
        <w:t>Новоаксубаевского сельского поселения</w:t>
      </w:r>
      <w:r w:rsidRPr="00C16F3F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1C7147" w:rsidRPr="00C16F3F" w:rsidRDefault="001C7147" w:rsidP="001C7147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C16F3F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349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377"/>
      </w:tblGrid>
      <w:tr w:rsidR="001C7147" w:rsidRPr="00C16F3F" w:rsidTr="00C16F3F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3F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3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3F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главного администратора доходов бюджета Новоаксубаевского сельского поселения Аксубаевского муниципального района Республики Татарстан /наименование кода вида (подвида) доходов                            бюджета Новоаксубаевского сельского поселения Аксубаевского муниципального района Республики Татарстан</w:t>
            </w:r>
          </w:p>
        </w:tc>
      </w:tr>
      <w:tr w:rsidR="001C7147" w:rsidRPr="00C16F3F" w:rsidTr="00C16F3F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3F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3F">
              <w:rPr>
                <w:rFonts w:ascii="Arial" w:hAnsi="Arial" w:cs="Arial"/>
                <w:color w:val="000000"/>
                <w:sz w:val="24"/>
                <w:szCs w:val="24"/>
              </w:rPr>
              <w:t>вида (подвида) доходов бюджета Новоаксубаевского сельского поселения</w:t>
            </w:r>
          </w:p>
          <w:p w:rsidR="001C7147" w:rsidRPr="00C16F3F" w:rsidRDefault="001C7147" w:rsidP="00ED3A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3F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37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3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3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6F3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16F3F" w:rsidRPr="00C16F3F" w:rsidRDefault="001C7147" w:rsidP="00C16F3F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6F3F">
              <w:rPr>
                <w:rFonts w:ascii="Arial" w:hAnsi="Arial" w:cs="Arial"/>
                <w:b/>
                <w:sz w:val="24"/>
                <w:szCs w:val="24"/>
              </w:rPr>
              <w:t>Палата имущественных и земельных отношений</w:t>
            </w:r>
          </w:p>
          <w:p w:rsidR="001C7147" w:rsidRPr="00C16F3F" w:rsidRDefault="001C7147" w:rsidP="00C16F3F">
            <w:pPr>
              <w:pStyle w:val="a3"/>
              <w:jc w:val="center"/>
              <w:rPr>
                <w:color w:val="000000"/>
              </w:rPr>
            </w:pPr>
            <w:r w:rsidRPr="00C16F3F">
              <w:rPr>
                <w:rFonts w:ascii="Arial" w:hAnsi="Arial" w:cs="Arial"/>
                <w:b/>
                <w:sz w:val="24"/>
                <w:szCs w:val="24"/>
              </w:rPr>
              <w:t>Аксубаевского муниципального района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C7147" w:rsidRPr="00C16F3F" w:rsidRDefault="001C7147" w:rsidP="00ED3A3B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C7147" w:rsidRPr="00C16F3F" w:rsidRDefault="001C7147" w:rsidP="00ED3A3B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7147" w:rsidRPr="00C16F3F" w:rsidRDefault="001C7147" w:rsidP="00ED3A3B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7147" w:rsidRPr="00C16F3F" w:rsidRDefault="001C7147" w:rsidP="00ED3A3B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 сельских поселений (за исключением имущества муниципальных бюджетных и </w:t>
            </w:r>
            <w:r w:rsidRPr="00C16F3F">
              <w:rPr>
                <w:rFonts w:ascii="Arial" w:hAnsi="Arial" w:cs="Arial"/>
                <w:sz w:val="24"/>
                <w:szCs w:val="24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C7147" w:rsidRPr="00C16F3F" w:rsidRDefault="001C7147" w:rsidP="00ED3A3B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1C7147" w:rsidRPr="00C16F3F" w:rsidTr="00C16F3F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C7147" w:rsidRPr="00C16F3F" w:rsidRDefault="001C7147" w:rsidP="00C16F3F">
            <w:pPr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1C7147" w:rsidRPr="00C16F3F" w:rsidTr="00C16F3F">
        <w:tc>
          <w:tcPr>
            <w:tcW w:w="103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C16F3F">
              <w:rPr>
                <w:rFonts w:ascii="Arial" w:hAnsi="Arial" w:cs="Arial"/>
                <w:b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</w:t>
            </w:r>
            <w:r w:rsidRPr="00C16F3F">
              <w:rPr>
                <w:rFonts w:ascii="Arial" w:hAnsi="Arial" w:cs="Arial"/>
                <w:sz w:val="24"/>
                <w:szCs w:val="24"/>
              </w:rPr>
              <w:lastRenderedPageBreak/>
              <w:t>числе по отмененному))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C16F3F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C7147" w:rsidRPr="00C16F3F" w:rsidRDefault="001C7147" w:rsidP="00ED3A3B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7" w:history="1">
              <w:r w:rsidRPr="00C16F3F">
                <w:rPr>
                  <w:rStyle w:val="a4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C16F3F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выгодоприобретателями выступают </w:t>
            </w:r>
            <w:r w:rsidRPr="00C16F3F">
              <w:rPr>
                <w:rFonts w:ascii="Arial" w:hAnsi="Arial" w:cs="Arial"/>
                <w:sz w:val="24"/>
                <w:szCs w:val="24"/>
              </w:rPr>
              <w:lastRenderedPageBreak/>
              <w:t>получатели средств бюджета сельского поселения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</w:t>
            </w:r>
            <w:r w:rsidRPr="00C16F3F">
              <w:rPr>
                <w:rFonts w:ascii="Arial" w:hAnsi="Arial" w:cs="Arial"/>
                <w:sz w:val="24"/>
                <w:szCs w:val="24"/>
              </w:rPr>
              <w:lastRenderedPageBreak/>
              <w:t>крупногабаритных грузов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бюджеты поселений) для  осуществления возврата (зачета) излишне уплаченных или  излишне взысканных </w:t>
            </w:r>
            <w:r w:rsidRPr="00C16F3F">
              <w:rPr>
                <w:rFonts w:ascii="Arial" w:hAnsi="Arial" w:cs="Arial"/>
                <w:sz w:val="24"/>
                <w:szCs w:val="24"/>
              </w:rPr>
              <w:lastRenderedPageBreak/>
              <w:t>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1C7147" w:rsidRPr="00C16F3F" w:rsidTr="00C16F3F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C7147" w:rsidRPr="00C16F3F" w:rsidRDefault="001C7147" w:rsidP="00ED3A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6F3F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C7147" w:rsidRPr="00C16F3F" w:rsidRDefault="001C7147" w:rsidP="001C7147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1C7147" w:rsidRPr="00C16F3F" w:rsidRDefault="001C7147" w:rsidP="001C7147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133570" w:rsidRPr="00C16F3F" w:rsidRDefault="00133570" w:rsidP="00C16F3F">
      <w:pPr>
        <w:jc w:val="both"/>
        <w:rPr>
          <w:rFonts w:ascii="Arial" w:hAnsi="Arial" w:cs="Arial"/>
          <w:sz w:val="24"/>
          <w:szCs w:val="24"/>
        </w:rPr>
      </w:pPr>
    </w:p>
    <w:sectPr w:rsidR="00133570" w:rsidRPr="00C16F3F" w:rsidSect="001C71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47"/>
    <w:rsid w:val="000E63AD"/>
    <w:rsid w:val="00133570"/>
    <w:rsid w:val="001C7147"/>
    <w:rsid w:val="00C16F3F"/>
    <w:rsid w:val="00C23FCB"/>
    <w:rsid w:val="00CB017F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147"/>
    <w:pPr>
      <w:spacing w:after="0" w:line="240" w:lineRule="auto"/>
    </w:pPr>
  </w:style>
  <w:style w:type="paragraph" w:customStyle="1" w:styleId="1">
    <w:name w:val="Ñòèëü1"/>
    <w:basedOn w:val="a"/>
    <w:link w:val="10"/>
    <w:uiPriority w:val="99"/>
    <w:rsid w:val="001C7147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uiPriority w:val="99"/>
    <w:rsid w:val="001C71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rsid w:val="001C7147"/>
    <w:rPr>
      <w:color w:val="0000FF"/>
      <w:u w:val="single"/>
    </w:rPr>
  </w:style>
  <w:style w:type="paragraph" w:customStyle="1" w:styleId="ConsPlusTitle">
    <w:name w:val="ConsPlusTitle"/>
    <w:rsid w:val="001C7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6C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147"/>
    <w:pPr>
      <w:spacing w:after="0" w:line="240" w:lineRule="auto"/>
    </w:pPr>
  </w:style>
  <w:style w:type="paragraph" w:customStyle="1" w:styleId="1">
    <w:name w:val="Ñòèëü1"/>
    <w:basedOn w:val="a"/>
    <w:link w:val="10"/>
    <w:uiPriority w:val="99"/>
    <w:rsid w:val="001C7147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uiPriority w:val="99"/>
    <w:rsid w:val="001C71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rsid w:val="001C7147"/>
    <w:rPr>
      <w:color w:val="0000FF"/>
      <w:u w:val="single"/>
    </w:rPr>
  </w:style>
  <w:style w:type="paragraph" w:customStyle="1" w:styleId="ConsPlusTitle">
    <w:name w:val="ConsPlusTitle"/>
    <w:rsid w:val="001C7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6C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2022-11-16T05:54:00Z</cp:lastPrinted>
  <dcterms:created xsi:type="dcterms:W3CDTF">2022-11-15T08:07:00Z</dcterms:created>
  <dcterms:modified xsi:type="dcterms:W3CDTF">2022-11-16T07:49:00Z</dcterms:modified>
</cp:coreProperties>
</file>