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DD7" w:rsidRDefault="00E71DD7" w:rsidP="00E71DD7">
      <w:pPr>
        <w:overflowPunct w:val="0"/>
        <w:autoSpaceDE w:val="0"/>
        <w:autoSpaceDN w:val="0"/>
        <w:adjustRightInd w:val="0"/>
        <w:ind w:right="221"/>
        <w:jc w:val="right"/>
        <w:rPr>
          <w:b/>
        </w:rPr>
      </w:pPr>
      <w:bookmarkStart w:id="0" w:name="_GoBack"/>
      <w:bookmarkEnd w:id="0"/>
      <w:r>
        <w:rPr>
          <w:b/>
        </w:rPr>
        <w:t>ПРОЕКТ</w:t>
      </w:r>
    </w:p>
    <w:p w:rsidR="00930DDD" w:rsidRDefault="00930DDD" w:rsidP="00930DDD">
      <w:pPr>
        <w:pStyle w:val="HEADERTEXT"/>
        <w:jc w:val="center"/>
        <w:outlineLvl w:val="2"/>
        <w:rPr>
          <w:b/>
          <w:bCs/>
        </w:rPr>
      </w:pPr>
    </w:p>
    <w:p w:rsidR="00930DDD" w:rsidRPr="00930DDD" w:rsidRDefault="00930DDD" w:rsidP="00930DDD">
      <w:pPr>
        <w:pStyle w:val="HEADERTEXT"/>
        <w:rPr>
          <w:b/>
          <w:bCs/>
          <w:sz w:val="24"/>
          <w:szCs w:val="24"/>
        </w:rPr>
      </w:pPr>
    </w:p>
    <w:p w:rsidR="00930DDD" w:rsidRPr="00930DDD" w:rsidRDefault="00930DDD" w:rsidP="00930DDD">
      <w:pPr>
        <w:pStyle w:val="HEADERTEXT"/>
        <w:jc w:val="center"/>
        <w:outlineLvl w:val="2"/>
        <w:rPr>
          <w:b/>
          <w:bCs/>
          <w:sz w:val="24"/>
          <w:szCs w:val="24"/>
        </w:rPr>
      </w:pPr>
      <w:r w:rsidRPr="00930DDD">
        <w:rPr>
          <w:b/>
          <w:bCs/>
          <w:sz w:val="24"/>
          <w:szCs w:val="24"/>
        </w:rPr>
        <w:t xml:space="preserve"> РЕШЕНИЕ</w:t>
      </w:r>
    </w:p>
    <w:p w:rsidR="000C64DC" w:rsidRDefault="000C64DC" w:rsidP="000C64DC">
      <w:pPr>
        <w:pStyle w:val="HEADERTEXT"/>
        <w:jc w:val="center"/>
        <w:outlineLvl w:val="2"/>
        <w:rPr>
          <w:b/>
          <w:bCs/>
        </w:rPr>
      </w:pPr>
      <w:r>
        <w:rPr>
          <w:b/>
          <w:bCs/>
        </w:rPr>
        <w:t xml:space="preserve"> </w:t>
      </w:r>
    </w:p>
    <w:p w:rsidR="000C64DC" w:rsidRDefault="000C64DC" w:rsidP="000C64DC">
      <w:pPr>
        <w:pStyle w:val="HEADERTEXT"/>
        <w:rPr>
          <w:b/>
          <w:bCs/>
        </w:rPr>
      </w:pPr>
    </w:p>
    <w:p w:rsidR="000C64DC" w:rsidRPr="000C64DC" w:rsidRDefault="00E71DD7" w:rsidP="000C64DC">
      <w:pPr>
        <w:pStyle w:val="HEADERTEXT"/>
        <w:jc w:val="center"/>
        <w:outlineLvl w:val="2"/>
        <w:rPr>
          <w:b/>
          <w:bCs/>
          <w:sz w:val="24"/>
          <w:szCs w:val="24"/>
        </w:rPr>
      </w:pPr>
      <w:r>
        <w:rPr>
          <w:b/>
          <w:bCs/>
          <w:sz w:val="24"/>
          <w:szCs w:val="24"/>
        </w:rPr>
        <w:t xml:space="preserve"> </w:t>
      </w: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2"/>
        <w:rPr>
          <w:b/>
          <w:bCs/>
          <w:sz w:val="24"/>
          <w:szCs w:val="24"/>
        </w:rPr>
      </w:pPr>
      <w:r w:rsidRPr="000C64DC">
        <w:rPr>
          <w:b/>
          <w:bCs/>
          <w:sz w:val="24"/>
          <w:szCs w:val="24"/>
        </w:rPr>
        <w:t xml:space="preserve"> Об утверждении Положения о муниципальном контроле в сфере благоустройства на территории </w:t>
      </w:r>
      <w:proofErr w:type="spellStart"/>
      <w:r w:rsidRPr="000C64DC">
        <w:rPr>
          <w:b/>
          <w:bCs/>
          <w:sz w:val="24"/>
          <w:szCs w:val="24"/>
        </w:rPr>
        <w:t>Мюдовского</w:t>
      </w:r>
      <w:proofErr w:type="spellEnd"/>
      <w:r w:rsidRPr="000C64DC">
        <w:rPr>
          <w:b/>
          <w:bCs/>
          <w:sz w:val="24"/>
          <w:szCs w:val="24"/>
        </w:rPr>
        <w:t xml:space="preserve"> сельского поселения Аксубаевского муниципального района Республики Татарстан</w:t>
      </w:r>
    </w:p>
    <w:p w:rsidR="000C64DC" w:rsidRPr="000C64DC" w:rsidRDefault="000C64DC" w:rsidP="000C64DC">
      <w:pPr>
        <w:pStyle w:val="HEADERTEXT"/>
        <w:jc w:val="center"/>
        <w:outlineLvl w:val="2"/>
        <w:rPr>
          <w:b/>
          <w:bCs/>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В соответствии с пунктом 19 части 1 </w:t>
      </w:r>
      <w:hyperlink r:id="rId5" w:tooltip="’’Об общих принципах организации местного самоуправления в Российской Федерации (с изменениями на 6 февраля 2023 года)’’&#10;Федеральный закон от 06.10.2003 N 131-ФЗ&#10;Статус: действующая редакция (действ. с 01.03.2023)" w:history="1">
        <w:r w:rsidRPr="000C64DC">
          <w:rPr>
            <w:rStyle w:val="a9"/>
            <w:color w:val="0000AA"/>
            <w:sz w:val="24"/>
            <w:szCs w:val="24"/>
          </w:rPr>
          <w:t>статьи 14 Федерального закона от 06.10.2003 N 131-ФЗ "Об общих принципах организации местного самоуправления в Российской Федерации"</w:t>
        </w:r>
      </w:hyperlink>
      <w:r w:rsidRPr="000C64DC">
        <w:rPr>
          <w:sz w:val="24"/>
          <w:szCs w:val="24"/>
        </w:rPr>
        <w:t xml:space="preserve">, </w:t>
      </w:r>
      <w:hyperlink r:id="rId6"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0C64DC">
        <w:rPr>
          <w:sz w:val="24"/>
          <w:szCs w:val="24"/>
        </w:rPr>
        <w:t xml:space="preserve">, Уставом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Совет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РЕШИЛ:</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1. Утвердить Положение о муниципальном контроле в сфере благоустройства на территории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(прилагается).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2. Настоящее решение вступает в силу со дня его официального опубликования. </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jc w:val="both"/>
        <w:rPr>
          <w:sz w:val="24"/>
          <w:szCs w:val="24"/>
        </w:rPr>
      </w:pPr>
      <w:r w:rsidRPr="000C64DC">
        <w:rPr>
          <w:sz w:val="24"/>
          <w:szCs w:val="24"/>
        </w:rPr>
        <w:t xml:space="preserve">   Глава </w:t>
      </w:r>
      <w:proofErr w:type="spellStart"/>
      <w:r w:rsidRPr="000C64DC">
        <w:rPr>
          <w:sz w:val="24"/>
          <w:szCs w:val="24"/>
        </w:rPr>
        <w:t>Мюдовского</w:t>
      </w:r>
      <w:proofErr w:type="spellEnd"/>
    </w:p>
    <w:p w:rsidR="000C64DC" w:rsidRPr="000C64DC" w:rsidRDefault="000C64DC" w:rsidP="000C64DC">
      <w:pPr>
        <w:pStyle w:val="FORMATTEXT"/>
        <w:rPr>
          <w:sz w:val="24"/>
          <w:szCs w:val="24"/>
        </w:rPr>
      </w:pPr>
      <w:r w:rsidRPr="000C64DC">
        <w:rPr>
          <w:sz w:val="24"/>
          <w:szCs w:val="24"/>
        </w:rPr>
        <w:t>   сельского поселения                                          Т.В. Зюзина</w:t>
      </w:r>
    </w:p>
    <w:p w:rsidR="000C64DC" w:rsidRPr="000C64DC" w:rsidRDefault="000C64DC" w:rsidP="000C64DC">
      <w:pPr>
        <w:pStyle w:val="FORMATTEXT"/>
        <w:rPr>
          <w:sz w:val="24"/>
          <w:szCs w:val="24"/>
        </w:rPr>
      </w:pPr>
    </w:p>
    <w:p w:rsidR="000C64DC" w:rsidRPr="000C64DC" w:rsidRDefault="000C64DC" w:rsidP="000C64DC">
      <w:pPr>
        <w:pStyle w:val="FORMATTEXT"/>
        <w:rPr>
          <w:sz w:val="24"/>
          <w:szCs w:val="24"/>
        </w:rPr>
      </w:pPr>
    </w:p>
    <w:p w:rsidR="000C64DC" w:rsidRPr="000C64DC" w:rsidRDefault="000C64DC" w:rsidP="000C64DC">
      <w:pPr>
        <w:pStyle w:val="FORMATTEXT"/>
        <w:rPr>
          <w:sz w:val="24"/>
          <w:szCs w:val="24"/>
        </w:rPr>
      </w:pPr>
    </w:p>
    <w:p w:rsidR="000C64DC" w:rsidRPr="000C64DC" w:rsidRDefault="000C64DC" w:rsidP="000C64DC">
      <w:pPr>
        <w:pStyle w:val="FORMATTEXT"/>
        <w:rPr>
          <w:sz w:val="24"/>
          <w:szCs w:val="24"/>
        </w:rPr>
      </w:pPr>
    </w:p>
    <w:p w:rsidR="000C64DC" w:rsidRPr="000C64DC" w:rsidRDefault="000C64DC" w:rsidP="000C64DC">
      <w:pPr>
        <w:pStyle w:val="FORMATTEXT"/>
        <w:rPr>
          <w:sz w:val="24"/>
          <w:szCs w:val="24"/>
        </w:rPr>
      </w:pPr>
    </w:p>
    <w:p w:rsidR="000C64DC" w:rsidRPr="000C64DC" w:rsidRDefault="000C64DC" w:rsidP="000C64DC">
      <w:pPr>
        <w:pStyle w:val="FORMATTEXT"/>
        <w:rPr>
          <w:sz w:val="24"/>
          <w:szCs w:val="24"/>
        </w:rPr>
      </w:pPr>
    </w:p>
    <w:p w:rsidR="000C64DC" w:rsidRDefault="000C64DC" w:rsidP="000C64DC">
      <w:pPr>
        <w:pStyle w:val="FORMATTEXT"/>
        <w:rPr>
          <w:sz w:val="24"/>
          <w:szCs w:val="24"/>
        </w:rPr>
      </w:pPr>
    </w:p>
    <w:p w:rsidR="00E71DD7" w:rsidRPr="000C64DC" w:rsidRDefault="00E71DD7" w:rsidP="000C64DC">
      <w:pPr>
        <w:pStyle w:val="FORMATTEXT"/>
        <w:rPr>
          <w:sz w:val="24"/>
          <w:szCs w:val="24"/>
        </w:rPr>
      </w:pPr>
    </w:p>
    <w:p w:rsidR="000C64DC" w:rsidRPr="000C64DC" w:rsidRDefault="000C64DC" w:rsidP="000C64DC">
      <w:pPr>
        <w:pStyle w:val="FORMATTEXT"/>
        <w:rPr>
          <w:sz w:val="24"/>
          <w:szCs w:val="24"/>
        </w:rPr>
      </w:pPr>
    </w:p>
    <w:p w:rsidR="000C64DC" w:rsidRPr="000C64DC" w:rsidRDefault="000C64DC" w:rsidP="000C64DC">
      <w:pPr>
        <w:pStyle w:val="FORMATTEXT"/>
        <w:rPr>
          <w:sz w:val="24"/>
          <w:szCs w:val="24"/>
        </w:rPr>
      </w:pPr>
    </w:p>
    <w:p w:rsidR="000C64DC" w:rsidRPr="000C64DC" w:rsidRDefault="000C64DC" w:rsidP="000C64DC">
      <w:pPr>
        <w:pStyle w:val="FORMATTEXT"/>
        <w:jc w:val="right"/>
        <w:rPr>
          <w:sz w:val="24"/>
          <w:szCs w:val="24"/>
        </w:rPr>
      </w:pPr>
      <w:r w:rsidRPr="000C64DC">
        <w:rPr>
          <w:sz w:val="24"/>
          <w:szCs w:val="24"/>
        </w:rPr>
        <w:t> УТВЕРЖДЕНО</w:t>
      </w:r>
    </w:p>
    <w:p w:rsidR="000C64DC" w:rsidRPr="000C64DC" w:rsidRDefault="000C64DC" w:rsidP="000C64DC">
      <w:pPr>
        <w:pStyle w:val="FORMATTEXT"/>
        <w:jc w:val="right"/>
        <w:rPr>
          <w:sz w:val="24"/>
          <w:szCs w:val="24"/>
        </w:rPr>
      </w:pPr>
      <w:r w:rsidRPr="000C64DC">
        <w:rPr>
          <w:sz w:val="24"/>
          <w:szCs w:val="24"/>
        </w:rPr>
        <w:t xml:space="preserve">     решением Совета </w:t>
      </w:r>
      <w:proofErr w:type="spellStart"/>
      <w:r w:rsidRPr="000C64DC">
        <w:rPr>
          <w:sz w:val="24"/>
          <w:szCs w:val="24"/>
        </w:rPr>
        <w:t>Мюдовского</w:t>
      </w:r>
      <w:proofErr w:type="spellEnd"/>
    </w:p>
    <w:p w:rsidR="000C64DC" w:rsidRPr="000C64DC" w:rsidRDefault="000C64DC" w:rsidP="000C64DC">
      <w:pPr>
        <w:pStyle w:val="FORMATTEXT"/>
        <w:jc w:val="right"/>
        <w:rPr>
          <w:sz w:val="24"/>
          <w:szCs w:val="24"/>
        </w:rPr>
      </w:pPr>
      <w:r w:rsidRPr="000C64DC">
        <w:rPr>
          <w:sz w:val="24"/>
          <w:szCs w:val="24"/>
        </w:rPr>
        <w:t> сельского поселения Аксубаевского</w:t>
      </w:r>
    </w:p>
    <w:p w:rsidR="000C64DC" w:rsidRPr="000C64DC" w:rsidRDefault="000C64DC" w:rsidP="000C64DC">
      <w:pPr>
        <w:pStyle w:val="FORMATTEXT"/>
        <w:jc w:val="right"/>
        <w:rPr>
          <w:sz w:val="24"/>
          <w:szCs w:val="24"/>
        </w:rPr>
      </w:pPr>
      <w:r w:rsidRPr="000C64DC">
        <w:rPr>
          <w:sz w:val="24"/>
          <w:szCs w:val="24"/>
        </w:rPr>
        <w:t> муниципального района</w:t>
      </w:r>
    </w:p>
    <w:p w:rsidR="000C64DC" w:rsidRPr="000C64DC" w:rsidRDefault="000C64DC" w:rsidP="000C64DC">
      <w:pPr>
        <w:pStyle w:val="FORMATTEXT"/>
        <w:jc w:val="right"/>
        <w:rPr>
          <w:sz w:val="24"/>
          <w:szCs w:val="24"/>
        </w:rPr>
      </w:pPr>
      <w:r w:rsidRPr="000C64DC">
        <w:rPr>
          <w:sz w:val="24"/>
          <w:szCs w:val="24"/>
        </w:rPr>
        <w:t> Республики Татарстан</w:t>
      </w:r>
    </w:p>
    <w:p w:rsidR="000C64DC" w:rsidRPr="000C64DC" w:rsidRDefault="000C64DC" w:rsidP="000C64DC">
      <w:pPr>
        <w:pStyle w:val="FORMATTEXT"/>
        <w:jc w:val="right"/>
        <w:rPr>
          <w:sz w:val="24"/>
          <w:szCs w:val="24"/>
        </w:rPr>
      </w:pPr>
      <w:r w:rsidRPr="000C64DC">
        <w:rPr>
          <w:sz w:val="24"/>
          <w:szCs w:val="24"/>
        </w:rPr>
        <w:t>     </w:t>
      </w:r>
      <w:r w:rsidR="00E71DD7">
        <w:rPr>
          <w:sz w:val="24"/>
          <w:szCs w:val="24"/>
        </w:rPr>
        <w:t xml:space="preserve"> </w:t>
      </w:r>
      <w:r w:rsidRPr="000C64DC">
        <w:rPr>
          <w:sz w:val="24"/>
          <w:szCs w:val="24"/>
        </w:rPr>
        <w:t xml:space="preserve">  </w:t>
      </w: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2"/>
        <w:rPr>
          <w:b/>
          <w:bCs/>
          <w:sz w:val="24"/>
          <w:szCs w:val="24"/>
        </w:rPr>
      </w:pPr>
      <w:r w:rsidRPr="000C64DC">
        <w:rPr>
          <w:b/>
          <w:bCs/>
          <w:sz w:val="24"/>
          <w:szCs w:val="24"/>
        </w:rPr>
        <w:t xml:space="preserve"> Положение о муниципальном контроле в сфере благоустройства на территории </w:t>
      </w:r>
      <w:proofErr w:type="spellStart"/>
      <w:r>
        <w:rPr>
          <w:b/>
          <w:bCs/>
          <w:sz w:val="24"/>
          <w:szCs w:val="24"/>
        </w:rPr>
        <w:t>Мюдовского</w:t>
      </w:r>
      <w:proofErr w:type="spellEnd"/>
      <w:r w:rsidRPr="000C64DC">
        <w:rPr>
          <w:b/>
          <w:bCs/>
          <w:sz w:val="24"/>
          <w:szCs w:val="24"/>
        </w:rPr>
        <w:t xml:space="preserve"> сельского поселения Аксубаевского муниципального района Республики Татарстан </w:t>
      </w: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w:t>
      </w:r>
    </w:p>
    <w:p w:rsidR="000C64DC" w:rsidRPr="000C64DC" w:rsidRDefault="000C64DC" w:rsidP="000C64DC">
      <w:pPr>
        <w:pStyle w:val="HEADERTEXT"/>
        <w:jc w:val="center"/>
        <w:outlineLvl w:val="3"/>
        <w:rPr>
          <w:b/>
          <w:bCs/>
          <w:sz w:val="24"/>
          <w:szCs w:val="24"/>
        </w:rPr>
      </w:pPr>
      <w:r w:rsidRPr="000C64DC">
        <w:rPr>
          <w:b/>
          <w:bCs/>
          <w:sz w:val="24"/>
          <w:szCs w:val="24"/>
        </w:rPr>
        <w:t xml:space="preserve">1. Общие положения </w:t>
      </w:r>
    </w:p>
    <w:p w:rsidR="000C64DC" w:rsidRPr="000C64DC" w:rsidRDefault="000C64DC" w:rsidP="000C64DC">
      <w:pPr>
        <w:pStyle w:val="FORMATTEXT"/>
        <w:ind w:firstLine="568"/>
        <w:jc w:val="both"/>
        <w:rPr>
          <w:sz w:val="24"/>
          <w:szCs w:val="24"/>
        </w:rPr>
      </w:pPr>
      <w:r w:rsidRPr="000C64DC">
        <w:rPr>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(далее - контроль в сфере благоустройства).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1.3. Контроль в сфере благоустройства осуществляется Исполнительным комитетом </w:t>
      </w:r>
      <w:r w:rsidR="006F2217">
        <w:rPr>
          <w:sz w:val="24"/>
          <w:szCs w:val="24"/>
        </w:rPr>
        <w:t>Мюдовского</w:t>
      </w:r>
      <w:r w:rsidRPr="000C64DC">
        <w:rPr>
          <w:sz w:val="24"/>
          <w:szCs w:val="24"/>
        </w:rPr>
        <w:t xml:space="preserve"> сельского поселения Аксубаевского муниципального района Республики Татарстан (далее - администрация).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hyperlink r:id="rId7"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0C64DC">
        <w:rPr>
          <w:sz w:val="24"/>
          <w:szCs w:val="24"/>
        </w:rPr>
        <w:t xml:space="preserve"> и иными федеральными законами.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hyperlink r:id="rId8"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Федерального закона от 31.07.2020 N 248-ФЗ "О государственном контроле (надзоре) и муниципальном контроле в Российской Федерации"</w:t>
        </w:r>
      </w:hyperlink>
      <w:r w:rsidRPr="000C64DC">
        <w:rPr>
          <w:sz w:val="24"/>
          <w:szCs w:val="24"/>
        </w:rPr>
        <w:t xml:space="preserve">, </w:t>
      </w:r>
      <w:hyperlink r:id="rId9" w:tooltip="’’Об общих принципах организации местного самоуправления в Российской Федерации (с изменениями на 6 февраля 2023 года)’’&#10;Федеральный закон от 06.10.2003 N 131-ФЗ&#10;Статус: действующая редакция (действ. с 01.03.2023)" w:history="1">
        <w:r w:rsidRPr="000C64DC">
          <w:rPr>
            <w:rStyle w:val="a9"/>
            <w:color w:val="0000AA"/>
            <w:sz w:val="24"/>
            <w:szCs w:val="24"/>
          </w:rPr>
          <w:t>Федерального закона от 06.10.2003 N 131-ФЗ "Об общих принципах организации местного самоуправления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1.6. Администрация осуществляет контроль за соблюдением Правил благоустройства, включающих: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обязательные требования по содержанию прилегающих территорий;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обязательные требования по содержанию элементов и объектов благоустройства, в том числе требования: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 по содержанию фасадов нежилых зданий, строений, сооружений, других стен </w:t>
      </w:r>
      <w:r w:rsidRPr="000C64DC">
        <w:rPr>
          <w:sz w:val="24"/>
          <w:szCs w:val="24"/>
        </w:rPr>
        <w:lastRenderedPageBreak/>
        <w:t>зданий, строений, сооружений, а также иных элементов благоустройства и общественных мест;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по содержанию специальных знаков, надписей, содержащих информацию, необходимую для эксплуатации инженерных сооружений;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 о недопустимости размещения транспортных средств на газоне или иной </w:t>
      </w:r>
      <w:proofErr w:type="gramStart"/>
      <w:r w:rsidRPr="000C64DC">
        <w:rPr>
          <w:sz w:val="24"/>
          <w:szCs w:val="24"/>
        </w:rPr>
        <w:t>озеленённой</w:t>
      </w:r>
      <w:proofErr w:type="gramEnd"/>
      <w:r w:rsidRPr="000C64DC">
        <w:rPr>
          <w:sz w:val="24"/>
          <w:szCs w:val="24"/>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3) обязательные требования по уборке территории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4) обязательные требования по уборке территории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дополнительные обязательные требования пожарной безопасности в период действия особого противопожарного режима;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8) обязательные требования по складированию твердых коммунальных отходов;</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дворовые территории;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детские и спортивные площадки;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площадки для выгула животных;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6) парковки (парковочные места);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7) парки, скверы, иные зеленые зоны;</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8) технические и санитарно-защитные зоны;</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0C64DC" w:rsidRPr="000C64DC" w:rsidRDefault="000C64DC" w:rsidP="000C64DC">
      <w:pPr>
        <w:pStyle w:val="FORMATTEXT"/>
        <w:ind w:firstLine="568"/>
        <w:jc w:val="both"/>
        <w:rPr>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0C64DC" w:rsidRPr="000C64DC" w:rsidRDefault="000C64DC" w:rsidP="000C64DC">
      <w:pPr>
        <w:pStyle w:val="FORMATTEXT"/>
        <w:ind w:firstLine="568"/>
        <w:jc w:val="both"/>
        <w:rPr>
          <w:sz w:val="24"/>
          <w:szCs w:val="24"/>
        </w:rPr>
      </w:pPr>
      <w:r w:rsidRPr="000C64DC">
        <w:rPr>
          <w:sz w:val="24"/>
          <w:szCs w:val="24"/>
        </w:rPr>
        <w:t>2.1. Администрация осуществляет контроль в сфере благоустройства на основе управления рисками причинения вреда (ущерба).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w:t>
      </w:r>
      <w:r w:rsidRPr="000C64DC">
        <w:rPr>
          <w:sz w:val="24"/>
          <w:szCs w:val="24"/>
        </w:rPr>
        <w:lastRenderedPageBreak/>
        <w:t xml:space="preserve">такого контроля, предусмотренные пунктом 1.7 настоящего Положения, подлежат отнесению к категориям риска в соответствии с </w:t>
      </w:r>
      <w:hyperlink r:id="rId10"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hyperlink r:id="rId11" w:tooltip="’’Об утверждении Положения о муниципальном контроле в сфере благоустройства на территории Верхнесиметского ...’’&#10;Решение Совета Верхнесиметского сельского поселения Сабинского муниципального района Республики Татарстан от ...&#10;Статус: действующая редак" w:history="1">
        <w:r w:rsidRPr="000C64DC">
          <w:rPr>
            <w:rStyle w:val="a9"/>
            <w:color w:val="0000AA"/>
            <w:sz w:val="24"/>
            <w:szCs w:val="24"/>
          </w:rPr>
          <w:t>приложению N 1</w:t>
        </w:r>
      </w:hyperlink>
      <w:r w:rsidRPr="000C64DC">
        <w:rPr>
          <w:sz w:val="24"/>
          <w:szCs w:val="24"/>
        </w:rPr>
        <w:t xml:space="preserve"> к настоящему Положению.</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При отнесении администрацией объектов контроля к категориям риска используются в том числе: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сведения, содержащиеся в Едином государственном реестре недвижимости;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иные сведения, содержащиеся в администрации.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для объектов контроля, отнесенных к категории высокого риска, - один раз в 2 года;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для объектов контроля, отнесенных к категории среднего риска, - один раз в 3 года.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В отношении объектов контроля, отнесенных к категории низкого риска, плановые контрольные мероприятия не проводятся.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Принятие решения об отнесении объектов контроля к категории низкого риска не требуется.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высокого риска, - не менее 2 лет;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среднего риска, - не менее 3 лет.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В случае если ранее плановые контрольные мероприятия в отношении объектов </w:t>
      </w:r>
      <w:r w:rsidRPr="000C64DC">
        <w:rPr>
          <w:sz w:val="24"/>
          <w:szCs w:val="24"/>
        </w:rPr>
        <w:lastRenderedPageBreak/>
        <w:t>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2.8. Перечни объектов контроля содержат следующую информацию:</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присвоенная категория риска;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реквизиты решения о присвоении объекту контроля категории риска.</w:t>
      </w:r>
    </w:p>
    <w:p w:rsidR="000C64DC" w:rsidRPr="000C64DC" w:rsidRDefault="000C64DC" w:rsidP="000C64DC">
      <w:pPr>
        <w:pStyle w:val="FORMATTEXT"/>
        <w:ind w:firstLine="568"/>
        <w:jc w:val="both"/>
        <w:rPr>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3. Профилактика рисков причинения вреда (ущерба) охраняемым законом ценностям </w:t>
      </w:r>
    </w:p>
    <w:p w:rsidR="000C64DC" w:rsidRPr="000C64DC" w:rsidRDefault="000C64DC" w:rsidP="000C64DC">
      <w:pPr>
        <w:pStyle w:val="FORMATTEXT"/>
        <w:ind w:firstLine="568"/>
        <w:jc w:val="both"/>
        <w:rPr>
          <w:sz w:val="24"/>
          <w:szCs w:val="24"/>
        </w:rPr>
      </w:pPr>
      <w:r w:rsidRPr="000C64DC">
        <w:rPr>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для принятия решения о проведении контрольных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информирование;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обобщение правоприменительной практики;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объявление предостережений;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консультирование;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профилактический визит.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hyperlink r:id="rId12"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статьи 46 Федерального закона от 31.07.2020 N 248-ФЗ "О государственном контроле (надзоре) и муниципальном контроле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Администрация также вправе информировать население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По итогам обобщения правоприменительной практики должностными лицами, </w:t>
      </w:r>
      <w:r w:rsidRPr="000C64DC">
        <w:rPr>
          <w:sz w:val="24"/>
          <w:szCs w:val="24"/>
        </w:rPr>
        <w:lastRenderedPageBreak/>
        <w:t>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C64DC" w:rsidRPr="000C64DC" w:rsidRDefault="000C64DC" w:rsidP="000C64DC">
      <w:pPr>
        <w:pStyle w:val="FORMATTEXT"/>
        <w:ind w:firstLine="568"/>
        <w:jc w:val="both"/>
        <w:rPr>
          <w:sz w:val="24"/>
          <w:szCs w:val="24"/>
        </w:rPr>
      </w:pPr>
    </w:p>
    <w:p w:rsidR="000C64DC" w:rsidRPr="000C64DC" w:rsidRDefault="002A7173" w:rsidP="000C64DC">
      <w:pPr>
        <w:pStyle w:val="FORMATTEXT"/>
        <w:ind w:firstLine="568"/>
        <w:jc w:val="both"/>
        <w:rPr>
          <w:sz w:val="24"/>
          <w:szCs w:val="24"/>
        </w:rPr>
      </w:pPr>
      <w:hyperlink r:id="rId13" w:tooltip="’’О типовых формах документов, используемых контрольным (надзорным) органом (с изменениями на 27 октября 2021 года)’’&#10;Приказ Минэкономразвития России от 31.03.2021 N 151&#10;Статус: действующая редакция (действ. с 28.12.2021)" w:history="1">
        <w:r w:rsidR="000C64DC" w:rsidRPr="000C64DC">
          <w:rPr>
            <w:rStyle w:val="a9"/>
            <w:color w:val="0000AA"/>
            <w:sz w:val="24"/>
            <w:szCs w:val="24"/>
          </w:rPr>
          <w:t>Предостережение о недопустимости нарушения обязательных требований оформляется в соответствии с формой</w:t>
        </w:r>
      </w:hyperlink>
      <w:r w:rsidR="000C64DC" w:rsidRPr="000C64DC">
        <w:rPr>
          <w:sz w:val="24"/>
          <w:szCs w:val="24"/>
        </w:rPr>
        <w:t xml:space="preserve">, утвержденной </w:t>
      </w:r>
      <w:hyperlink r:id="rId14" w:tooltip="’’О типовых формах документов, используемых контрольным (надзорным) органом (с изменениями на 27 октября 2021 года)’’&#10;Приказ Минэкономразвития России от 31.03.2021 N 151&#10;Статус: действующая редакция (действ. с 28.12.2021)" w:history="1">
        <w:r w:rsidR="000C64DC" w:rsidRPr="000C64DC">
          <w:rPr>
            <w:rStyle w:val="a9"/>
            <w:color w:val="0000AA"/>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hyperlink>
      <w:r w:rsidR="000C64DC"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Личный прием граждан проводится главой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Консультирование осуществляется в устной или письменной форме по следующим вопросам: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организация и осуществление контроля в сфере благоустройства;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порядок осуществления контрольных мероприятий, установленных настоящим Положением;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порядок обжалования действий (бездействия) должностных лиц, уполномоченных осуществлять контроль;</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Консультирование контролируемых лиц в устной форме может осуществляться также на собраниях и конференциях граждан.</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контролируемым лицом представлен письменный запрос о представлении письменного ответа по вопросам консультирования;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за время консультирования предоставить в устной форме ответ на поставленные вопросы невозможно;</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ответ на поставленные вопросы требует дополнительного запроса сведений.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Должностными лицами, уполномоченными осуществлять контроль, ведется журнал учета консультирований.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или должностным лицом, уполномоченным осуществлять контроль.</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Уведомление о проведении обязательного профилактического визита составляется в письменной форме.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hyperlink r:id="rId15"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статьи 21 Федерального закона "О государственном контроле (надзоре) и муниципальном контроле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0C64DC" w:rsidRPr="000C64DC" w:rsidRDefault="000C64DC" w:rsidP="000C64DC">
      <w:pPr>
        <w:pStyle w:val="FORMATTEXT"/>
        <w:ind w:firstLine="568"/>
        <w:jc w:val="both"/>
        <w:rPr>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4. Осуществление контрольных мероприятий и контрольных действий </w:t>
      </w:r>
    </w:p>
    <w:p w:rsidR="000C64DC" w:rsidRPr="000C64DC" w:rsidRDefault="000C64DC" w:rsidP="000C64DC">
      <w:pPr>
        <w:pStyle w:val="FORMATTEXT"/>
        <w:ind w:firstLine="568"/>
        <w:jc w:val="both"/>
        <w:rPr>
          <w:sz w:val="24"/>
          <w:szCs w:val="24"/>
        </w:rPr>
      </w:pPr>
      <w:r w:rsidRPr="000C64DC">
        <w:rPr>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lastRenderedPageBreak/>
        <w:t>3) документарная проверка (посредством получения письменных объяснений, истребования документов, экспертизы);</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hyperlink r:id="rId16" w:tooltip="’’Об утверждении Положения о муниципальном контроле в сфере благоустройства на территории Верхнесиметского ...’’&#10;Решение Совета Верхнесиметского сельского поселения Сабинского муниципального района Республики Татарстан от ...&#10;Статус: действующая редак" w:history="1">
        <w:r w:rsidRPr="000C64DC">
          <w:rPr>
            <w:rStyle w:val="a9"/>
            <w:color w:val="0000AA"/>
            <w:sz w:val="24"/>
            <w:szCs w:val="24"/>
          </w:rPr>
          <w:t>приложением N 1</w:t>
        </w:r>
      </w:hyperlink>
      <w:r w:rsidRPr="000C64DC">
        <w:rPr>
          <w:sz w:val="24"/>
          <w:szCs w:val="24"/>
        </w:rPr>
        <w:t xml:space="preserve"> к настоящему Положению.</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4.4. В рамках осуществления контроля в сфере благоустройства могут проводиться следующие плановые контрольные мероприятия: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инспекционный визит;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рейдовый осмотр;</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документарная проверка;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выездная проверка;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инспекционный визит;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рейдовый осмотр;</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документарная проверка;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выездная проверка;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наблюдение за соблюдением обязательных требований;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6) выездное обследование.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4.6. Основанием для проведения контрольных мероприятий, проводимых с взаимодействием с контролируемыми лицами, является: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наступление сроков проведения контрольных мероприятий, включенных в план проведения контрольных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4.7. Индикаторы риска нарушения обязательных требований указаны в </w:t>
      </w:r>
      <w:hyperlink r:id="rId17" w:tooltip="’’Об утверждении Положения о муниципальном контроле в сфере благоустройства на территории Верхнесиметского ...’’&#10;Решение Совета Верхнесиметского сельского поселения Сабинского муниципального района Республики Татарстан от ...&#10;Статус: действующая редак" w:history="1">
        <w:r w:rsidRPr="000C64DC">
          <w:rPr>
            <w:rStyle w:val="a9"/>
            <w:color w:val="0000AA"/>
            <w:sz w:val="24"/>
            <w:szCs w:val="24"/>
          </w:rPr>
          <w:t>приложении N 2</w:t>
        </w:r>
      </w:hyperlink>
      <w:r w:rsidRPr="000C64DC">
        <w:rPr>
          <w:sz w:val="24"/>
          <w:szCs w:val="24"/>
        </w:rPr>
        <w:t xml:space="preserve"> к настоящему Положению.</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w:t>
      </w:r>
      <w:r w:rsidRPr="000C64DC">
        <w:rPr>
          <w:sz w:val="24"/>
          <w:szCs w:val="24"/>
        </w:rPr>
        <w:lastRenderedPageBreak/>
        <w:t>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hyperlink r:id="rId18"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hyperlink r:id="rId19"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Федеральным законом от 31.07.2020 N 248-ФЗ "О государственном контроле (надзоре) и муниципальном контроле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hyperlink r:id="rId20" w:tooltip="’’Об утверждении перечня документов и (или) информации, запрашиваемых и получаемых в рамках ...’’&#10;Распоряжение Правительства РФ от 19.04.2016 N 724-р&#10;Статус: действующая редакция (действ. с 20.04.2022)" w:history="1">
        <w:r w:rsidRPr="000C64DC">
          <w:rPr>
            <w:rStyle w:val="a9"/>
            <w:color w:val="0000AA"/>
            <w:sz w:val="24"/>
            <w:szCs w:val="24"/>
          </w:rPr>
          <w:t>распоряжением Правительства Российской Федерации от 19.04.2016 N 724-р</w:t>
        </w:r>
      </w:hyperlink>
      <w:r w:rsidRPr="000C64DC">
        <w:rPr>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hyperlink r:id="rId21" w:tooltip="’’О межведомственном информационном взаимодействии в рамках осуществления государственного ...’’&#10;Постановление Правительства РФ от 06.03.2021 N 338&#10;Статус: действующая редакция (действ. с 06.05.2022)" w:history="1">
        <w:r w:rsidRPr="000C64DC">
          <w:rPr>
            <w:rStyle w:val="a9"/>
            <w:color w:val="0000AA"/>
            <w:sz w:val="24"/>
            <w:szCs w:val="24"/>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hyperlink r:id="rId22" w:tooltip="’’О порядке формирования плана проведения плановых контрольных (надзорных) мероприятий на ...’’&#10;Постановление Правительства РФ от 31.12.2020 N 2428&#10;Статус: действующая редакция (действ. с 22.09.2021)" w:history="1">
        <w:r w:rsidRPr="000C64DC">
          <w:rPr>
            <w:rStyle w:val="a9"/>
            <w:color w:val="0000AA"/>
            <w:sz w:val="24"/>
            <w:szCs w:val="24"/>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hyperlink>
      <w:r w:rsidRPr="000C64DC">
        <w:rPr>
          <w:sz w:val="24"/>
          <w:szCs w:val="24"/>
        </w:rPr>
        <w:t>, с учетом особенностей, установленных настоящим Положением.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4.15. Срок проведения выездной проверки не может превышать 10 рабочих дней.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C64DC">
        <w:rPr>
          <w:sz w:val="24"/>
          <w:szCs w:val="24"/>
        </w:rPr>
        <w:t>микропредприятия</w:t>
      </w:r>
      <w:proofErr w:type="spellEnd"/>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hyperlink r:id="rId23"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статьи 90 Федерального закона от 31.07.2020 N 248-ФЗ "О государственном контроле (надзоре) и муниципальном контроле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lastRenderedPageBreak/>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4.19. Информация о контрольных мероприятиях размещается в Едином реестре контрольных (надзорных)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w:t>
      </w:r>
      <w:r w:rsidRPr="000C64DC">
        <w:rPr>
          <w:sz w:val="24"/>
          <w:szCs w:val="24"/>
        </w:rPr>
        <w:lastRenderedPageBreak/>
        <w:t>контролируемого лица в электронной форме либо по запросу контролируемого лица.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lastRenderedPageBreak/>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C64DC" w:rsidRPr="000C64DC" w:rsidRDefault="000C64DC" w:rsidP="000C64DC">
      <w:pPr>
        <w:pStyle w:val="FORMATTEXT"/>
        <w:ind w:firstLine="568"/>
        <w:jc w:val="both"/>
        <w:rPr>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5. Обжалование решений администрации, действий (бездействия) должностных лиц, уполномоченных осуществлять контроль </w:t>
      </w:r>
    </w:p>
    <w:p w:rsidR="000C64DC" w:rsidRPr="000C64DC" w:rsidRDefault="000C64DC" w:rsidP="000C64DC">
      <w:pPr>
        <w:pStyle w:val="FORMATTEXT"/>
        <w:ind w:firstLine="568"/>
        <w:jc w:val="both"/>
        <w:rPr>
          <w:sz w:val="24"/>
          <w:szCs w:val="24"/>
        </w:rPr>
      </w:pPr>
      <w:r w:rsidRPr="000C64DC">
        <w:rPr>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hyperlink r:id="rId24"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Федерального закона от 31.07.2020 N 248-ФЗ "О государственном контроле (надзоре) и муниципальном контроле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решений о проведении контрольных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актов контрольных мероприятий, предписаний об устранении выявленных нарушений;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0C64DC">
        <w:rPr>
          <w:sz w:val="24"/>
          <w:szCs w:val="24"/>
        </w:rPr>
        <w:t>Кривоозерского</w:t>
      </w:r>
      <w:proofErr w:type="spellEnd"/>
      <w:r w:rsidRPr="000C64DC">
        <w:rPr>
          <w:sz w:val="24"/>
          <w:szCs w:val="24"/>
        </w:rPr>
        <w:t xml:space="preserve">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5.4. Жалоба на решение исполкома, действия (бездействие) его должностных лиц рассматривается главой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Жалоба на предписание исполкома может быть подана в течение 10 рабочих дней с </w:t>
      </w:r>
      <w:r w:rsidRPr="000C64DC">
        <w:rPr>
          <w:sz w:val="24"/>
          <w:szCs w:val="24"/>
        </w:rPr>
        <w:lastRenderedPageBreak/>
        <w:t>момента получения контролируемым лицом предписания.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proofErr w:type="spellStart"/>
      <w:r w:rsidRPr="000C64DC">
        <w:rPr>
          <w:sz w:val="24"/>
          <w:szCs w:val="24"/>
        </w:rPr>
        <w:t>Мюдовского</w:t>
      </w:r>
      <w:proofErr w:type="spellEnd"/>
      <w:r w:rsidRPr="000C64DC">
        <w:rPr>
          <w:sz w:val="24"/>
          <w:szCs w:val="24"/>
        </w:rPr>
        <w:t xml:space="preserve"> сельского поселения Аксубаевского муниципального района не более чем на 20 рабочих дней.</w:t>
      </w:r>
    </w:p>
    <w:p w:rsidR="000C64DC" w:rsidRPr="000C64DC" w:rsidRDefault="000C64DC" w:rsidP="000C64DC">
      <w:pPr>
        <w:pStyle w:val="FORMATTEXT"/>
        <w:ind w:firstLine="568"/>
        <w:jc w:val="both"/>
        <w:rPr>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6. Ключевые показатели контроля в сфере благоустройства и их целевые значения </w:t>
      </w:r>
    </w:p>
    <w:p w:rsidR="000C64DC" w:rsidRPr="000C64DC" w:rsidRDefault="000C64DC" w:rsidP="000C64DC">
      <w:pPr>
        <w:pStyle w:val="FORMATTEXT"/>
        <w:ind w:firstLine="568"/>
        <w:jc w:val="both"/>
        <w:rPr>
          <w:sz w:val="24"/>
          <w:szCs w:val="24"/>
        </w:rPr>
      </w:pPr>
      <w:r w:rsidRPr="000C64DC">
        <w:rPr>
          <w:sz w:val="24"/>
          <w:szCs w:val="24"/>
        </w:rPr>
        <w:t xml:space="preserve">6.1. Оценка результативности и эффективности осуществления контроля в сфере благоустройства осуществляется на основании </w:t>
      </w:r>
      <w:hyperlink r:id="rId25" w:tooltip="’’О государственном контроле (надзоре) и муниципальном контроле в Российской Федерации (с ...’’&#10;Федеральный закон от 31.07.2020 N 248-ФЗ&#10;Статус: действующая редакция (действ. с 11.01.2023)" w:history="1">
        <w:r w:rsidRPr="000C64DC">
          <w:rPr>
            <w:rStyle w:val="a9"/>
            <w:color w:val="0000AA"/>
            <w:sz w:val="24"/>
            <w:szCs w:val="24"/>
          </w:rPr>
          <w:t>статьи 30 Федерального закона от 31.07.2020 N 248-ФЗ "О государственном контроле (надзоре) и муниципальном контроле в Российской Федерации"</w:t>
        </w:r>
      </w:hyperlink>
      <w:r w:rsidRPr="000C64DC">
        <w:rPr>
          <w:sz w:val="24"/>
          <w:szCs w:val="24"/>
        </w:rPr>
        <w:t>.</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jc w:val="right"/>
        <w:rPr>
          <w:sz w:val="24"/>
          <w:szCs w:val="24"/>
        </w:rPr>
      </w:pPr>
      <w:r w:rsidRPr="000C64DC">
        <w:rPr>
          <w:sz w:val="24"/>
          <w:szCs w:val="24"/>
        </w:rPr>
        <w:t>Приложение N 1</w:t>
      </w:r>
    </w:p>
    <w:p w:rsidR="000C64DC" w:rsidRPr="000C64DC" w:rsidRDefault="000C64DC" w:rsidP="000C64DC">
      <w:pPr>
        <w:pStyle w:val="FORMATTEXT"/>
        <w:jc w:val="right"/>
        <w:rPr>
          <w:sz w:val="24"/>
          <w:szCs w:val="24"/>
        </w:rPr>
      </w:pPr>
      <w:r w:rsidRPr="000C64DC">
        <w:rPr>
          <w:sz w:val="24"/>
          <w:szCs w:val="24"/>
        </w:rPr>
        <w:t>к Положению о муниципальном контроле в сфере</w:t>
      </w:r>
    </w:p>
    <w:p w:rsidR="000C64DC" w:rsidRPr="000C64DC" w:rsidRDefault="000C64DC" w:rsidP="000C64DC">
      <w:pPr>
        <w:pStyle w:val="FORMATTEXT"/>
        <w:jc w:val="right"/>
        <w:rPr>
          <w:sz w:val="24"/>
          <w:szCs w:val="24"/>
        </w:rPr>
      </w:pPr>
      <w:r w:rsidRPr="000C64DC">
        <w:rPr>
          <w:sz w:val="24"/>
          <w:szCs w:val="24"/>
        </w:rPr>
        <w:t xml:space="preserve"> благоустройства на территории </w:t>
      </w:r>
      <w:proofErr w:type="spellStart"/>
      <w:r w:rsidRPr="000C64DC">
        <w:rPr>
          <w:sz w:val="24"/>
          <w:szCs w:val="24"/>
        </w:rPr>
        <w:t>Мюдовского</w:t>
      </w:r>
      <w:proofErr w:type="spellEnd"/>
    </w:p>
    <w:p w:rsidR="000C64DC" w:rsidRPr="000C64DC" w:rsidRDefault="000C64DC" w:rsidP="000C64DC">
      <w:pPr>
        <w:pStyle w:val="FORMATTEXT"/>
        <w:jc w:val="right"/>
        <w:rPr>
          <w:sz w:val="24"/>
          <w:szCs w:val="24"/>
        </w:rPr>
      </w:pPr>
      <w:r w:rsidRPr="000C64DC">
        <w:rPr>
          <w:sz w:val="24"/>
          <w:szCs w:val="24"/>
        </w:rPr>
        <w:t> сельского поселения Аксубаевского</w:t>
      </w:r>
    </w:p>
    <w:p w:rsidR="000C64DC" w:rsidRPr="000C64DC" w:rsidRDefault="000C64DC" w:rsidP="000C64DC">
      <w:pPr>
        <w:pStyle w:val="FORMATTEXT"/>
        <w:jc w:val="right"/>
        <w:rPr>
          <w:sz w:val="24"/>
          <w:szCs w:val="24"/>
        </w:rPr>
      </w:pPr>
      <w:r w:rsidRPr="000C64DC">
        <w:rPr>
          <w:sz w:val="24"/>
          <w:szCs w:val="24"/>
        </w:rPr>
        <w:t> муниципального района Республики Татарстан</w:t>
      </w: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proofErr w:type="spellStart"/>
      <w:r w:rsidRPr="000C64DC">
        <w:rPr>
          <w:b/>
          <w:bCs/>
          <w:sz w:val="24"/>
          <w:szCs w:val="24"/>
        </w:rPr>
        <w:t>Мюдовского</w:t>
      </w:r>
      <w:proofErr w:type="spellEnd"/>
      <w:r w:rsidRPr="000C64DC">
        <w:rPr>
          <w:b/>
          <w:bCs/>
          <w:sz w:val="24"/>
          <w:szCs w:val="24"/>
        </w:rPr>
        <w:t xml:space="preserve"> сельского поселения (наименование муниципального образования) контроля в сфере </w:t>
      </w:r>
      <w:r w:rsidRPr="000C64DC">
        <w:rPr>
          <w:b/>
          <w:bCs/>
          <w:sz w:val="24"/>
          <w:szCs w:val="24"/>
        </w:rPr>
        <w:lastRenderedPageBreak/>
        <w:t xml:space="preserve">благоустройства </w:t>
      </w:r>
    </w:p>
    <w:p w:rsidR="000C64DC" w:rsidRPr="000C64DC" w:rsidRDefault="000C64DC" w:rsidP="000C64DC">
      <w:pPr>
        <w:pStyle w:val="FORMATTEXT"/>
        <w:ind w:firstLine="568"/>
        <w:jc w:val="both"/>
        <w:rPr>
          <w:sz w:val="24"/>
          <w:szCs w:val="24"/>
        </w:rPr>
      </w:pPr>
      <w:r w:rsidRPr="000C64DC">
        <w:rPr>
          <w:sz w:val="24"/>
          <w:szCs w:val="24"/>
        </w:rPr>
        <w:t>1. К категории высокого риска относятся прилегающие территории.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К категории низкого риска относятся все иные объекты контроля в сфере благоустройства.</w:t>
      </w:r>
    </w:p>
    <w:p w:rsidR="000C64DC" w:rsidRPr="000C64DC" w:rsidRDefault="000C64DC" w:rsidP="000C64DC">
      <w:pPr>
        <w:pStyle w:val="FORMATTEXT"/>
        <w:jc w:val="right"/>
        <w:rPr>
          <w:sz w:val="24"/>
          <w:szCs w:val="24"/>
        </w:rPr>
      </w:pPr>
    </w:p>
    <w:p w:rsidR="000C64DC" w:rsidRPr="000C64DC" w:rsidRDefault="000C64DC" w:rsidP="000C64DC">
      <w:pPr>
        <w:pStyle w:val="FORMATTEXT"/>
        <w:jc w:val="right"/>
        <w:rPr>
          <w:sz w:val="24"/>
          <w:szCs w:val="24"/>
        </w:rPr>
      </w:pPr>
      <w:r w:rsidRPr="000C64DC">
        <w:rPr>
          <w:sz w:val="24"/>
          <w:szCs w:val="24"/>
        </w:rPr>
        <w:t>Приложение N 2</w:t>
      </w:r>
    </w:p>
    <w:p w:rsidR="000C64DC" w:rsidRPr="000C64DC" w:rsidRDefault="000C64DC" w:rsidP="000C64DC">
      <w:pPr>
        <w:pStyle w:val="FORMATTEXT"/>
        <w:jc w:val="right"/>
        <w:rPr>
          <w:sz w:val="24"/>
          <w:szCs w:val="24"/>
        </w:rPr>
      </w:pPr>
      <w:r w:rsidRPr="000C64DC">
        <w:rPr>
          <w:sz w:val="24"/>
          <w:szCs w:val="24"/>
        </w:rPr>
        <w:t>к Положению о муниципальном контроле в сфере</w:t>
      </w:r>
    </w:p>
    <w:p w:rsidR="000C64DC" w:rsidRPr="000C64DC" w:rsidRDefault="000C64DC" w:rsidP="000C64DC">
      <w:pPr>
        <w:pStyle w:val="FORMATTEXT"/>
        <w:jc w:val="right"/>
        <w:rPr>
          <w:sz w:val="24"/>
          <w:szCs w:val="24"/>
        </w:rPr>
      </w:pPr>
      <w:r w:rsidRPr="000C64DC">
        <w:rPr>
          <w:sz w:val="24"/>
          <w:szCs w:val="24"/>
        </w:rPr>
        <w:t xml:space="preserve"> благоустройства на территории </w:t>
      </w:r>
      <w:proofErr w:type="spellStart"/>
      <w:r w:rsidRPr="000C64DC">
        <w:rPr>
          <w:sz w:val="24"/>
          <w:szCs w:val="24"/>
        </w:rPr>
        <w:t>Мюдовского</w:t>
      </w:r>
      <w:proofErr w:type="spellEnd"/>
    </w:p>
    <w:p w:rsidR="000C64DC" w:rsidRPr="000C64DC" w:rsidRDefault="000C64DC" w:rsidP="000C64DC">
      <w:pPr>
        <w:pStyle w:val="FORMATTEXT"/>
        <w:jc w:val="right"/>
        <w:rPr>
          <w:sz w:val="24"/>
          <w:szCs w:val="24"/>
        </w:rPr>
      </w:pPr>
      <w:r w:rsidRPr="000C64DC">
        <w:rPr>
          <w:sz w:val="24"/>
          <w:szCs w:val="24"/>
        </w:rPr>
        <w:t> сельского поселения Аксубаевского</w:t>
      </w:r>
    </w:p>
    <w:p w:rsidR="000C64DC" w:rsidRPr="000C64DC" w:rsidRDefault="000C64DC" w:rsidP="000C64DC">
      <w:pPr>
        <w:pStyle w:val="FORMATTEXT"/>
        <w:jc w:val="right"/>
        <w:rPr>
          <w:sz w:val="24"/>
          <w:szCs w:val="24"/>
        </w:rPr>
      </w:pPr>
      <w:r w:rsidRPr="000C64DC">
        <w:rPr>
          <w:sz w:val="24"/>
          <w:szCs w:val="24"/>
        </w:rPr>
        <w:t> муниципального района Республики Татарстан</w:t>
      </w: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proofErr w:type="spellStart"/>
      <w:r w:rsidRPr="000C64DC">
        <w:rPr>
          <w:b/>
          <w:bCs/>
          <w:sz w:val="24"/>
          <w:szCs w:val="24"/>
        </w:rPr>
        <w:t>Мюдовского</w:t>
      </w:r>
      <w:proofErr w:type="spellEnd"/>
      <w:r w:rsidRPr="000C64DC">
        <w:rPr>
          <w:b/>
          <w:bCs/>
          <w:sz w:val="24"/>
          <w:szCs w:val="24"/>
        </w:rPr>
        <w:t xml:space="preserve"> сельского поселения Аксубаевского муниципального района Республики Татарстан контроля в сфере благоустройства </w:t>
      </w:r>
    </w:p>
    <w:p w:rsidR="000C64DC" w:rsidRPr="000C64DC" w:rsidRDefault="000C64DC" w:rsidP="000C64DC">
      <w:pPr>
        <w:pStyle w:val="FORMATTEXT"/>
        <w:ind w:firstLine="568"/>
        <w:jc w:val="both"/>
        <w:rPr>
          <w:sz w:val="24"/>
          <w:szCs w:val="24"/>
        </w:rPr>
      </w:pPr>
      <w:r w:rsidRPr="000C64DC">
        <w:rPr>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Наличие на прилегающей территории карантинных, ядовитых и сорных растений, порубочных остатков деревьев и кустарников.</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Наличие препятствующей свободному и безопасному проходу граждан наледи на прилегающих территориях.</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Наличие сосулек на кровлях зданий, сооружений.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8. Осуществление земляных работ без разрешения на их осуществление либо с превышением срока действия такого разрешения.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w:t>
      </w:r>
      <w:r w:rsidRPr="000C64DC">
        <w:rPr>
          <w:sz w:val="24"/>
          <w:szCs w:val="24"/>
        </w:rPr>
        <w:lastRenderedPageBreak/>
        <w:t>Правилами благоустройства.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0C64DC" w:rsidRPr="000C64DC" w:rsidRDefault="000C64DC" w:rsidP="000C64DC">
      <w:pPr>
        <w:pStyle w:val="FORMATTEXT"/>
        <w:ind w:firstLine="568"/>
        <w:jc w:val="both"/>
        <w:rPr>
          <w:sz w:val="24"/>
          <w:szCs w:val="24"/>
        </w:rPr>
      </w:pPr>
      <w:r w:rsidRPr="000C64DC">
        <w:rPr>
          <w:sz w:val="24"/>
          <w:szCs w:val="24"/>
        </w:rPr>
        <w:t>12. Выпас сельскохозяйственных животных и птиц на территориях общего пользования.</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jc w:val="right"/>
        <w:rPr>
          <w:sz w:val="24"/>
          <w:szCs w:val="24"/>
        </w:rPr>
      </w:pPr>
      <w:r w:rsidRPr="000C64DC">
        <w:rPr>
          <w:sz w:val="24"/>
          <w:szCs w:val="24"/>
        </w:rPr>
        <w:t>Приложение N 3</w:t>
      </w:r>
    </w:p>
    <w:p w:rsidR="000C64DC" w:rsidRPr="000C64DC" w:rsidRDefault="000C64DC" w:rsidP="000C64DC">
      <w:pPr>
        <w:pStyle w:val="FORMATTEXT"/>
        <w:jc w:val="right"/>
        <w:rPr>
          <w:sz w:val="24"/>
          <w:szCs w:val="24"/>
        </w:rPr>
      </w:pPr>
      <w:r w:rsidRPr="000C64DC">
        <w:rPr>
          <w:sz w:val="24"/>
          <w:szCs w:val="24"/>
        </w:rPr>
        <w:t>к Положению о муниципальном контроле в сфере</w:t>
      </w:r>
    </w:p>
    <w:p w:rsidR="000C64DC" w:rsidRPr="000C64DC" w:rsidRDefault="000C64DC" w:rsidP="000C64DC">
      <w:pPr>
        <w:pStyle w:val="FORMATTEXT"/>
        <w:jc w:val="right"/>
        <w:rPr>
          <w:sz w:val="24"/>
          <w:szCs w:val="24"/>
        </w:rPr>
      </w:pPr>
      <w:r w:rsidRPr="000C64DC">
        <w:rPr>
          <w:sz w:val="24"/>
          <w:szCs w:val="24"/>
        </w:rPr>
        <w:t xml:space="preserve"> благоустройства на территории </w:t>
      </w:r>
      <w:proofErr w:type="spellStart"/>
      <w:r w:rsidRPr="000C64DC">
        <w:rPr>
          <w:sz w:val="24"/>
          <w:szCs w:val="24"/>
        </w:rPr>
        <w:t>Мюдовского</w:t>
      </w:r>
      <w:proofErr w:type="spellEnd"/>
    </w:p>
    <w:p w:rsidR="000C64DC" w:rsidRPr="000C64DC" w:rsidRDefault="000C64DC" w:rsidP="000C64DC">
      <w:pPr>
        <w:pStyle w:val="FORMATTEXT"/>
        <w:jc w:val="right"/>
        <w:rPr>
          <w:sz w:val="24"/>
          <w:szCs w:val="24"/>
        </w:rPr>
      </w:pPr>
      <w:r w:rsidRPr="000C64DC">
        <w:rPr>
          <w:sz w:val="24"/>
          <w:szCs w:val="24"/>
        </w:rPr>
        <w:t> сельского поселения Аксубаевского</w:t>
      </w:r>
    </w:p>
    <w:p w:rsidR="000C64DC" w:rsidRPr="000C64DC" w:rsidRDefault="000C64DC" w:rsidP="000C64DC">
      <w:pPr>
        <w:pStyle w:val="FORMATTEXT"/>
        <w:jc w:val="right"/>
        <w:rPr>
          <w:sz w:val="24"/>
          <w:szCs w:val="24"/>
        </w:rPr>
      </w:pPr>
      <w:r w:rsidRPr="000C64DC">
        <w:rPr>
          <w:sz w:val="24"/>
          <w:szCs w:val="24"/>
        </w:rPr>
        <w:t> муниципального района Республики Татарстан</w:t>
      </w:r>
    </w:p>
    <w:p w:rsidR="000C64DC" w:rsidRPr="000C64DC" w:rsidRDefault="000C64DC" w:rsidP="000C64DC">
      <w:pPr>
        <w:pStyle w:val="FORMATTEXT"/>
        <w:jc w:val="right"/>
        <w:rPr>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3"/>
        <w:rPr>
          <w:b/>
          <w:bCs/>
          <w:sz w:val="24"/>
          <w:szCs w:val="24"/>
        </w:rPr>
      </w:pPr>
      <w:r w:rsidRPr="000C64DC">
        <w:rPr>
          <w:b/>
          <w:bCs/>
          <w:sz w:val="24"/>
          <w:szCs w:val="24"/>
        </w:rPr>
        <w:t xml:space="preserve"> 1. Ключевые показатели муниципального контроля в сфере благоустройства территории </w:t>
      </w:r>
    </w:p>
    <w:p w:rsidR="000C64DC" w:rsidRPr="000C64DC" w:rsidRDefault="000C64DC" w:rsidP="000C64DC">
      <w:pPr>
        <w:pStyle w:val="FORMATTEXT"/>
        <w:jc w:val="right"/>
        <w:rPr>
          <w:sz w:val="24"/>
          <w:szCs w:val="24"/>
        </w:rPr>
      </w:pPr>
    </w:p>
    <w:tbl>
      <w:tblPr>
        <w:tblW w:w="0" w:type="auto"/>
        <w:tblInd w:w="28" w:type="dxa"/>
        <w:tblLayout w:type="fixed"/>
        <w:tblCellMar>
          <w:left w:w="90" w:type="dxa"/>
          <w:right w:w="90" w:type="dxa"/>
        </w:tblCellMar>
        <w:tblLook w:val="04A0" w:firstRow="1" w:lastRow="0" w:firstColumn="1" w:lastColumn="0" w:noHBand="0" w:noVBand="1"/>
      </w:tblPr>
      <w:tblGrid>
        <w:gridCol w:w="6720"/>
        <w:gridCol w:w="2400"/>
      </w:tblGrid>
      <w:tr w:rsidR="000C64DC" w:rsidRPr="000C64DC" w:rsidTr="000C64DC">
        <w:tc>
          <w:tcPr>
            <w:tcW w:w="6720" w:type="dxa"/>
            <w:tcMar>
              <w:top w:w="114" w:type="dxa"/>
              <w:left w:w="28" w:type="dxa"/>
              <w:bottom w:w="114" w:type="dxa"/>
              <w:right w:w="28" w:type="dxa"/>
            </w:tcMar>
            <w:hideMark/>
          </w:tcPr>
          <w:p w:rsidR="000C64DC" w:rsidRPr="000C64DC" w:rsidRDefault="000C64DC">
            <w:pPr>
              <w:widowControl w:val="0"/>
              <w:autoSpaceDE w:val="0"/>
              <w:autoSpaceDN w:val="0"/>
              <w:adjustRightInd w:val="0"/>
              <w:jc w:val="right"/>
              <w:rPr>
                <w:rFonts w:ascii="Arial" w:hAnsi="Arial" w:cs="Arial"/>
                <w:sz w:val="24"/>
                <w:szCs w:val="24"/>
              </w:rPr>
            </w:pPr>
            <w:r w:rsidRPr="000C64DC">
              <w:rPr>
                <w:rFonts w:ascii="Arial" w:hAnsi="Arial" w:cs="Arial"/>
                <w:sz w:val="24"/>
                <w:szCs w:val="24"/>
              </w:rPr>
              <w:t xml:space="preserve">          Таблица 1</w:t>
            </w:r>
          </w:p>
        </w:tc>
        <w:tc>
          <w:tcPr>
            <w:tcW w:w="2400" w:type="dxa"/>
            <w:tcMar>
              <w:top w:w="114" w:type="dxa"/>
              <w:left w:w="28" w:type="dxa"/>
              <w:bottom w:w="114" w:type="dxa"/>
              <w:right w:w="28" w:type="dxa"/>
            </w:tcMar>
          </w:tcPr>
          <w:p w:rsidR="000C64DC" w:rsidRPr="000C64DC" w:rsidRDefault="000C64DC">
            <w:pPr>
              <w:widowControl w:val="0"/>
              <w:autoSpaceDE w:val="0"/>
              <w:autoSpaceDN w:val="0"/>
              <w:adjustRightInd w:val="0"/>
              <w:rPr>
                <w:rFonts w:ascii="Arial" w:hAnsi="Arial" w:cs="Arial"/>
                <w:sz w:val="24"/>
                <w:szCs w:val="24"/>
              </w:rPr>
            </w:pPr>
          </w:p>
        </w:tc>
      </w:tr>
      <w:tr w:rsidR="000C64DC" w:rsidRPr="000C64DC" w:rsidTr="000C64DC">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Целевые значения </w:t>
            </w:r>
          </w:p>
        </w:tc>
      </w:tr>
      <w:tr w:rsidR="000C64DC" w:rsidRPr="000C64DC" w:rsidTr="000C64DC">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jc w:val="center"/>
              <w:rPr>
                <w:sz w:val="24"/>
                <w:szCs w:val="24"/>
              </w:rPr>
            </w:pPr>
            <w:r w:rsidRPr="000C64DC">
              <w:rPr>
                <w:sz w:val="24"/>
                <w:szCs w:val="24"/>
              </w:rPr>
              <w:t xml:space="preserve">70% </w:t>
            </w:r>
          </w:p>
        </w:tc>
      </w:tr>
      <w:tr w:rsidR="000C64DC" w:rsidRPr="000C64DC" w:rsidTr="000C64DC">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jc w:val="center"/>
              <w:rPr>
                <w:sz w:val="24"/>
                <w:szCs w:val="24"/>
              </w:rPr>
            </w:pPr>
            <w:r w:rsidRPr="000C64DC">
              <w:rPr>
                <w:sz w:val="24"/>
                <w:szCs w:val="24"/>
              </w:rPr>
              <w:t xml:space="preserve">100% </w:t>
            </w:r>
          </w:p>
        </w:tc>
      </w:tr>
      <w:tr w:rsidR="000C64DC" w:rsidRPr="000C64DC" w:rsidTr="000C64DC">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jc w:val="center"/>
              <w:rPr>
                <w:sz w:val="24"/>
                <w:szCs w:val="24"/>
              </w:rPr>
            </w:pPr>
            <w:r w:rsidRPr="000C64DC">
              <w:rPr>
                <w:sz w:val="24"/>
                <w:szCs w:val="24"/>
              </w:rPr>
              <w:t xml:space="preserve">0% </w:t>
            </w:r>
          </w:p>
        </w:tc>
      </w:tr>
      <w:tr w:rsidR="000C64DC" w:rsidRPr="000C64DC" w:rsidTr="000C64DC">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jc w:val="center"/>
              <w:rPr>
                <w:sz w:val="24"/>
                <w:szCs w:val="24"/>
              </w:rPr>
            </w:pPr>
            <w:r w:rsidRPr="000C64DC">
              <w:rPr>
                <w:sz w:val="24"/>
                <w:szCs w:val="24"/>
              </w:rPr>
              <w:t xml:space="preserve">0% </w:t>
            </w:r>
          </w:p>
        </w:tc>
      </w:tr>
      <w:tr w:rsidR="000C64DC" w:rsidRPr="000C64DC" w:rsidTr="000C64DC">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jc w:val="center"/>
              <w:rPr>
                <w:sz w:val="24"/>
                <w:szCs w:val="24"/>
              </w:rPr>
            </w:pPr>
            <w:r w:rsidRPr="000C64DC">
              <w:rPr>
                <w:sz w:val="24"/>
                <w:szCs w:val="24"/>
              </w:rPr>
              <w:t xml:space="preserve">5% </w:t>
            </w:r>
          </w:p>
        </w:tc>
      </w:tr>
      <w:tr w:rsidR="000C64DC" w:rsidRPr="000C64DC" w:rsidTr="000C64DC">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jc w:val="center"/>
              <w:rPr>
                <w:sz w:val="24"/>
                <w:szCs w:val="24"/>
              </w:rPr>
            </w:pPr>
            <w:r w:rsidRPr="000C64DC">
              <w:rPr>
                <w:sz w:val="24"/>
                <w:szCs w:val="24"/>
              </w:rPr>
              <w:t xml:space="preserve">95% </w:t>
            </w:r>
          </w:p>
        </w:tc>
      </w:tr>
      <w:tr w:rsidR="000C64DC" w:rsidRPr="000C64DC" w:rsidTr="000C64DC">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rPr>
                <w:sz w:val="24"/>
                <w:szCs w:val="24"/>
              </w:rPr>
            </w:pPr>
            <w:r w:rsidRPr="000C64DC">
              <w:rPr>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64DC" w:rsidRPr="000C64DC" w:rsidRDefault="000C64DC">
            <w:pPr>
              <w:pStyle w:val="FORMATTEXT"/>
              <w:spacing w:line="276" w:lineRule="auto"/>
              <w:jc w:val="center"/>
              <w:rPr>
                <w:sz w:val="24"/>
                <w:szCs w:val="24"/>
              </w:rPr>
            </w:pPr>
            <w:r w:rsidRPr="000C64DC">
              <w:rPr>
                <w:sz w:val="24"/>
                <w:szCs w:val="24"/>
              </w:rPr>
              <w:t xml:space="preserve">0% </w:t>
            </w:r>
          </w:p>
        </w:tc>
      </w:tr>
    </w:tbl>
    <w:p w:rsidR="000C64DC" w:rsidRPr="000C64DC" w:rsidRDefault="000C64DC" w:rsidP="000C64DC">
      <w:pPr>
        <w:widowControl w:val="0"/>
        <w:autoSpaceDE w:val="0"/>
        <w:autoSpaceDN w:val="0"/>
        <w:adjustRightInd w:val="0"/>
        <w:rPr>
          <w:rFonts w:ascii="Arial" w:hAnsi="Arial" w:cs="Arial"/>
          <w:sz w:val="24"/>
          <w:szCs w:val="24"/>
        </w:rPr>
      </w:pPr>
    </w:p>
    <w:p w:rsidR="000C64DC" w:rsidRPr="000C64DC" w:rsidRDefault="000C64DC" w:rsidP="000C64DC">
      <w:pPr>
        <w:pStyle w:val="HEADERTEXT"/>
        <w:rPr>
          <w:b/>
          <w:bCs/>
          <w:sz w:val="24"/>
          <w:szCs w:val="24"/>
        </w:rPr>
      </w:pPr>
    </w:p>
    <w:p w:rsidR="000C64DC" w:rsidRPr="000C64DC" w:rsidRDefault="000C64DC" w:rsidP="000C64DC">
      <w:pPr>
        <w:pStyle w:val="HEADERTEXT"/>
        <w:jc w:val="center"/>
        <w:outlineLvl w:val="4"/>
        <w:rPr>
          <w:b/>
          <w:bCs/>
          <w:sz w:val="24"/>
          <w:szCs w:val="24"/>
        </w:rPr>
      </w:pPr>
      <w:r w:rsidRPr="000C64DC">
        <w:rPr>
          <w:b/>
          <w:bCs/>
          <w:sz w:val="24"/>
          <w:szCs w:val="24"/>
        </w:rPr>
        <w:t xml:space="preserve"> </w:t>
      </w:r>
    </w:p>
    <w:p w:rsidR="000C64DC" w:rsidRPr="000C64DC" w:rsidRDefault="000C64DC" w:rsidP="000C64DC">
      <w:pPr>
        <w:pStyle w:val="HEADERTEXT"/>
        <w:jc w:val="center"/>
        <w:outlineLvl w:val="4"/>
        <w:rPr>
          <w:b/>
          <w:bCs/>
          <w:sz w:val="24"/>
          <w:szCs w:val="24"/>
        </w:rPr>
      </w:pPr>
      <w:r w:rsidRPr="000C64DC">
        <w:rPr>
          <w:b/>
          <w:bCs/>
          <w:sz w:val="24"/>
          <w:szCs w:val="24"/>
        </w:rPr>
        <w:t xml:space="preserve">2. Индикативные показатели, характеризующие параметры проведения мероприятий </w:t>
      </w:r>
    </w:p>
    <w:p w:rsidR="000C64DC" w:rsidRPr="000C64DC" w:rsidRDefault="000C64DC" w:rsidP="000C64DC">
      <w:pPr>
        <w:pStyle w:val="FORMATTEXT"/>
        <w:ind w:firstLine="568"/>
        <w:jc w:val="both"/>
        <w:rPr>
          <w:sz w:val="24"/>
          <w:szCs w:val="24"/>
        </w:rPr>
      </w:pPr>
      <w:r w:rsidRPr="000C64DC">
        <w:rPr>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 количество внеплановых контрольных мероприятий, проведенных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3) общее количество контрольных мероприятий с взаимодействием, проведенных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4) количество контрольных мероприятий с взаимодействием по каждому виду КНМ, проведенных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6) количество обязательных профилактических визитов, проведенных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7) количество предостережений о недопустимости нарушения обязательных требований, объявленных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10) сумма административных штрафов, наложенных по результатам контрольных мероприятий,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13) общее количество учтенных объектов контроля на конец отчетного периода;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15) количество учтенных контролируемых лиц на конец отчетного периода;</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lastRenderedPageBreak/>
        <w:t>16) количество учтенных контролируемых лиц, в отношении которых проведены контрольные мероприятия,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17) количество жалоб, в отношении которых контрольным органом был нарушен срок рассмотрения,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C64DC" w:rsidRPr="000C64DC" w:rsidRDefault="000C64DC" w:rsidP="000C64DC">
      <w:pPr>
        <w:pStyle w:val="FORMATTEXT"/>
        <w:ind w:firstLine="568"/>
        <w:jc w:val="both"/>
        <w:rPr>
          <w:sz w:val="24"/>
          <w:szCs w:val="24"/>
        </w:rPr>
      </w:pPr>
    </w:p>
    <w:p w:rsidR="000C64DC" w:rsidRPr="000C64DC" w:rsidRDefault="000C64DC" w:rsidP="000C64DC">
      <w:pPr>
        <w:pStyle w:val="FORMATTEXT"/>
        <w:ind w:firstLine="568"/>
        <w:jc w:val="both"/>
        <w:rPr>
          <w:sz w:val="24"/>
          <w:szCs w:val="24"/>
        </w:rPr>
      </w:pPr>
      <w:r w:rsidRPr="000C64DC">
        <w:rPr>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86C36" w:rsidRPr="000C64DC" w:rsidRDefault="00586C36" w:rsidP="00965825">
      <w:pPr>
        <w:jc w:val="center"/>
        <w:rPr>
          <w:rFonts w:ascii="Arial" w:hAnsi="Arial" w:cs="Arial"/>
          <w:sz w:val="24"/>
          <w:szCs w:val="24"/>
        </w:rPr>
      </w:pPr>
    </w:p>
    <w:sectPr w:rsidR="00586C36" w:rsidRPr="000C64DC" w:rsidSect="00DE3FF0">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55AC5"/>
    <w:multiLevelType w:val="hybridMultilevel"/>
    <w:tmpl w:val="D30E3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 w15:restartNumberingAfterBreak="0">
    <w:nsid w:val="747E6000"/>
    <w:multiLevelType w:val="hybridMultilevel"/>
    <w:tmpl w:val="4AD05B7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D3"/>
    <w:rsid w:val="000416D3"/>
    <w:rsid w:val="000C4F90"/>
    <w:rsid w:val="000C64DC"/>
    <w:rsid w:val="002A7173"/>
    <w:rsid w:val="0040047C"/>
    <w:rsid w:val="005530AA"/>
    <w:rsid w:val="00586C36"/>
    <w:rsid w:val="006F2217"/>
    <w:rsid w:val="00784F09"/>
    <w:rsid w:val="00821FDA"/>
    <w:rsid w:val="0088303F"/>
    <w:rsid w:val="008C7FF8"/>
    <w:rsid w:val="00930DDD"/>
    <w:rsid w:val="00962D98"/>
    <w:rsid w:val="00965825"/>
    <w:rsid w:val="00BB3B6E"/>
    <w:rsid w:val="00CB6467"/>
    <w:rsid w:val="00DB2788"/>
    <w:rsid w:val="00DE3FF0"/>
    <w:rsid w:val="00DF2EB8"/>
    <w:rsid w:val="00E71DD7"/>
    <w:rsid w:val="00EA3C07"/>
    <w:rsid w:val="00F0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9C91A-203F-4CA0-A947-C2CC81DA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EB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F2EB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EB8"/>
    <w:rPr>
      <w:rFonts w:ascii="Times New Roman" w:eastAsia="Times New Roman" w:hAnsi="Times New Roman" w:cs="Times New Roman"/>
      <w:sz w:val="28"/>
      <w:szCs w:val="20"/>
      <w:lang w:eastAsia="ru-RU"/>
    </w:rPr>
  </w:style>
  <w:style w:type="paragraph" w:styleId="a3">
    <w:name w:val="Title"/>
    <w:basedOn w:val="a"/>
    <w:link w:val="a4"/>
    <w:uiPriority w:val="10"/>
    <w:qFormat/>
    <w:rsid w:val="00DF2EB8"/>
    <w:pPr>
      <w:jc w:val="center"/>
    </w:pPr>
    <w:rPr>
      <w:b/>
      <w:sz w:val="30"/>
    </w:rPr>
  </w:style>
  <w:style w:type="character" w:customStyle="1" w:styleId="a4">
    <w:name w:val="Название Знак"/>
    <w:basedOn w:val="a0"/>
    <w:link w:val="a3"/>
    <w:uiPriority w:val="10"/>
    <w:rsid w:val="00DF2EB8"/>
    <w:rPr>
      <w:rFonts w:ascii="Times New Roman" w:eastAsia="Times New Roman" w:hAnsi="Times New Roman" w:cs="Times New Roman"/>
      <w:b/>
      <w:sz w:val="30"/>
      <w:szCs w:val="20"/>
      <w:lang w:eastAsia="ru-RU"/>
    </w:rPr>
  </w:style>
  <w:style w:type="paragraph" w:customStyle="1" w:styleId="11">
    <w:name w:val="Основной текст1"/>
    <w:aliases w:val="Знак Знак,Знак"/>
    <w:basedOn w:val="a"/>
    <w:rsid w:val="00DF2EB8"/>
    <w:pPr>
      <w:jc w:val="both"/>
    </w:pPr>
    <w:rPr>
      <w:rFonts w:ascii="MS Serif" w:hAnsi="MS Serif"/>
      <w:b/>
      <w:sz w:val="28"/>
    </w:rPr>
  </w:style>
  <w:style w:type="paragraph" w:styleId="a5">
    <w:name w:val="Balloon Text"/>
    <w:basedOn w:val="a"/>
    <w:link w:val="a6"/>
    <w:uiPriority w:val="99"/>
    <w:semiHidden/>
    <w:unhideWhenUsed/>
    <w:rsid w:val="00DF2EB8"/>
    <w:rPr>
      <w:rFonts w:ascii="Tahoma" w:hAnsi="Tahoma" w:cs="Tahoma"/>
      <w:sz w:val="16"/>
      <w:szCs w:val="16"/>
    </w:rPr>
  </w:style>
  <w:style w:type="character" w:customStyle="1" w:styleId="a6">
    <w:name w:val="Текст выноски Знак"/>
    <w:basedOn w:val="a0"/>
    <w:link w:val="a5"/>
    <w:uiPriority w:val="99"/>
    <w:semiHidden/>
    <w:rsid w:val="00DF2EB8"/>
    <w:rPr>
      <w:rFonts w:ascii="Tahoma" w:eastAsia="Times New Roman" w:hAnsi="Tahoma" w:cs="Tahoma"/>
      <w:sz w:val="16"/>
      <w:szCs w:val="16"/>
      <w:lang w:eastAsia="ru-RU"/>
    </w:rPr>
  </w:style>
  <w:style w:type="paragraph" w:styleId="a7">
    <w:name w:val="List Paragraph"/>
    <w:basedOn w:val="a"/>
    <w:uiPriority w:val="34"/>
    <w:qFormat/>
    <w:rsid w:val="00DF2EB8"/>
    <w:pPr>
      <w:ind w:left="720"/>
      <w:contextualSpacing/>
    </w:pPr>
  </w:style>
  <w:style w:type="paragraph" w:customStyle="1" w:styleId="FORMATTEXT">
    <w:name w:val=".FORMATTEXT"/>
    <w:uiPriority w:val="99"/>
    <w:rsid w:val="00DE3FF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E3FF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0">
    <w:name w:val="formattext"/>
    <w:basedOn w:val="a"/>
    <w:rsid w:val="00DE3FF0"/>
    <w:pPr>
      <w:spacing w:before="100" w:beforeAutospacing="1" w:after="100" w:afterAutospacing="1"/>
    </w:pPr>
    <w:rPr>
      <w:sz w:val="24"/>
      <w:szCs w:val="24"/>
    </w:rPr>
  </w:style>
  <w:style w:type="character" w:styleId="a8">
    <w:name w:val="Intense Emphasis"/>
    <w:basedOn w:val="a0"/>
    <w:uiPriority w:val="21"/>
    <w:qFormat/>
    <w:rsid w:val="00DE3FF0"/>
    <w:rPr>
      <w:b/>
      <w:bCs/>
      <w:i/>
      <w:iCs/>
      <w:color w:val="4F81BD" w:themeColor="accent1"/>
    </w:rPr>
  </w:style>
  <w:style w:type="character" w:styleId="a9">
    <w:name w:val="Hyperlink"/>
    <w:basedOn w:val="a0"/>
    <w:uiPriority w:val="99"/>
    <w:semiHidden/>
    <w:unhideWhenUsed/>
    <w:rsid w:val="00DE3FF0"/>
    <w:rPr>
      <w:color w:val="0000FF"/>
      <w:u w:val="single"/>
    </w:rPr>
  </w:style>
  <w:style w:type="paragraph" w:styleId="2">
    <w:name w:val="Body Text Indent 2"/>
    <w:basedOn w:val="a"/>
    <w:link w:val="20"/>
    <w:semiHidden/>
    <w:unhideWhenUsed/>
    <w:rsid w:val="008C7FF8"/>
    <w:pPr>
      <w:ind w:left="360" w:hanging="360"/>
      <w:jc w:val="both"/>
    </w:pPr>
    <w:rPr>
      <w:sz w:val="24"/>
      <w:szCs w:val="24"/>
    </w:rPr>
  </w:style>
  <w:style w:type="character" w:customStyle="1" w:styleId="20">
    <w:name w:val="Основной текст с отступом 2 Знак"/>
    <w:basedOn w:val="a0"/>
    <w:link w:val="2"/>
    <w:semiHidden/>
    <w:rsid w:val="008C7FF8"/>
    <w:rPr>
      <w:rFonts w:ascii="Times New Roman" w:eastAsia="Times New Roman" w:hAnsi="Times New Roman" w:cs="Times New Roman"/>
      <w:sz w:val="24"/>
      <w:szCs w:val="24"/>
      <w:lang w:eastAsia="ru-RU"/>
    </w:rPr>
  </w:style>
  <w:style w:type="paragraph" w:styleId="aa">
    <w:name w:val="No Spacing"/>
    <w:qFormat/>
    <w:rsid w:val="008C7FF8"/>
    <w:pPr>
      <w:spacing w:after="0" w:line="240" w:lineRule="auto"/>
    </w:pPr>
    <w:rPr>
      <w:rFonts w:ascii="Calibri" w:eastAsia="Calibri" w:hAnsi="Calibri" w:cs="Times New Roman"/>
    </w:rPr>
  </w:style>
  <w:style w:type="paragraph" w:styleId="ab">
    <w:name w:val="Normal (Web)"/>
    <w:basedOn w:val="a"/>
    <w:semiHidden/>
    <w:unhideWhenUsed/>
    <w:rsid w:val="00962D9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592136">
      <w:bodyDiv w:val="1"/>
      <w:marLeft w:val="0"/>
      <w:marRight w:val="0"/>
      <w:marTop w:val="0"/>
      <w:marBottom w:val="0"/>
      <w:divBdr>
        <w:top w:val="none" w:sz="0" w:space="0" w:color="auto"/>
        <w:left w:val="none" w:sz="0" w:space="0" w:color="auto"/>
        <w:bottom w:val="none" w:sz="0" w:space="0" w:color="auto"/>
        <w:right w:val="none" w:sz="0" w:space="0" w:color="auto"/>
      </w:divBdr>
    </w:div>
    <w:div w:id="764303590">
      <w:bodyDiv w:val="1"/>
      <w:marLeft w:val="0"/>
      <w:marRight w:val="0"/>
      <w:marTop w:val="0"/>
      <w:marBottom w:val="0"/>
      <w:divBdr>
        <w:top w:val="none" w:sz="0" w:space="0" w:color="auto"/>
        <w:left w:val="none" w:sz="0" w:space="0" w:color="auto"/>
        <w:bottom w:val="none" w:sz="0" w:space="0" w:color="auto"/>
        <w:right w:val="none" w:sz="0" w:space="0" w:color="auto"/>
      </w:divBdr>
    </w:div>
    <w:div w:id="863832540">
      <w:bodyDiv w:val="1"/>
      <w:marLeft w:val="0"/>
      <w:marRight w:val="0"/>
      <w:marTop w:val="0"/>
      <w:marBottom w:val="0"/>
      <w:divBdr>
        <w:top w:val="none" w:sz="0" w:space="0" w:color="auto"/>
        <w:left w:val="none" w:sz="0" w:space="0" w:color="auto"/>
        <w:bottom w:val="none" w:sz="0" w:space="0" w:color="auto"/>
        <w:right w:val="none" w:sz="0" w:space="0" w:color="auto"/>
      </w:divBdr>
    </w:div>
    <w:div w:id="1240755464">
      <w:bodyDiv w:val="1"/>
      <w:marLeft w:val="0"/>
      <w:marRight w:val="0"/>
      <w:marTop w:val="0"/>
      <w:marBottom w:val="0"/>
      <w:divBdr>
        <w:top w:val="none" w:sz="0" w:space="0" w:color="auto"/>
        <w:left w:val="none" w:sz="0" w:space="0" w:color="auto"/>
        <w:bottom w:val="none" w:sz="0" w:space="0" w:color="auto"/>
        <w:right w:val="none" w:sz="0" w:space="0" w:color="auto"/>
      </w:divBdr>
    </w:div>
    <w:div w:id="1260409237">
      <w:bodyDiv w:val="1"/>
      <w:marLeft w:val="0"/>
      <w:marRight w:val="0"/>
      <w:marTop w:val="0"/>
      <w:marBottom w:val="0"/>
      <w:divBdr>
        <w:top w:val="none" w:sz="0" w:space="0" w:color="auto"/>
        <w:left w:val="none" w:sz="0" w:space="0" w:color="auto"/>
        <w:bottom w:val="none" w:sz="0" w:space="0" w:color="auto"/>
        <w:right w:val="none" w:sz="0" w:space="0" w:color="auto"/>
      </w:divBdr>
    </w:div>
    <w:div w:id="1423182657">
      <w:bodyDiv w:val="1"/>
      <w:marLeft w:val="0"/>
      <w:marRight w:val="0"/>
      <w:marTop w:val="0"/>
      <w:marBottom w:val="0"/>
      <w:divBdr>
        <w:top w:val="none" w:sz="0" w:space="0" w:color="auto"/>
        <w:left w:val="none" w:sz="0" w:space="0" w:color="auto"/>
        <w:bottom w:val="none" w:sz="0" w:space="0" w:color="auto"/>
        <w:right w:val="none" w:sz="0" w:space="0" w:color="auto"/>
      </w:divBdr>
    </w:div>
    <w:div w:id="14742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65415215&amp;point=mark=0000000000000000000000000000000000000000000000000064U0IK" TargetMode="External"/><Relationship Id="rId13" Type="http://schemas.openxmlformats.org/officeDocument/2006/relationships/hyperlink" Target="kodeks://link/d?nd=603553634&amp;point=mark=000000000000000000000000000000000000000000000000007DA0K5" TargetMode="External"/><Relationship Id="rId18" Type="http://schemas.openxmlformats.org/officeDocument/2006/relationships/hyperlink" Target="kodeks://link/d?nd=565415215&amp;point=mark=0000000000000000000000000000000000000000000000000064U0I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kodeks://link/d?nd=573852174&amp;point=mark=0000000000000000000000000000000000000000000000000064U0IK" TargetMode="External"/><Relationship Id="rId7" Type="http://schemas.openxmlformats.org/officeDocument/2006/relationships/hyperlink" Target="kodeks://link/d?nd=565415215&amp;point=mark=0000000000000000000000000000000000000000000000000064U0IK" TargetMode="External"/><Relationship Id="rId12" Type="http://schemas.openxmlformats.org/officeDocument/2006/relationships/hyperlink" Target="kodeks://link/d?nd=565415215&amp;point=mark=00000000000000000000000000000000000000000000000000A7S0NG" TargetMode="External"/><Relationship Id="rId17" Type="http://schemas.openxmlformats.org/officeDocument/2006/relationships/hyperlink" Target="kodeks://link/d?nd=350418017&amp;point=mark=00000000000000000000000000000000000000000000000003M31JT2" TargetMode="External"/><Relationship Id="rId25" Type="http://schemas.openxmlformats.org/officeDocument/2006/relationships/hyperlink" Target="kodeks://link/d?nd=565415215&amp;point=mark=000000000000000000000000000000000000000000000000008QI0M3" TargetMode="External"/><Relationship Id="rId2" Type="http://schemas.openxmlformats.org/officeDocument/2006/relationships/styles" Target="styles.xml"/><Relationship Id="rId16" Type="http://schemas.openxmlformats.org/officeDocument/2006/relationships/hyperlink" Target="kodeks://link/d?nd=350418017&amp;point=mark=000000000000000000000000000000000000000000000000031C7JOD" TargetMode="External"/><Relationship Id="rId20" Type="http://schemas.openxmlformats.org/officeDocument/2006/relationships/hyperlink" Target="kodeks://link/d?nd=420350602" TargetMode="External"/><Relationship Id="rId1" Type="http://schemas.openxmlformats.org/officeDocument/2006/relationships/numbering" Target="numbering.xml"/><Relationship Id="rId6" Type="http://schemas.openxmlformats.org/officeDocument/2006/relationships/hyperlink" Target="kodeks://link/d?nd=565415215&amp;point=mark=0000000000000000000000000000000000000000000000000064U0IK" TargetMode="External"/><Relationship Id="rId11" Type="http://schemas.openxmlformats.org/officeDocument/2006/relationships/hyperlink" Target="kodeks://link/d?nd=350418017&amp;point=mark=000000000000000000000000000000000000000000000000031C7JOD" TargetMode="External"/><Relationship Id="rId24" Type="http://schemas.openxmlformats.org/officeDocument/2006/relationships/hyperlink" Target="kodeks://link/d?nd=565415215&amp;point=mark=0000000000000000000000000000000000000000000000000064U0IK" TargetMode="External"/><Relationship Id="rId5" Type="http://schemas.openxmlformats.org/officeDocument/2006/relationships/hyperlink" Target="kodeks://link/d?nd=901876063&amp;point=mark=000000000000000000000000000000000000000000000000007EA0KG" TargetMode="External"/><Relationship Id="rId15" Type="http://schemas.openxmlformats.org/officeDocument/2006/relationships/hyperlink" Target="kodeks://link/d?nd=565415215&amp;point=mark=000000000000000000000000000000000000000000000000008PO0LU" TargetMode="External"/><Relationship Id="rId23" Type="http://schemas.openxmlformats.org/officeDocument/2006/relationships/hyperlink" Target="kodeks://link/d?nd=565415215&amp;point=mark=00000000000000000000000000000000000000000000000000AAU0O2" TargetMode="External"/><Relationship Id="rId10" Type="http://schemas.openxmlformats.org/officeDocument/2006/relationships/hyperlink" Target="kodeks://link/d?nd=565415215&amp;point=mark=0000000000000000000000000000000000000000000000000064U0IK" TargetMode="External"/><Relationship Id="rId19" Type="http://schemas.openxmlformats.org/officeDocument/2006/relationships/hyperlink" Target="kodeks://link/d?nd=565415215&amp;point=mark=0000000000000000000000000000000000000000000000000064U0IK" TargetMode="External"/><Relationship Id="rId4" Type="http://schemas.openxmlformats.org/officeDocument/2006/relationships/webSettings" Target="webSettings.xm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603553634&amp;point=mark=000000000000000000000000000000000000000000000000007D20K3" TargetMode="External"/><Relationship Id="rId22" Type="http://schemas.openxmlformats.org/officeDocument/2006/relationships/hyperlink" Target="kodeks://link/d?nd=573319192&amp;point=mark=0000000000000000000000000000000000000000000000000064U0I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9130</Words>
  <Characters>52044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Sovet</cp:lastModifiedBy>
  <cp:revision>25</cp:revision>
  <cp:lastPrinted>2023-02-01T10:16:00Z</cp:lastPrinted>
  <dcterms:created xsi:type="dcterms:W3CDTF">2023-01-11T06:22:00Z</dcterms:created>
  <dcterms:modified xsi:type="dcterms:W3CDTF">2023-05-03T13:04:00Z</dcterms:modified>
</cp:coreProperties>
</file>