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176"/>
        <w:gridCol w:w="3297"/>
        <w:gridCol w:w="955"/>
        <w:gridCol w:w="392"/>
        <w:gridCol w:w="175"/>
        <w:gridCol w:w="250"/>
        <w:gridCol w:w="340"/>
        <w:gridCol w:w="4054"/>
        <w:gridCol w:w="76"/>
      </w:tblGrid>
      <w:tr w:rsidR="008D7B34" w:rsidRPr="00347BE2" w:rsidTr="00FE08EE">
        <w:tc>
          <w:tcPr>
            <w:tcW w:w="4536" w:type="dxa"/>
            <w:gridSpan w:val="4"/>
            <w:vAlign w:val="center"/>
          </w:tcPr>
          <w:p w:rsidR="008D7B34" w:rsidRPr="00961D08" w:rsidRDefault="008D7B34" w:rsidP="00ED1954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1D08">
              <w:rPr>
                <w:rFonts w:ascii="Arial" w:hAnsi="Arial" w:cs="Arial"/>
                <w:sz w:val="24"/>
                <w:szCs w:val="24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8D7B34" w:rsidRPr="00347BE2" w:rsidRDefault="008D7B34" w:rsidP="00ED1954">
            <w:pPr>
              <w:ind w:left="-108" w:right="-108"/>
              <w:jc w:val="center"/>
            </w:pPr>
            <w:r w:rsidRPr="00347BE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3F7AFE9" wp14:editId="20244C3F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3"/>
            <w:vAlign w:val="center"/>
          </w:tcPr>
          <w:p w:rsidR="008D7B34" w:rsidRPr="00961D08" w:rsidRDefault="008D7B34" w:rsidP="00ED1954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АКСУБАЙ АВЫЛ ҖИРЛЕГЕ 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8D7B34" w:rsidRPr="00347BE2" w:rsidTr="00FE08EE">
        <w:tc>
          <w:tcPr>
            <w:tcW w:w="4536" w:type="dxa"/>
            <w:gridSpan w:val="4"/>
          </w:tcPr>
          <w:p w:rsidR="008D7B34" w:rsidRPr="00961D08" w:rsidRDefault="008D7B34" w:rsidP="00ED1954">
            <w:pPr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gridSpan w:val="3"/>
          </w:tcPr>
          <w:p w:rsidR="008D7B34" w:rsidRPr="00347BE2" w:rsidRDefault="008D7B34" w:rsidP="00ED1954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470" w:type="dxa"/>
            <w:gridSpan w:val="3"/>
          </w:tcPr>
          <w:p w:rsidR="008D7B34" w:rsidRPr="00961D08" w:rsidRDefault="008D7B34" w:rsidP="00ED1954">
            <w:pPr>
              <w:ind w:left="-70" w:right="-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7B34" w:rsidRPr="00347BE2" w:rsidTr="00FE08EE">
        <w:tc>
          <w:tcPr>
            <w:tcW w:w="4536" w:type="dxa"/>
            <w:gridSpan w:val="4"/>
            <w:vAlign w:val="center"/>
          </w:tcPr>
          <w:p w:rsidR="008D7B34" w:rsidRPr="00961D08" w:rsidRDefault="008D7B34" w:rsidP="00ED1954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 xml:space="preserve">ул. Центральная, д.31, </w:t>
            </w:r>
          </w:p>
          <w:p w:rsidR="008D7B34" w:rsidRPr="00961D08" w:rsidRDefault="008D7B34" w:rsidP="00ED1954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с.Новое  Аксубаево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8D7B34" w:rsidRPr="00347BE2" w:rsidRDefault="008D7B34" w:rsidP="00ED1954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470" w:type="dxa"/>
            <w:gridSpan w:val="3"/>
            <w:vAlign w:val="center"/>
          </w:tcPr>
          <w:p w:rsidR="008D7B34" w:rsidRPr="00961D08" w:rsidRDefault="008D7B34" w:rsidP="00ED1954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Үзек урам,31 енче йорт</w:t>
            </w:r>
          </w:p>
          <w:p w:rsidR="008D7B34" w:rsidRPr="00961D08" w:rsidRDefault="008D7B34" w:rsidP="00ED1954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Аксубай авылы </w:t>
            </w:r>
            <w:r w:rsidR="001F31A7">
              <w:rPr>
                <w:rFonts w:ascii="Arial" w:hAnsi="Arial" w:cs="Arial"/>
                <w:spacing w:val="-6"/>
                <w:sz w:val="24"/>
                <w:szCs w:val="24"/>
              </w:rPr>
              <w:t>, 42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3070</w:t>
            </w:r>
          </w:p>
        </w:tc>
      </w:tr>
      <w:tr w:rsidR="008D7B34" w:rsidRPr="00347BE2" w:rsidTr="00FE08EE">
        <w:trPr>
          <w:trHeight w:val="431"/>
        </w:trPr>
        <w:tc>
          <w:tcPr>
            <w:tcW w:w="4928" w:type="dxa"/>
            <w:gridSpan w:val="5"/>
          </w:tcPr>
          <w:p w:rsidR="008D7B34" w:rsidRPr="00347BE2" w:rsidRDefault="008D7B34" w:rsidP="00ED1954">
            <w:pPr>
              <w:spacing w:line="220" w:lineRule="exact"/>
              <w:ind w:right="187"/>
              <w:rPr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5"/>
          </w:tcPr>
          <w:p w:rsidR="008D7B34" w:rsidRPr="00347BE2" w:rsidRDefault="008D7B34" w:rsidP="00ED1954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8D7B34" w:rsidRPr="00347BE2" w:rsidTr="00FE08EE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8"/>
          </w:tcPr>
          <w:p w:rsidR="008D7B34" w:rsidRPr="00961D08" w:rsidRDefault="008D7B34" w:rsidP="00ED19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D08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961D08">
              <w:rPr>
                <w:rFonts w:ascii="Arial" w:hAnsi="Arial" w:cs="Arial"/>
                <w:sz w:val="20"/>
                <w:szCs w:val="20"/>
              </w:rPr>
              <w:t>, факс: (843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961D08">
              <w:rPr>
                <w:rFonts w:ascii="Arial" w:hAnsi="Arial" w:cs="Arial"/>
                <w:sz w:val="20"/>
                <w:szCs w:val="20"/>
              </w:rPr>
              <w:t>-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61D08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Naks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961D08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D7B34" w:rsidRPr="00347BE2" w:rsidTr="00FE08EE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5"/>
            <w:tcBorders>
              <w:top w:val="single" w:sz="12" w:space="0" w:color="auto"/>
            </w:tcBorders>
          </w:tcPr>
          <w:p w:rsidR="008D7B34" w:rsidRPr="00347BE2" w:rsidRDefault="008D7B34" w:rsidP="00ED1954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644" w:type="dxa"/>
            <w:gridSpan w:val="3"/>
            <w:tcBorders>
              <w:top w:val="single" w:sz="12" w:space="0" w:color="auto"/>
            </w:tcBorders>
          </w:tcPr>
          <w:p w:rsidR="008D7B34" w:rsidRPr="00347BE2" w:rsidRDefault="008D7B34" w:rsidP="00ED1954">
            <w:pPr>
              <w:ind w:left="-8" w:right="-110"/>
              <w:jc w:val="center"/>
              <w:rPr>
                <w:sz w:val="16"/>
                <w:szCs w:val="24"/>
              </w:rPr>
            </w:pPr>
          </w:p>
        </w:tc>
      </w:tr>
      <w:tr w:rsidR="008D7B34" w:rsidRPr="00863D49" w:rsidTr="00FE08EE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2"/>
          <w:gridAfter w:val="2"/>
          <w:wBefore w:w="284" w:type="dxa"/>
          <w:wAfter w:w="4130" w:type="dxa"/>
          <w:trHeight w:val="1"/>
          <w:jc w:val="center"/>
        </w:trPr>
        <w:tc>
          <w:tcPr>
            <w:tcW w:w="3297" w:type="dxa"/>
            <w:shd w:val="clear" w:color="auto" w:fill="auto"/>
          </w:tcPr>
          <w:p w:rsidR="00FE08EE" w:rsidRDefault="00FE08EE" w:rsidP="00ED1954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</w:pPr>
          </w:p>
          <w:p w:rsidR="00FE08EE" w:rsidRDefault="00FE08EE" w:rsidP="00ED1954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                                                     ПРОЕКТ</w:t>
            </w:r>
          </w:p>
          <w:p w:rsidR="008D7B34" w:rsidRPr="00863D49" w:rsidRDefault="008D7B34" w:rsidP="00ED1954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                                  </w:t>
            </w:r>
            <w:r w:rsidRPr="00863D49"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  <w:t>ПОСТАНОВЛЕНИЕ</w:t>
            </w:r>
          </w:p>
        </w:tc>
        <w:tc>
          <w:tcPr>
            <w:tcW w:w="2112" w:type="dxa"/>
            <w:gridSpan w:val="5"/>
            <w:shd w:val="clear" w:color="auto" w:fill="auto"/>
            <w:hideMark/>
          </w:tcPr>
          <w:p w:rsidR="008D7B34" w:rsidRPr="00863D49" w:rsidRDefault="008D7B34" w:rsidP="00ED1954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8D7B34" w:rsidRPr="00863D49" w:rsidRDefault="008D7B34" w:rsidP="008D7B34">
      <w:pPr>
        <w:spacing w:before="9" w:after="120"/>
        <w:rPr>
          <w:rFonts w:ascii="Arial" w:hAnsi="Arial" w:cs="Arial"/>
          <w:sz w:val="24"/>
          <w:szCs w:val="24"/>
        </w:rPr>
      </w:pPr>
    </w:p>
    <w:p w:rsidR="008D7B34" w:rsidRPr="00863D49" w:rsidRDefault="008D7B34" w:rsidP="008D7B34">
      <w:pPr>
        <w:spacing w:after="120"/>
        <w:rPr>
          <w:rFonts w:ascii="Arial" w:hAnsi="Arial" w:cs="Arial"/>
          <w:b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 xml:space="preserve"> №                                                              </w:t>
      </w:r>
      <w:r w:rsidR="00FE08EE">
        <w:rPr>
          <w:rFonts w:ascii="Arial" w:hAnsi="Arial" w:cs="Arial"/>
          <w:sz w:val="24"/>
          <w:szCs w:val="24"/>
        </w:rPr>
        <w:t xml:space="preserve">                           </w:t>
      </w:r>
      <w:r w:rsidRPr="00863D49">
        <w:rPr>
          <w:rFonts w:ascii="Arial" w:hAnsi="Arial" w:cs="Arial"/>
          <w:b/>
          <w:sz w:val="24"/>
          <w:szCs w:val="24"/>
        </w:rPr>
        <w:t xml:space="preserve"> года</w:t>
      </w:r>
    </w:p>
    <w:p w:rsidR="008D7B34" w:rsidRPr="008D7B34" w:rsidRDefault="008D7B34" w:rsidP="007C3C9E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  <w:lang w:eastAsia="en-US"/>
        </w:rPr>
      </w:pPr>
      <w:r w:rsidRPr="008D7B34">
        <w:rPr>
          <w:rFonts w:ascii="Arial" w:hAnsi="Arial" w:cs="Arial"/>
          <w:sz w:val="24"/>
          <w:szCs w:val="24"/>
          <w:lang w:eastAsia="en-US"/>
        </w:rPr>
        <w:t>О внес</w:t>
      </w:r>
      <w:r w:rsidR="001F31A7">
        <w:rPr>
          <w:rFonts w:ascii="Arial" w:hAnsi="Arial" w:cs="Arial"/>
          <w:sz w:val="24"/>
          <w:szCs w:val="24"/>
          <w:lang w:eastAsia="en-US"/>
        </w:rPr>
        <w:t>ений изменений в постановление И</w:t>
      </w:r>
      <w:r w:rsidRPr="008D7B34">
        <w:rPr>
          <w:rFonts w:ascii="Arial" w:hAnsi="Arial" w:cs="Arial"/>
          <w:sz w:val="24"/>
          <w:szCs w:val="24"/>
          <w:lang w:eastAsia="en-US"/>
        </w:rPr>
        <w:t>сполнительного</w:t>
      </w:r>
    </w:p>
    <w:p w:rsidR="008D7B34" w:rsidRPr="008D7B34" w:rsidRDefault="001F31A7" w:rsidP="001F31A7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к</w:t>
      </w:r>
      <w:r w:rsidR="008D7B34" w:rsidRPr="008D7B34">
        <w:rPr>
          <w:rFonts w:ascii="Arial" w:hAnsi="Arial" w:cs="Arial"/>
          <w:sz w:val="24"/>
          <w:szCs w:val="24"/>
          <w:lang w:eastAsia="en-US"/>
        </w:rPr>
        <w:t>омитета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Новоаксубаевского</w:t>
      </w:r>
      <w:proofErr w:type="spellEnd"/>
      <w:r>
        <w:rPr>
          <w:rFonts w:ascii="Arial" w:hAnsi="Arial" w:cs="Arial"/>
          <w:sz w:val="24"/>
          <w:szCs w:val="24"/>
          <w:lang w:eastAsia="en-US"/>
        </w:rPr>
        <w:t xml:space="preserve"> сельского поселения</w:t>
      </w:r>
      <w:r w:rsidR="008D7B34" w:rsidRPr="008D7B34">
        <w:rPr>
          <w:rFonts w:ascii="Arial" w:hAnsi="Arial" w:cs="Arial"/>
          <w:sz w:val="24"/>
          <w:szCs w:val="24"/>
          <w:lang w:eastAsia="en-US"/>
        </w:rPr>
        <w:t xml:space="preserve"> Аксубаевского муниципального района Республики</w:t>
      </w:r>
      <w:r>
        <w:rPr>
          <w:rFonts w:ascii="Arial" w:hAnsi="Arial" w:cs="Arial"/>
          <w:sz w:val="24"/>
          <w:szCs w:val="24"/>
          <w:lang w:eastAsia="en-US"/>
        </w:rPr>
        <w:t xml:space="preserve">  </w:t>
      </w:r>
      <w:r w:rsidR="008D7B34" w:rsidRPr="008D7B34">
        <w:rPr>
          <w:rFonts w:ascii="Arial" w:hAnsi="Arial" w:cs="Arial"/>
          <w:sz w:val="24"/>
          <w:szCs w:val="24"/>
          <w:lang w:eastAsia="en-US"/>
        </w:rPr>
        <w:t xml:space="preserve">Татарстан № 16 от </w:t>
      </w:r>
      <w:r w:rsidR="008D7B34">
        <w:rPr>
          <w:rFonts w:ascii="Arial" w:hAnsi="Arial" w:cs="Arial"/>
          <w:sz w:val="24"/>
          <w:szCs w:val="24"/>
          <w:lang w:eastAsia="en-US"/>
        </w:rPr>
        <w:t>13</w:t>
      </w:r>
      <w:r w:rsidR="008D7B34" w:rsidRPr="008D7B34">
        <w:rPr>
          <w:rFonts w:ascii="Arial" w:hAnsi="Arial" w:cs="Arial"/>
          <w:sz w:val="24"/>
          <w:szCs w:val="24"/>
          <w:lang w:eastAsia="en-US"/>
        </w:rPr>
        <w:t>.12.2022 г. «Об утверждении порядка и сроков</w:t>
      </w:r>
      <w:r w:rsidR="007C3C9E">
        <w:rPr>
          <w:rFonts w:ascii="Arial" w:hAnsi="Arial" w:cs="Arial"/>
          <w:sz w:val="24"/>
          <w:szCs w:val="24"/>
          <w:lang w:eastAsia="en-US"/>
        </w:rPr>
        <w:t xml:space="preserve"> </w:t>
      </w:r>
      <w:r w:rsidR="008D7B34" w:rsidRPr="008D7B34">
        <w:rPr>
          <w:rFonts w:ascii="Arial" w:hAnsi="Arial" w:cs="Arial"/>
          <w:sz w:val="24"/>
          <w:szCs w:val="24"/>
          <w:lang w:eastAsia="en-US"/>
        </w:rPr>
        <w:t>внесения изменений в перечень главных администраторов</w:t>
      </w:r>
      <w:r w:rsidR="007C3C9E">
        <w:rPr>
          <w:rFonts w:ascii="Arial" w:hAnsi="Arial" w:cs="Arial"/>
          <w:sz w:val="24"/>
          <w:szCs w:val="24"/>
          <w:lang w:eastAsia="en-US"/>
        </w:rPr>
        <w:t xml:space="preserve">  </w:t>
      </w:r>
      <w:r w:rsidR="008D7B34" w:rsidRPr="008D7B34">
        <w:rPr>
          <w:rFonts w:ascii="Arial" w:hAnsi="Arial" w:cs="Arial"/>
          <w:sz w:val="24"/>
          <w:szCs w:val="24"/>
          <w:lang w:eastAsia="en-US"/>
        </w:rPr>
        <w:t xml:space="preserve">доходов бюджета Исполнительного комитета </w:t>
      </w:r>
      <w:proofErr w:type="spellStart"/>
      <w:r w:rsidR="008D7B34">
        <w:rPr>
          <w:rFonts w:ascii="Arial" w:hAnsi="Arial" w:cs="Arial"/>
          <w:sz w:val="24"/>
          <w:szCs w:val="24"/>
          <w:lang w:eastAsia="en-US"/>
        </w:rPr>
        <w:t>Новоаксубаевского</w:t>
      </w:r>
      <w:proofErr w:type="spellEnd"/>
      <w:r w:rsidR="007C3C9E">
        <w:rPr>
          <w:rFonts w:ascii="Arial" w:hAnsi="Arial" w:cs="Arial"/>
          <w:sz w:val="24"/>
          <w:szCs w:val="24"/>
          <w:lang w:eastAsia="en-US"/>
        </w:rPr>
        <w:t xml:space="preserve"> </w:t>
      </w:r>
      <w:r w:rsidR="008D7B34" w:rsidRPr="008D7B34">
        <w:rPr>
          <w:rFonts w:ascii="Arial" w:hAnsi="Arial" w:cs="Arial"/>
          <w:sz w:val="24"/>
          <w:szCs w:val="24"/>
          <w:lang w:eastAsia="en-US"/>
        </w:rPr>
        <w:t>сельского поселения Аксубаевского муниципального</w:t>
      </w:r>
      <w:r w:rsidR="007C3C9E">
        <w:rPr>
          <w:rFonts w:ascii="Arial" w:hAnsi="Arial" w:cs="Arial"/>
          <w:sz w:val="24"/>
          <w:szCs w:val="24"/>
          <w:lang w:eastAsia="en-US"/>
        </w:rPr>
        <w:t xml:space="preserve">  </w:t>
      </w:r>
      <w:r w:rsidR="008D7B34" w:rsidRPr="008D7B34">
        <w:rPr>
          <w:rFonts w:ascii="Arial" w:hAnsi="Arial" w:cs="Arial"/>
          <w:sz w:val="24"/>
          <w:szCs w:val="24"/>
          <w:lang w:eastAsia="en-US"/>
        </w:rPr>
        <w:t>района Республики Татарстан»</w:t>
      </w:r>
    </w:p>
    <w:p w:rsidR="008D7B34" w:rsidRPr="008D7B34" w:rsidRDefault="008D7B34" w:rsidP="008D7B34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</w:p>
    <w:p w:rsidR="008D7B34" w:rsidRPr="008D7B34" w:rsidRDefault="008D7B34" w:rsidP="008D7B34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8D7B34">
        <w:rPr>
          <w:rFonts w:ascii="Arial" w:hAnsi="Arial" w:cs="Arial"/>
          <w:sz w:val="24"/>
          <w:szCs w:val="24"/>
          <w:lang w:eastAsia="en-US"/>
        </w:rPr>
        <w:t xml:space="preserve">В целях приведения нормативно правовых актов в соответствие с законодательством, исполнительный комитет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Новоаксубаевского</w:t>
      </w:r>
      <w:proofErr w:type="spellEnd"/>
      <w:r w:rsidRPr="008D7B34">
        <w:rPr>
          <w:rFonts w:ascii="Arial" w:hAnsi="Arial" w:cs="Arial"/>
          <w:sz w:val="24"/>
          <w:szCs w:val="24"/>
          <w:lang w:eastAsia="en-US"/>
        </w:rPr>
        <w:t xml:space="preserve"> сельского поселения  Аксубаевского муниципального района Республики Татарстан ПОСТАНОВЛЯЕТ:</w:t>
      </w:r>
    </w:p>
    <w:p w:rsidR="008D7B34" w:rsidRPr="008D7B34" w:rsidRDefault="008D7B34" w:rsidP="008D7B34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</w:p>
    <w:p w:rsidR="008D7B34" w:rsidRPr="008D7B34" w:rsidRDefault="008D7B34" w:rsidP="008D7B34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8D7B34">
        <w:rPr>
          <w:rFonts w:ascii="Arial" w:hAnsi="Arial" w:cs="Arial"/>
          <w:sz w:val="24"/>
          <w:szCs w:val="24"/>
          <w:lang w:eastAsia="en-US"/>
        </w:rPr>
        <w:t xml:space="preserve">1.Внести  в Порядок и сроков внесения изменений в перечень главных администраторов доходов бюджета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Новоаксубаевского</w:t>
      </w:r>
      <w:proofErr w:type="spellEnd"/>
      <w:r w:rsidRPr="008D7B34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утвержденного  Постановлением Исполнительного комитета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Новоаксубаевского</w:t>
      </w:r>
      <w:proofErr w:type="spellEnd"/>
      <w:r w:rsidRPr="008D7B34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от  </w:t>
      </w:r>
      <w:r>
        <w:rPr>
          <w:rFonts w:ascii="Arial" w:hAnsi="Arial" w:cs="Arial"/>
          <w:sz w:val="24"/>
          <w:szCs w:val="24"/>
          <w:lang w:eastAsia="en-US"/>
        </w:rPr>
        <w:t>13</w:t>
      </w:r>
      <w:r w:rsidRPr="008D7B34">
        <w:rPr>
          <w:rFonts w:ascii="Arial" w:hAnsi="Arial" w:cs="Arial"/>
          <w:sz w:val="24"/>
          <w:szCs w:val="24"/>
          <w:lang w:eastAsia="en-US"/>
        </w:rPr>
        <w:t>.12.2022    № 16 следующие изменения:</w:t>
      </w:r>
    </w:p>
    <w:p w:rsidR="008D7B34" w:rsidRPr="008D7B34" w:rsidRDefault="008D7B34" w:rsidP="008D7B34">
      <w:pPr>
        <w:widowControl w:val="0"/>
        <w:numPr>
          <w:ilvl w:val="1"/>
          <w:numId w:val="1"/>
        </w:numPr>
        <w:autoSpaceDE w:val="0"/>
        <w:autoSpaceDN w:val="0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8D7B34">
        <w:rPr>
          <w:rFonts w:ascii="Arial" w:hAnsi="Arial" w:cs="Arial"/>
          <w:sz w:val="24"/>
          <w:szCs w:val="24"/>
          <w:lang w:eastAsia="en-US"/>
        </w:rPr>
        <w:t xml:space="preserve">Абзац 3 пункта </w:t>
      </w:r>
      <w:proofErr w:type="gramStart"/>
      <w:r w:rsidRPr="008D7B34">
        <w:rPr>
          <w:rFonts w:ascii="Arial" w:hAnsi="Arial" w:cs="Arial"/>
          <w:sz w:val="24"/>
          <w:szCs w:val="24"/>
          <w:lang w:eastAsia="en-US"/>
        </w:rPr>
        <w:t>1  изложить</w:t>
      </w:r>
      <w:proofErr w:type="gramEnd"/>
      <w:r w:rsidRPr="008D7B34">
        <w:rPr>
          <w:rFonts w:ascii="Arial" w:hAnsi="Arial" w:cs="Arial"/>
          <w:sz w:val="24"/>
          <w:szCs w:val="24"/>
          <w:lang w:eastAsia="en-US"/>
        </w:rPr>
        <w:t xml:space="preserve"> в следующей редакции : «Изменения в перечень вносятся в течение 30 дней после внесения изменений в федеральном и региональном законодательстве в части изменения в составе закрепленных за главными администраторами кодов классификации доходов бюджета».</w:t>
      </w:r>
    </w:p>
    <w:p w:rsidR="008D7B34" w:rsidRPr="008D7B34" w:rsidRDefault="008D7B34" w:rsidP="008D7B34">
      <w:pPr>
        <w:widowControl w:val="0"/>
        <w:autoSpaceDE w:val="0"/>
        <w:autoSpaceDN w:val="0"/>
        <w:ind w:firstLine="708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8D7B34">
        <w:rPr>
          <w:rFonts w:ascii="Arial" w:hAnsi="Arial" w:cs="Arial"/>
          <w:sz w:val="24"/>
          <w:szCs w:val="24"/>
          <w:lang w:eastAsia="en-US"/>
        </w:rPr>
        <w:t xml:space="preserve">2.  Настоящее постановление обнародовать на информационных стендах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Новоаксубаевского</w:t>
      </w:r>
      <w:proofErr w:type="spellEnd"/>
      <w:r w:rsidRPr="008D7B34">
        <w:rPr>
          <w:rFonts w:ascii="Arial" w:hAnsi="Arial" w:cs="Arial"/>
          <w:sz w:val="24"/>
          <w:szCs w:val="24"/>
          <w:lang w:eastAsia="en-US"/>
        </w:rPr>
        <w:t xml:space="preserve"> сельского поселения, разместить на официальном сайте Аксубаевского муниципального района (http:// а</w:t>
      </w:r>
      <w:proofErr w:type="spellStart"/>
      <w:r w:rsidRPr="008D7B34">
        <w:rPr>
          <w:rFonts w:ascii="Arial" w:hAnsi="Arial" w:cs="Arial"/>
          <w:sz w:val="24"/>
          <w:szCs w:val="24"/>
          <w:lang w:val="en-US" w:eastAsia="en-US"/>
        </w:rPr>
        <w:t>ksubaevo</w:t>
      </w:r>
      <w:proofErr w:type="spellEnd"/>
      <w:r w:rsidRPr="008D7B34">
        <w:rPr>
          <w:rFonts w:ascii="Arial" w:hAnsi="Arial" w:cs="Arial"/>
          <w:sz w:val="24"/>
          <w:szCs w:val="24"/>
          <w:lang w:eastAsia="en-US"/>
        </w:rPr>
        <w:t>.tatarstan.ru) и опубликовать на официальном сайте правовой информации (//</w:t>
      </w:r>
      <w:proofErr w:type="spellStart"/>
      <w:r w:rsidRPr="008D7B34">
        <w:rPr>
          <w:rFonts w:ascii="Arial" w:hAnsi="Arial" w:cs="Arial"/>
          <w:sz w:val="24"/>
          <w:szCs w:val="24"/>
          <w:lang w:eastAsia="en-US"/>
        </w:rPr>
        <w:t>httр:pravo.tatarstan.ru</w:t>
      </w:r>
      <w:proofErr w:type="spellEnd"/>
      <w:r w:rsidRPr="008D7B34">
        <w:rPr>
          <w:rFonts w:ascii="Arial" w:hAnsi="Arial" w:cs="Arial"/>
          <w:sz w:val="24"/>
          <w:szCs w:val="24"/>
          <w:lang w:eastAsia="en-US"/>
        </w:rPr>
        <w:t>).</w:t>
      </w:r>
    </w:p>
    <w:p w:rsidR="008D7B34" w:rsidRPr="008D7B34" w:rsidRDefault="008D7B34" w:rsidP="008D7B3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8D7B34">
        <w:rPr>
          <w:rFonts w:ascii="Arial" w:eastAsiaTheme="minorEastAsia" w:hAnsi="Arial" w:cs="Arial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8D7B34" w:rsidRPr="008D7B34" w:rsidRDefault="008D7B34" w:rsidP="008D7B34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8D7B34" w:rsidRPr="008D7B34" w:rsidRDefault="008D7B34" w:rsidP="008D7B34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</w:p>
    <w:p w:rsidR="008D7B34" w:rsidRPr="008D7B34" w:rsidRDefault="008D7B34" w:rsidP="008D7B34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8D7B34">
        <w:rPr>
          <w:rFonts w:ascii="Arial" w:eastAsiaTheme="minorEastAsia" w:hAnsi="Arial" w:cs="Arial"/>
          <w:sz w:val="24"/>
          <w:szCs w:val="24"/>
        </w:rPr>
        <w:t xml:space="preserve">Руководитель исполнительного комитета </w:t>
      </w:r>
    </w:p>
    <w:p w:rsidR="00EB0225" w:rsidRDefault="008D7B34" w:rsidP="00A9651B">
      <w:pPr>
        <w:widowControl w:val="0"/>
        <w:autoSpaceDE w:val="0"/>
        <w:autoSpaceDN w:val="0"/>
        <w:adjustRightInd w:val="0"/>
        <w:jc w:val="both"/>
      </w:pPr>
      <w:proofErr w:type="spellStart"/>
      <w:r>
        <w:rPr>
          <w:rFonts w:ascii="Arial" w:hAnsi="Arial" w:cs="Arial"/>
          <w:sz w:val="24"/>
          <w:szCs w:val="24"/>
          <w:lang w:eastAsia="en-US"/>
        </w:rPr>
        <w:t>Новоаксубаевского</w:t>
      </w:r>
      <w:proofErr w:type="spellEnd"/>
      <w:r w:rsidRPr="008D7B34">
        <w:rPr>
          <w:rFonts w:ascii="Arial" w:eastAsiaTheme="minorEastAsia" w:hAnsi="Arial" w:cs="Arial"/>
          <w:sz w:val="24"/>
          <w:szCs w:val="24"/>
        </w:rPr>
        <w:t xml:space="preserve"> сельского поселения</w:t>
      </w:r>
      <w:r w:rsidRPr="008D7B34">
        <w:rPr>
          <w:rFonts w:ascii="Arial" w:eastAsiaTheme="minorEastAsia" w:hAnsi="Arial" w:cs="Arial"/>
          <w:sz w:val="24"/>
          <w:szCs w:val="24"/>
        </w:rPr>
        <w:tab/>
        <w:t xml:space="preserve">                                     </w:t>
      </w:r>
      <w:proofErr w:type="spellStart"/>
      <w:r>
        <w:rPr>
          <w:rFonts w:ascii="Arial" w:eastAsiaTheme="minorEastAsia" w:hAnsi="Arial" w:cs="Arial"/>
          <w:sz w:val="24"/>
          <w:szCs w:val="24"/>
        </w:rPr>
        <w:t>А.В.Макаров</w:t>
      </w:r>
      <w:proofErr w:type="spellEnd"/>
      <w:r w:rsidRPr="008D7B34">
        <w:rPr>
          <w:rFonts w:ascii="Arial" w:eastAsiaTheme="minorEastAsia" w:hAnsi="Arial" w:cs="Arial"/>
          <w:sz w:val="24"/>
          <w:szCs w:val="24"/>
        </w:rPr>
        <w:tab/>
      </w:r>
      <w:bookmarkStart w:id="0" w:name="_GoBack"/>
      <w:bookmarkEnd w:id="0"/>
    </w:p>
    <w:sectPr w:rsidR="00EB0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34"/>
    <w:rsid w:val="001F31A7"/>
    <w:rsid w:val="007C3C9E"/>
    <w:rsid w:val="008D7B34"/>
    <w:rsid w:val="00A9651B"/>
    <w:rsid w:val="00AB34D2"/>
    <w:rsid w:val="00EB0225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31D3A-61C4-4041-8A41-90CBBC4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B3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3</cp:revision>
  <cp:lastPrinted>2023-06-27T04:51:00Z</cp:lastPrinted>
  <dcterms:created xsi:type="dcterms:W3CDTF">2023-07-04T11:15:00Z</dcterms:created>
  <dcterms:modified xsi:type="dcterms:W3CDTF">2023-07-04T11:46:00Z</dcterms:modified>
</cp:coreProperties>
</file>