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E331DF" w:rsidP="00E331DF">
      <w:pPr>
        <w:ind w:right="42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C5B9B" w:rsidRPr="000D48B5" w:rsidRDefault="008F0125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C5B9B" w:rsidRPr="000D48B5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:rsidR="00CD360F" w:rsidRPr="000D48B5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CD360F" w:rsidRPr="000D48B5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CE2C60" w:rsidRPr="000D48B5" w:rsidRDefault="00332110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="004B5F4C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CD360F" w:rsidRPr="000D48B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от г.</w:t>
      </w:r>
    </w:p>
    <w:p w:rsidR="00CE2C60" w:rsidRPr="000D48B5" w:rsidRDefault="00CE2C60" w:rsidP="000D48B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Об утверждении Порядка предоставления </w:t>
      </w:r>
    </w:p>
    <w:p w:rsid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субсидий для возмещения части </w:t>
      </w:r>
    </w:p>
    <w:p w:rsid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затрат гражданам, ведущим личное</w:t>
      </w:r>
    </w:p>
    <w:p w:rsid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подсобное хозяйство в Старотатарско-Адамском</w:t>
      </w:r>
    </w:p>
    <w:p w:rsid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</w:t>
      </w:r>
    </w:p>
    <w:p w:rsid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муниципального района, на приобретение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доильных аппаратов в 2023 году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соответствии с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Кодекс РФ от 31.07.1998 N 145-ФЗ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 (действ. с 28.05.2022)"</w:instrTex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Бюджетным кодексом Российской Федерации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Федеральный закон от 06.10.2003 N 131-ФЗ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 (действ. с 10.01.2022)"</w:instrTex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Исполнительный комитет Старотатарско-Адамского  сельского поселения Аксубаевского  муниципального района Республики Татарстан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ПОСТАНОВЛЯЕТ: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 Утвердить прилагаемые: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Старотатарско-Адамском сельском поселении Аксубаевского муниципального района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, на приобретение доильных аппаратов в 2023 году (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приложение N 1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);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2023 году (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приложение N 2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);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</w:t>
      </w:r>
    </w:p>
    <w:p w:rsidR="000D48B5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хозяйство в Старотатарско-Адамском сельском поселении Аксубаевского муниципального района, на приобретение доильных аппаратов в 2023 году (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приложение N 3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).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Руководитель  Исполнительного комитета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Старотатарско-Адамского сельского  поселения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0D48B5" w:rsidRPr="000D48B5" w:rsidRDefault="004B5F4C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Э.М.Хуснуллина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Приложение N 1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УТВЕРЖДЕН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постановлением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Исполнительного комитета Старотатарско-Адамского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Сельского поселения  Аксубаевского муниципального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района  Республики Татарстан</w:t>
      </w:r>
    </w:p>
    <w:p w:rsidR="000D48B5" w:rsidRPr="000D48B5" w:rsidRDefault="004B5F4C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от г. N </w:t>
      </w:r>
      <w:r w:rsidR="000D48B5"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2023 году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1.1. Настоящий Порядок регламентирует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2023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1.2. Субсидии предоставляются гражданам, ведущим личное подсобное хозяйство на территории Старотатарско-Адамского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1.3. Субсидии предоставляются на заявительной основе.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Старотатарско-Адамского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 Старотатарско-Адамского сельского поселения Аксубаевского муниципального района на цели, указанные в пункте 1.2. настоящего Порядка.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2. Цели, условия и порядок предоставления субсидий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2.2. Размер субсидии из бюджета Старотатарско-Адамского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2.3. Условиями предоставления субсидии являются: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- регистрация и постоянное проживание на территории Старотатарско-Адамского сельского поселения;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- содержание в личном подсобном хозяйстве пять и более коров;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2.6. При сокращении поголовья дойных коров в личных подсобных хозяйствах ниже уровня 1 января 2023 года субсидии не предоставляются.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2.7. Для получения субсидии гражданин представляет в Исполнительный комитет Старотатарско-Адамского сельского поселения следующие документы: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приложениям 1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и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2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к настоящему Порядку;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2) копия паспорта заявителя;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3) копия договора купли-продажи (поставки) доильного аппарата;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4) платежные документы, подтверждающие оплату стоимости приобретенного доильного аппарата (квитанция, кассовый чек либо банковская выписка, платежное </w:t>
      </w: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поручение);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5) банковские реквизиты;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2.8. Исполнительный комитет: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редакция"</w:instrTex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приложению 3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к настоящему Порядку.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2.10. Основаниями для отказа в предоставлении субсидии являются: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а) предоставление неполного пакета документов;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б) несоответствие какого-либо документа требованиям настоящего Порядка;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в) недостоверность представленной получателем субсидии информации.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2.11. Подписанный протокол хранится в документах Конкурсной комиссии.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2.13. На основании распоряжения о выделении субсидии с получателем субсидии заключается соглашение о предоставлении субсидии из бюджета Старотатарско-Адамского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2.18. Предоставленные субсидии подлежат возврату в доход бюджета  Старотатарско-Адамского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2.19. В случае отказа от добровольного возврата полученных средств в доход бюджета Старотатарско-Адамского сельского поселения  Аксубаевского муниципального района, они подлежат взысканию в принудительном порядке в соответствии с законодательством.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2.21. Результаты предоставления субсидий. Получатель Субсидии обязуется:</w:t>
      </w:r>
    </w:p>
    <w:p w:rsidR="000D48B5" w:rsidRPr="000D48B5" w:rsidRDefault="000D48B5" w:rsidP="000D48B5">
      <w:pPr>
        <w:widowControl w:val="0"/>
        <w:numPr>
          <w:ilvl w:val="0"/>
          <w:numId w:val="43"/>
        </w:numPr>
        <w:tabs>
          <w:tab w:val="left" w:pos="567"/>
        </w:tabs>
        <w:spacing w:after="200" w:line="276" w:lineRule="auto"/>
        <w:ind w:left="-11"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0D48B5" w:rsidRPr="000D48B5" w:rsidRDefault="000D48B5" w:rsidP="000D48B5">
      <w:pPr>
        <w:widowControl w:val="0"/>
        <w:numPr>
          <w:ilvl w:val="0"/>
          <w:numId w:val="43"/>
        </w:numPr>
        <w:tabs>
          <w:tab w:val="left" w:pos="567"/>
          <w:tab w:val="left" w:pos="1841"/>
        </w:tabs>
        <w:spacing w:after="200" w:line="276" w:lineRule="auto"/>
        <w:ind w:left="-11"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3 . Требования к получателям субсидии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в) получатели субсидий не должны получать средства из бюджета Старотатарско-Адамского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4.3. Предоставленные субсидии подлежат возврату в доход бюджета Старотатарско-Адамского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4.4. В случае отказа от добровольного возврата в доход бюджета Старотатарско-Адамского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 1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Старотатарско-Адамском сельском поселении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района, на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приобретение доильных аппаратов в 2023 году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Главе Старотатарско-Адамского сельского поселения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Аксубаевского муниципального района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Республики Татарстан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_____________________________________________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от____________________________________________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     (Ф.И.О., адрес проживания)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_____________________________________________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2023 году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Я, _____________________________________________________________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(Ф.И.О.)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паспорт серии _______N _____________ выдан____________________________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проживающий(ая) по адресу: 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телефон ________________________, ИНН 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0D48B5" w:rsidRPr="000D48B5" w:rsidRDefault="000D48B5" w:rsidP="000D48B5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 /_________________________/ "____" _____________ г.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(подпись)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(Ф.И.О.)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(дата)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 2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 Старотатарско-Адамском сельском поселении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Аксубаевского муниципального района, на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приобретение доильных аппаратов в 2023 году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2023 году </w:t>
      </w: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Я, _____________________________________________________________</w:t>
      </w:r>
    </w:p>
    <w:p w:rsidR="000D48B5" w:rsidRPr="000D48B5" w:rsidRDefault="000D48B5" w:rsidP="000D48B5">
      <w:pPr>
        <w:widowControl w:val="0"/>
        <w:tabs>
          <w:tab w:val="left" w:pos="4179"/>
        </w:tabs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ab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(Ф.И.О.)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паспорт серии __________N ______________ выдан________________________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проживающий(ая) по адресу:___________________________________________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________________________________________________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телефон ____________________, ИНН __________________________________,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обязуюсь: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соответствии с постановлением Исполнительного комитета Старотатарско-Адамского сельского  поселения Аксубаевского муниципального района от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29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.06.2023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N 6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2023 году", строго по целевому назначению.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3. Осуществлять хозяйственную деятельность по содержанию дойных коров, не </w:t>
      </w: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уменьшать имеющееся поголовье дойных коров в течении трех лет с момента получения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Я, _______________________________________________, в соответствии с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begin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Федеральный закон от 27.07.2006 N 152-ФЗ</w:instrTex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instrText>Статус: действующая редакция (действ. с 02.07.2021)"</w:instrTex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separate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  <w:u w:val="single"/>
        </w:rPr>
        <w:t xml:space="preserve">Федеральным законом от 27.07.2006 N 152-ФЗ "О персональных данных"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fldChar w:fldCharType="end"/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_____________________/___________________________________________/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(подпись)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(Ф.И.О.)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____________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(дата) </w:t>
      </w: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 3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4B5F4C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Старотатарско-Адамском сельском поселении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 на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приобретение доильных аппаратов в 2023 году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2023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0D48B5" w:rsidRPr="000D48B5" w:rsidTr="002B4E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0D48B5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Поголовье дойных коров на</w:t>
            </w:r>
          </w:p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Итого субси-дий, руб. </w:t>
            </w:r>
          </w:p>
        </w:tc>
      </w:tr>
      <w:tr w:rsidR="000D48B5" w:rsidRPr="000D48B5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0D48B5" w:rsidRPr="000D48B5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0D48B5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0D48B5" w:rsidTr="002B4E36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Достоверность сведений подтверждаю: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___________   _________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___________________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_____      __________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(подпись)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(Ф.И.О.)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(дата)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 4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 Порядку предоставления субсидий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для возмещения части затрат гражданам,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ведущим личное подсобное хозяйство</w:t>
      </w: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Старотатарско-Адамском сельском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поселении Аксубаевского муниципального района на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приобретение доильных аппаратов в 2023 году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Форма отчета об использовании субсидии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2023 году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0D48B5" w:rsidRPr="000D48B5" w:rsidTr="002B4E36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0D48B5" w:rsidTr="002B4E36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0D48B5" w:rsidRPr="000D48B5" w:rsidTr="002B4E36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0D48B5" w:rsidRPr="000D48B5" w:rsidTr="002B4E36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Приложение: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копия паспорта оборудования (доильного аппарата);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договор купли-продажи (поставки) при наличии.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Дата предоставления отчета и приложенных документов: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"____"____________20____г.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Приложение N 2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УТВЕРЖДЕН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постановлением  Исполнительного комитета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Старотатарско-Адамского сельского поселения 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Аксубаевского муниципального района </w:t>
      </w:r>
    </w:p>
    <w:p w:rsidR="000D48B5" w:rsidRPr="000D48B5" w:rsidRDefault="004B5F4C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от   г. N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2023 году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0D48B5" w:rsidRPr="000D48B5" w:rsidTr="002B4E36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48B5" w:rsidRPr="000D48B5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Глава  Старотатарско-Адамского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0D48B5" w:rsidRPr="000D48B5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Заместитель руководителя </w:t>
            </w: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Исполнительного комитета Старотатарско-Адамского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0D48B5" w:rsidRPr="000D48B5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0D48B5" w:rsidRPr="000D48B5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0D48B5" w:rsidRPr="000D48B5" w:rsidTr="002B4E36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D48B5" w:rsidRPr="000D48B5" w:rsidRDefault="000D48B5" w:rsidP="000D4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0D48B5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</w:tbl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Приложение N 3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УТВЕРЖДЕНО </w:t>
      </w:r>
    </w:p>
    <w:p w:rsid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постановлением  Исполнительного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комитета Старотатарско-Адамского</w:t>
      </w:r>
    </w:p>
    <w:p w:rsid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сельского поселения Аксубаевского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             </w:t>
      </w: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муниципального района РТ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                          </w:t>
      </w:r>
      <w:r w:rsidR="004B5F4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               от  г. N </w:t>
      </w:r>
      <w:bookmarkStart w:id="0" w:name="_GoBack"/>
      <w:bookmarkEnd w:id="0"/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2023 году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в 2023 году (далее - Конкурсная комиссия).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1.3. Персональный и количественный состав Конкурсной комиссии формируется и утверждается постановлением Исполнительного комитета Старотатарско-Адамском сельском поселении Аксубаевского муниципального района.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1.4. Члены Конкурсной комиссии принимают участие в ее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работе на общественных началах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2. Основные функции Конкурсной комиссии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Основными функциями Конкурсной комиссии являются: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а) рассмотрение заявок на предоставление субсидий для возмещения части затрат гражданам, ведущим личное подсобное хозяйство в Старотатарско-Адамском сельском поселении Аксубаевского муниципального района, на приобретение доильных аппаратов (далее - субсидии);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б) отбор заявок, соответствующих установленной форме;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в) принятие решения на предоставление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3. Права и обязанности Конкурсной комиссии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Конкурсная комиссия для осуществления своих функций имеет право: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4. Порядок работы Конкурсной комиссии 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4.3. Председатель Конкурсной комиссии осуществляет следующие полномочия: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1) осуществляет общее руководство деятельностью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3) определяет место и время проведения заседаний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4) председательствует на заседаниях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5) подписывает протоколы заседаний и решения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4.4. Секретарь Конкурсной комиссии осуществляет следующие полномочия: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3) ведет протокол заседания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4) оформляет протоколы заседаний и решения Конкурсной комиссии.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4.5. Иные члены Конкурсной комиссии осуществляют следующие полномочия: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3) выполняют поручения председателя Конкурсной комиссии;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4) знакомятся с соответствующими справочно-информационными материалами.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об определении участников, которым предоставляется субсидия;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об определении участников, которым отказано в предоставлении субсидии.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D48B5">
        <w:rPr>
          <w:rFonts w:ascii="Arial" w:eastAsiaTheme="minorEastAsia" w:hAnsi="Arial" w:cs="Arial"/>
          <w:color w:val="000000" w:themeColor="text1"/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0D48B5" w:rsidRPr="000D48B5" w:rsidRDefault="000D48B5" w:rsidP="000D48B5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CE2C60" w:rsidRPr="000D48B5" w:rsidRDefault="00CE2C60" w:rsidP="00CE2C60">
      <w:pPr>
        <w:spacing w:line="276" w:lineRule="auto"/>
        <w:ind w:left="7080"/>
        <w:rPr>
          <w:rFonts w:ascii="Arial" w:hAnsi="Arial" w:cs="Arial"/>
          <w:color w:val="000000" w:themeColor="text1"/>
          <w:sz w:val="24"/>
          <w:szCs w:val="24"/>
        </w:rPr>
      </w:pPr>
    </w:p>
    <w:p w:rsidR="00CE2C60" w:rsidRPr="000D48B5" w:rsidRDefault="00CE2C60" w:rsidP="00CE2C60">
      <w:pPr>
        <w:spacing w:line="276" w:lineRule="auto"/>
        <w:ind w:left="7080"/>
        <w:rPr>
          <w:rFonts w:ascii="Arial" w:hAnsi="Arial" w:cs="Arial"/>
          <w:color w:val="000000" w:themeColor="text1"/>
          <w:sz w:val="24"/>
          <w:szCs w:val="24"/>
        </w:rPr>
      </w:pPr>
    </w:p>
    <w:p w:rsidR="00CE2C60" w:rsidRPr="000D48B5" w:rsidRDefault="00CE2C60" w:rsidP="00CE2C60">
      <w:pPr>
        <w:spacing w:line="276" w:lineRule="auto"/>
        <w:ind w:left="7080"/>
        <w:rPr>
          <w:rFonts w:ascii="Arial" w:hAnsi="Arial" w:cs="Arial"/>
          <w:color w:val="000000" w:themeColor="text1"/>
          <w:sz w:val="24"/>
          <w:szCs w:val="24"/>
        </w:rPr>
      </w:pPr>
    </w:p>
    <w:p w:rsidR="00CD360F" w:rsidRPr="000D48B5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CD360F" w:rsidRPr="000D48B5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5E0" w:rsidRDefault="001155E0">
      <w:r>
        <w:separator/>
      </w:r>
    </w:p>
  </w:endnote>
  <w:endnote w:type="continuationSeparator" w:id="0">
    <w:p w:rsidR="001155E0" w:rsidRDefault="0011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5E0" w:rsidRDefault="001155E0">
      <w:r>
        <w:separator/>
      </w:r>
    </w:p>
  </w:footnote>
  <w:footnote w:type="continuationSeparator" w:id="0">
    <w:p w:rsidR="001155E0" w:rsidRDefault="00115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155E0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B5F4C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BBF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A671F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CB10-831A-42F8-8F4E-7DCDA453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4869</Words>
  <Characters>27757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</vt:lpstr>
      <vt:lpstr/>
      <vt:lpstr/>
      <vt:lpstr>№                                                    </vt:lpstr>
      <vt:lpstr/>
    </vt:vector>
  </TitlesOfParts>
  <Company/>
  <LinksUpToDate>false</LinksUpToDate>
  <CharactersWithSpaces>32561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2023-07-03T12:04:00Z</cp:lastPrinted>
  <dcterms:created xsi:type="dcterms:W3CDTF">2023-07-06T05:54:00Z</dcterms:created>
  <dcterms:modified xsi:type="dcterms:W3CDTF">2023-07-06T05:54:00Z</dcterms:modified>
</cp:coreProperties>
</file>