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D1A62" w:rsidRDefault="00BD1A62" w:rsidP="00BD1A62">
      <w:pPr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39232F" w:rsidRPr="0039232F" w:rsidRDefault="0039232F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39232F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39232F" w:rsidRPr="0039232F" w:rsidRDefault="0039232F" w:rsidP="0039232F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232F" w:rsidRDefault="00BD1A62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</w:t>
      </w:r>
      <w:bookmarkStart w:id="0" w:name="_GoBack"/>
      <w:bookmarkEnd w:id="0"/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</w:t>
      </w:r>
      <w:r w:rsidR="00A30AA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</w:t>
      </w:r>
      <w:r w:rsidR="0051699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от 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  </w:t>
      </w:r>
      <w:r w:rsidR="0039232F"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>.2023</w:t>
      </w:r>
    </w:p>
    <w:p w:rsidR="0032552C" w:rsidRDefault="0032552C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2552C" w:rsidRDefault="0032552C" w:rsidP="0032552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32552C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О ВНЕСЕНИИ ИЗМЕНЕНИЙ В РЕШЕНИЕ СОВЕТА </w:t>
      </w: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ЕМЕЛЬКИНСКОГО</w:t>
      </w:r>
      <w:r w:rsidRPr="0032552C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</w:t>
      </w: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 от 19.10.2015 № 6 </w:t>
      </w:r>
    </w:p>
    <w:p w:rsidR="0032552C" w:rsidRDefault="0032552C" w:rsidP="0032552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 xml:space="preserve">Рассмотрев  протест  прокуратуры </w:t>
      </w:r>
      <w:proofErr w:type="spellStart"/>
      <w:r w:rsidRPr="0032552C">
        <w:rPr>
          <w:rFonts w:ascii="Arial" w:eastAsiaTheme="minorEastAsia" w:hAnsi="Arial" w:cs="Arial"/>
          <w:sz w:val="24"/>
          <w:szCs w:val="24"/>
        </w:rPr>
        <w:t>Аксубаевскогго</w:t>
      </w:r>
      <w:proofErr w:type="spellEnd"/>
      <w:r w:rsidRPr="0032552C">
        <w:rPr>
          <w:rFonts w:ascii="Arial" w:eastAsiaTheme="minorEastAsia" w:hAnsi="Arial" w:cs="Arial"/>
          <w:sz w:val="24"/>
          <w:szCs w:val="24"/>
        </w:rPr>
        <w:t xml:space="preserve">   района РТ  от 30.08.2023 г. № 02-08-02/Прдп96-23-20920004  на решение Совета </w:t>
      </w:r>
      <w:proofErr w:type="spellStart"/>
      <w:r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32552C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32552C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>РЕШИЛ:</w:t>
      </w: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32552C" w:rsidRPr="0032552C" w:rsidRDefault="0032552C" w:rsidP="0032552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 xml:space="preserve">1. Внести в  решение Совета </w:t>
      </w:r>
      <w:proofErr w:type="spellStart"/>
      <w:r w:rsidRPr="0032552C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32552C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от 19.10.2015 № 6 "О налоге на имущество физических лиц" 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(в ред. решения Совета от 0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2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.07.2018 N 6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4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, </w:t>
      </w:r>
      <w:hyperlink r:id="rId7" w:history="1">
        <w:r>
          <w:rPr>
            <w:rFonts w:ascii="Arial" w:eastAsiaTheme="minorEastAsia" w:hAnsi="Arial" w:cs="Arial"/>
            <w:bCs/>
            <w:iCs/>
            <w:color w:val="000000" w:themeColor="text1"/>
            <w:sz w:val="24"/>
            <w:szCs w:val="24"/>
          </w:rPr>
          <w:t>от 26</w:t>
        </w:r>
        <w:r w:rsidRPr="0032552C">
          <w:rPr>
            <w:rFonts w:ascii="Arial" w:eastAsiaTheme="minorEastAsia" w:hAnsi="Arial" w:cs="Arial"/>
            <w:bCs/>
            <w:iCs/>
            <w:color w:val="000000" w:themeColor="text1"/>
            <w:sz w:val="24"/>
            <w:szCs w:val="24"/>
          </w:rPr>
          <w:t>.11.2018 N 76</w:t>
        </w:r>
      </w:hyperlink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, от 26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.1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2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.2018 N 8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4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, </w:t>
      </w:r>
      <w:hyperlink r:id="rId8" w:history="1">
        <w:proofErr w:type="gramStart"/>
        <w:r w:rsidRPr="0032552C">
          <w:rPr>
            <w:rFonts w:ascii="Arial" w:eastAsiaTheme="minorEastAsia" w:hAnsi="Arial" w:cs="Arial"/>
            <w:bCs/>
            <w:iCs/>
            <w:color w:val="000000" w:themeColor="text1"/>
            <w:sz w:val="24"/>
            <w:szCs w:val="24"/>
          </w:rPr>
          <w:t>от</w:t>
        </w:r>
        <w:proofErr w:type="gramEnd"/>
        <w:r w:rsidRPr="0032552C">
          <w:rPr>
            <w:rFonts w:ascii="Arial" w:eastAsiaTheme="minorEastAsia" w:hAnsi="Arial" w:cs="Arial"/>
            <w:bCs/>
            <w:iCs/>
            <w:color w:val="000000" w:themeColor="text1"/>
            <w:sz w:val="24"/>
            <w:szCs w:val="24"/>
          </w:rPr>
          <w:t xml:space="preserve"> 14.12.2019 N 1</w:t>
        </w:r>
      </w:hyperlink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06</w:t>
      </w:r>
      <w:r w:rsidRPr="0032552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) </w:t>
      </w:r>
      <w:r w:rsidRPr="0032552C">
        <w:rPr>
          <w:rFonts w:ascii="Arial" w:eastAsiaTheme="minorEastAsia" w:hAnsi="Arial" w:cs="Arial"/>
          <w:color w:val="000000" w:themeColor="text1"/>
          <w:sz w:val="24"/>
          <w:szCs w:val="24"/>
        </w:rPr>
        <w:t>следующее изменение:</w:t>
      </w:r>
    </w:p>
    <w:p w:rsidR="0032552C" w:rsidRPr="0032552C" w:rsidRDefault="0032552C" w:rsidP="003255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 xml:space="preserve"> Абзац четвертый подпункта 1  пункта   2  исключить.</w:t>
      </w: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32552C" w:rsidRPr="0032552C" w:rsidRDefault="0032552C" w:rsidP="0032552C">
      <w:pPr>
        <w:ind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 w:rsidR="009A0636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32552C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9" w:history="1">
        <w:r w:rsidRPr="0032552C">
          <w:rPr>
            <w:rFonts w:ascii="Arial" w:eastAsiaTheme="minorEastAsia" w:hAnsi="Arial" w:cs="Arial"/>
            <w:color w:val="0000FF" w:themeColor="hyperlink"/>
            <w:sz w:val="24"/>
            <w:szCs w:val="24"/>
            <w:u w:val="single"/>
          </w:rPr>
          <w:t>http://aksubayevo.tatar.ru</w:t>
        </w:r>
      </w:hyperlink>
      <w:r w:rsidRPr="0032552C">
        <w:rPr>
          <w:rFonts w:ascii="Arial" w:eastAsiaTheme="minorEastAsia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32552C">
        <w:rPr>
          <w:rFonts w:ascii="Arial" w:eastAsiaTheme="minorEastAsia" w:hAnsi="Arial" w:cs="Arial"/>
          <w:sz w:val="24"/>
          <w:szCs w:val="24"/>
        </w:rPr>
        <w:t xml:space="preserve">4. </w:t>
      </w:r>
      <w:proofErr w:type="gramStart"/>
      <w:r w:rsidRPr="0032552C">
        <w:rPr>
          <w:rFonts w:ascii="Arial" w:eastAsiaTheme="minorEastAsia" w:hAnsi="Arial" w:cs="Arial"/>
          <w:sz w:val="24"/>
          <w:szCs w:val="24"/>
        </w:rPr>
        <w:t>Контроль за</w:t>
      </w:r>
      <w:proofErr w:type="gramEnd"/>
      <w:r w:rsidRPr="0032552C">
        <w:rPr>
          <w:rFonts w:ascii="Arial" w:eastAsiaTheme="minorEastAsia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2552C" w:rsidRPr="0032552C" w:rsidRDefault="0032552C" w:rsidP="0032552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32552C" w:rsidRPr="0032552C" w:rsidRDefault="0032552C" w:rsidP="0032552C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1699A" w:rsidRDefault="0051699A" w:rsidP="0051699A">
      <w:pPr>
        <w:tabs>
          <w:tab w:val="left" w:pos="7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="00AC01C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1699A" w:rsidRDefault="0051699A" w:rsidP="0051699A">
      <w:pPr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pStyle w:val="a5"/>
        <w:jc w:val="both"/>
        <w:rPr>
          <w:rFonts w:ascii="Arial" w:eastAsia="Calibri" w:hAnsi="Arial" w:cs="Arial"/>
          <w:sz w:val="24"/>
          <w:szCs w:val="24"/>
        </w:rPr>
      </w:pPr>
    </w:p>
    <w:p w:rsidR="002419F1" w:rsidRPr="0039232F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39232F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6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2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5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6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2552C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1699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C5DD6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305C9"/>
    <w:rsid w:val="00851C92"/>
    <w:rsid w:val="0087503F"/>
    <w:rsid w:val="00882B0C"/>
    <w:rsid w:val="0092788B"/>
    <w:rsid w:val="00940B23"/>
    <w:rsid w:val="00953DFC"/>
    <w:rsid w:val="009570A2"/>
    <w:rsid w:val="0098050D"/>
    <w:rsid w:val="009A0636"/>
    <w:rsid w:val="009B629E"/>
    <w:rsid w:val="009E421A"/>
    <w:rsid w:val="00A13B63"/>
    <w:rsid w:val="00A30AA4"/>
    <w:rsid w:val="00A832D1"/>
    <w:rsid w:val="00AB1BB3"/>
    <w:rsid w:val="00AC01C3"/>
    <w:rsid w:val="00B04D8E"/>
    <w:rsid w:val="00B215D5"/>
    <w:rsid w:val="00B43A30"/>
    <w:rsid w:val="00B55A6B"/>
    <w:rsid w:val="00B56D2F"/>
    <w:rsid w:val="00B752EE"/>
    <w:rsid w:val="00BB08F8"/>
    <w:rsid w:val="00BC3CDE"/>
    <w:rsid w:val="00BD1A62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1920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67</cp:revision>
  <cp:lastPrinted>2023-07-14T07:05:00Z</cp:lastPrinted>
  <dcterms:created xsi:type="dcterms:W3CDTF">2021-03-01T07:29:00Z</dcterms:created>
  <dcterms:modified xsi:type="dcterms:W3CDTF">2023-10-02T08:21:00Z</dcterms:modified>
</cp:coreProperties>
</file>