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Ind w:w="-176" w:type="dxa"/>
        <w:tblLayout w:type="fixed"/>
        <w:tblLook w:val="01E0"/>
      </w:tblPr>
      <w:tblGrid>
        <w:gridCol w:w="108"/>
        <w:gridCol w:w="4429"/>
        <w:gridCol w:w="817"/>
        <w:gridCol w:w="4395"/>
        <w:gridCol w:w="76"/>
      </w:tblGrid>
      <w:tr w:rsidR="00B57AF0" w:rsidTr="00B57AF0">
        <w:trPr>
          <w:jc w:val="center"/>
        </w:trPr>
        <w:tc>
          <w:tcPr>
            <w:tcW w:w="4536" w:type="dxa"/>
            <w:gridSpan w:val="2"/>
            <w:vAlign w:val="center"/>
            <w:hideMark/>
          </w:tcPr>
          <w:p w:rsidR="00B57AF0" w:rsidRDefault="00B57AF0" w:rsidP="00B57AF0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B57AF0" w:rsidRDefault="00B57AF0" w:rsidP="00B57AF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B57AF0" w:rsidRDefault="00B57AF0" w:rsidP="00B57AF0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B57AF0" w:rsidTr="00B57AF0">
        <w:trPr>
          <w:trHeight w:val="615"/>
          <w:jc w:val="center"/>
        </w:trPr>
        <w:tc>
          <w:tcPr>
            <w:tcW w:w="4536" w:type="dxa"/>
            <w:gridSpan w:val="2"/>
            <w:vAlign w:val="center"/>
            <w:hideMark/>
          </w:tcPr>
          <w:p w:rsidR="00B57AF0" w:rsidRDefault="00B57AF0" w:rsidP="00B57AF0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Cs w:val="20"/>
              </w:rPr>
            </w:pPr>
            <w:r>
              <w:rPr>
                <w:rFonts w:ascii="Arial" w:hAnsi="Arial" w:cs="Arial"/>
                <w:spacing w:val="-6"/>
              </w:rPr>
              <w:t xml:space="preserve">ул. Школьная, д7, </w:t>
            </w:r>
          </w:p>
          <w:p w:rsidR="00B57AF0" w:rsidRDefault="00B57AF0" w:rsidP="00B57AF0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с.Новое  Узеево</w:t>
            </w:r>
            <w:r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B57AF0" w:rsidRDefault="00B57AF0" w:rsidP="00B57AF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B57AF0" w:rsidRDefault="00B57AF0" w:rsidP="00B57AF0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Cs w:val="20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Мектеп урамы,7 нче йорт</w:t>
            </w:r>
          </w:p>
          <w:p w:rsidR="00B57AF0" w:rsidRDefault="00B57AF0" w:rsidP="00B57AF0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Яна Узи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B57AF0" w:rsidRPr="00DC784E" w:rsidTr="00B57AF0">
        <w:trPr>
          <w:gridBefore w:val="1"/>
          <w:gridAfter w:val="1"/>
          <w:wBefore w:w="108" w:type="dxa"/>
          <w:wAfter w:w="76" w:type="dxa"/>
          <w:jc w:val="center"/>
        </w:trPr>
        <w:tc>
          <w:tcPr>
            <w:tcW w:w="9639" w:type="dxa"/>
            <w:gridSpan w:val="3"/>
            <w:hideMark/>
          </w:tcPr>
          <w:p w:rsidR="00B57AF0" w:rsidRDefault="00B57AF0" w:rsidP="00B57AF0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B57AF0" w:rsidRDefault="00B57AF0" w:rsidP="00B57AF0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B57AF0" w:rsidRDefault="00B57AF0" w:rsidP="00B57AF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>: Belov.Aks@tatar.ru,</w:t>
            </w:r>
            <w:r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B57AF0" w:rsidRPr="00F25C48" w:rsidRDefault="00B57AF0" w:rsidP="00B57A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B57AF0" w:rsidRPr="00D51B3C" w:rsidRDefault="00DC784E" w:rsidP="00C01E7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Проект </w:t>
      </w:r>
    </w:p>
    <w:p w:rsidR="00B57AF0" w:rsidRPr="00B57AF0" w:rsidRDefault="00B57AF0" w:rsidP="00B57A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Pr="0008233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B57AF0" w:rsidRPr="0008233D" w:rsidRDefault="00B57AF0" w:rsidP="00B57A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О  внесении изменений в программу </w:t>
      </w:r>
    </w:p>
    <w:p w:rsidR="00B57AF0" w:rsidRPr="0008233D" w:rsidRDefault="00B57AF0" w:rsidP="00B57AF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культуры в Беловском  сельском</w:t>
      </w:r>
    </w:p>
    <w:p w:rsidR="00B57AF0" w:rsidRPr="0008233D" w:rsidRDefault="00B57AF0" w:rsidP="00B57AF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поселении  Аксубаевского муниципального </w:t>
      </w:r>
    </w:p>
    <w:p w:rsidR="00B57AF0" w:rsidRPr="0008233D" w:rsidRDefault="00B57AF0" w:rsidP="00B57AF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 на 2016-2020 годы»,</w:t>
      </w: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</w:t>
      </w: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ИК Беловского СП №18 от 12.11.2015 г</w:t>
      </w:r>
    </w:p>
    <w:p w:rsidR="00B57AF0" w:rsidRPr="0008233D" w:rsidRDefault="00B57AF0" w:rsidP="00B57A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Беловского поселения Аксубаевского муниципального района Республики Татарстан,  Исполнительный комитет Беловского сельского поселения Аксубаевского муниципального района Республики Татарстан </w:t>
      </w: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  П О С Т А Н О В Л Я Е Т:</w:t>
      </w: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      1. </w:t>
      </w:r>
      <w:r w:rsidRPr="0008233D">
        <w:rPr>
          <w:rFonts w:ascii="Arial" w:hAnsi="Arial" w:cs="Arial"/>
          <w:sz w:val="24"/>
          <w:szCs w:val="24"/>
        </w:rPr>
        <w:t xml:space="preserve">Внести  в муниципальную программу </w:t>
      </w: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 целевую программу «Развитие культуры в Беловском сельском поселении Аксубаевского муниципального районе  Республики Татарстан на 2016-2020 годы», </w:t>
      </w:r>
      <w:r w:rsidRPr="0008233D">
        <w:rPr>
          <w:rFonts w:ascii="Arial" w:hAnsi="Arial" w:cs="Arial"/>
          <w:sz w:val="24"/>
          <w:szCs w:val="24"/>
        </w:rPr>
        <w:t>утвержденную  постановлением  Исполнительного комитета Беловского  сельского поселения №18 от 12.11.2015 г  (с учетом изменений и дополнений постановлением Исполнительного комитета  Беловского СП №9 от 15.11.2019 г) следующие изменения :</w:t>
      </w:r>
    </w:p>
    <w:p w:rsidR="00B57AF0" w:rsidRPr="0008233D" w:rsidRDefault="00B57AF0" w:rsidP="00B57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в наименовании Программы цифры «2016-2020» заменить цифрами «2016-2026»;  </w:t>
      </w:r>
    </w:p>
    <w:p w:rsidR="00B57AF0" w:rsidRPr="0008233D" w:rsidRDefault="00B57AF0" w:rsidP="00B57A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7"/>
        <w:gridCol w:w="4783"/>
      </w:tblGrid>
      <w:tr w:rsidR="00B57AF0" w:rsidRPr="0008233D" w:rsidTr="00B57AF0">
        <w:tc>
          <w:tcPr>
            <w:tcW w:w="4787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2016-2026 годы</w:t>
            </w:r>
          </w:p>
        </w:tc>
      </w:tr>
    </w:tbl>
    <w:p w:rsidR="00B57AF0" w:rsidRPr="0008233D" w:rsidRDefault="00B57AF0" w:rsidP="00B57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1"/>
        <w:gridCol w:w="5664"/>
      </w:tblGrid>
      <w:tr w:rsidR="00B57AF0" w:rsidRPr="0008233D" w:rsidTr="00B57AF0">
        <w:tc>
          <w:tcPr>
            <w:tcW w:w="3681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 на 2016-2026 годы составляет 22305тыс. рублей в том числе: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 год –1269тыс.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2017 год –1284тыс.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2018 год –1299тыс.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2019 год-1314тыс.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2020 год-2194тыс.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2021 год 2202 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2022 год 2211 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2023 год 2220 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2024 год 2229 тыс. рублей 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2025 год 3018 тыс.рублей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2026 год 3065 тыс.рублей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</w:tbl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8" w:history="1">
        <w:r w:rsidRPr="0008233D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 и на информационных стендах Беловского сельского поселения Аксубаевского муниципального района Республики Татарстан.</w:t>
      </w: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B57AF0" w:rsidRPr="0008233D" w:rsidRDefault="00B57AF0" w:rsidP="00B57AF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B57AF0" w:rsidRPr="0008233D" w:rsidRDefault="00B57AF0" w:rsidP="00B57AF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Беловского сельского поселения                              И.Р.Махмутов</w:t>
      </w:r>
    </w:p>
    <w:p w:rsidR="00B57AF0" w:rsidRPr="0008233D" w:rsidRDefault="00B57AF0" w:rsidP="00B57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rPr>
          <w:rFonts w:ascii="Arial" w:hAnsi="Arial" w:cs="Arial"/>
          <w:sz w:val="24"/>
          <w:szCs w:val="24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33D" w:rsidRPr="0008233D" w:rsidRDefault="0008233D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Утверждена </w:t>
      </w:r>
    </w:p>
    <w:p w:rsidR="00B57AF0" w:rsidRPr="0008233D" w:rsidRDefault="00B57AF0" w:rsidP="00B57AF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Постановлением  </w:t>
      </w:r>
    </w:p>
    <w:p w:rsidR="00B57AF0" w:rsidRPr="0008233D" w:rsidRDefault="00B57AF0" w:rsidP="00B57AF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B57AF0" w:rsidRPr="0008233D" w:rsidRDefault="00B57AF0" w:rsidP="00B57AF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ab/>
        <w:t>Беловского сельского поселения</w:t>
      </w:r>
    </w:p>
    <w:p w:rsidR="00B57AF0" w:rsidRPr="0008233D" w:rsidRDefault="00B57AF0" w:rsidP="00B57AF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№18 от 12.11.2015 г</w:t>
      </w: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Беловском сельском поселении Аксубаевского муниципального районе  Республики Татарстан на 2016-2026 годы»  </w:t>
      </w: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AF0" w:rsidRPr="0008233D" w:rsidRDefault="00B57AF0" w:rsidP="00B57A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233D">
        <w:rPr>
          <w:rFonts w:ascii="Arial" w:eastAsia="Times New Roman" w:hAnsi="Arial" w:cs="Arial"/>
          <w:sz w:val="24"/>
          <w:szCs w:val="24"/>
          <w:lang w:eastAsia="ru-RU"/>
        </w:rPr>
        <w:t>с.Новое Узеево.</w:t>
      </w:r>
    </w:p>
    <w:p w:rsidR="00B57AF0" w:rsidRPr="0008233D" w:rsidRDefault="00B57AF0" w:rsidP="00B57AF0">
      <w:pPr>
        <w:rPr>
          <w:rFonts w:ascii="Arial" w:hAnsi="Arial" w:cs="Arial"/>
          <w:sz w:val="24"/>
          <w:szCs w:val="24"/>
        </w:rPr>
      </w:pPr>
    </w:p>
    <w:p w:rsidR="00B57AF0" w:rsidRDefault="00B57AF0" w:rsidP="00B57AF0">
      <w:pPr>
        <w:rPr>
          <w:rFonts w:ascii="Arial" w:hAnsi="Arial" w:cs="Arial"/>
          <w:sz w:val="24"/>
          <w:szCs w:val="24"/>
        </w:rPr>
      </w:pPr>
    </w:p>
    <w:p w:rsidR="0008233D" w:rsidRPr="0008233D" w:rsidRDefault="0008233D" w:rsidP="00B57AF0">
      <w:pPr>
        <w:rPr>
          <w:rFonts w:ascii="Arial" w:hAnsi="Arial" w:cs="Arial"/>
          <w:sz w:val="24"/>
          <w:szCs w:val="24"/>
        </w:rPr>
      </w:pPr>
    </w:p>
    <w:p w:rsidR="00B57AF0" w:rsidRPr="0008233D" w:rsidRDefault="00B57AF0" w:rsidP="00B57AF0">
      <w:pPr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B57AF0" w:rsidRPr="0008233D" w:rsidTr="00B57AF0"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«Развитие культуры в Беловском сельском поселении Аксубаевского муниципального района на  2016-2026 г.»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AF0" w:rsidRPr="0008233D" w:rsidTr="00B57AF0"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AF0" w:rsidRPr="0008233D" w:rsidTr="00B57AF0"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AF0" w:rsidRPr="0008233D" w:rsidTr="00B57AF0"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08233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AF0" w:rsidRPr="0008233D" w:rsidTr="00B57AF0"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ab/>
            </w:r>
            <w:r w:rsidRPr="0008233D">
              <w:rPr>
                <w:rFonts w:ascii="Arial" w:hAnsi="Arial" w:cs="Arial"/>
                <w:sz w:val="24"/>
                <w:szCs w:val="24"/>
              </w:rPr>
              <w:tab/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Беловского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 спокойствия граждан, проживающих на территории Беловского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Беловском  сельском поселении Аксубаевского муниципального района</w:t>
            </w:r>
          </w:p>
        </w:tc>
      </w:tr>
      <w:tr w:rsidR="00B57AF0" w:rsidRPr="0008233D" w:rsidTr="00B57AF0">
        <w:trPr>
          <w:trHeight w:val="530"/>
        </w:trPr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B57AF0" w:rsidRPr="0008233D" w:rsidTr="00B57AF0">
        <w:trPr>
          <w:trHeight w:val="540"/>
        </w:trPr>
        <w:tc>
          <w:tcPr>
            <w:tcW w:w="3936" w:type="dxa"/>
          </w:tcPr>
          <w:p w:rsidR="00B57AF0" w:rsidRPr="0008233D" w:rsidRDefault="00B57AF0" w:rsidP="00B57AF0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</w:t>
            </w:r>
            <w:r w:rsidRPr="0008233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-20</w:t>
            </w:r>
            <w:r w:rsidRPr="0008233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08233D">
              <w:rPr>
                <w:rFonts w:ascii="Arial" w:hAnsi="Arial" w:cs="Arial"/>
                <w:sz w:val="24"/>
                <w:szCs w:val="24"/>
              </w:rPr>
              <w:t>6 годы</w:t>
            </w:r>
          </w:p>
        </w:tc>
      </w:tr>
      <w:tr w:rsidR="00B57AF0" w:rsidRPr="0008233D" w:rsidTr="00B57AF0">
        <w:trPr>
          <w:trHeight w:val="1408"/>
        </w:trPr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2016-2026 годы»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2016-2026 годы»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AF0" w:rsidRPr="0008233D" w:rsidTr="00B57AF0">
        <w:trPr>
          <w:trHeight w:val="1980"/>
        </w:trPr>
        <w:tc>
          <w:tcPr>
            <w:tcW w:w="3936" w:type="dxa"/>
          </w:tcPr>
          <w:p w:rsidR="00B57AF0" w:rsidRPr="0008233D" w:rsidRDefault="00B57AF0" w:rsidP="00B57AF0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2016-2026 годы составляет  22305 тыс. рублей в том числе: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 год –1269тыс.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2017 год –1284тыс.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2018 год –1299тыс.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2019 год-1314тыс.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2020 год-2194тыс.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2021 год 2202 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2022 год 2211 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2023 год 2220 тыс. 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2024 год 2229 тыс. рублей 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2025 год 3018 тыс.рублей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2026 год 3065 тыс.рублей</w:t>
            </w:r>
          </w:p>
          <w:p w:rsidR="00B57AF0" w:rsidRPr="0008233D" w:rsidRDefault="00B57AF0" w:rsidP="00B57A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B57AF0" w:rsidRPr="0008233D" w:rsidRDefault="00B57AF0" w:rsidP="00B57AF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B57AF0" w:rsidRPr="0008233D" w:rsidTr="00B57AF0">
        <w:trPr>
          <w:trHeight w:val="825"/>
        </w:trPr>
        <w:tc>
          <w:tcPr>
            <w:tcW w:w="3936" w:type="dxa"/>
          </w:tcPr>
          <w:p w:rsidR="00B57AF0" w:rsidRPr="0008233D" w:rsidRDefault="00B57AF0" w:rsidP="00B57AF0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08233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pStyle w:val="ConsPlusNormal"/>
              <w:rPr>
                <w:rFonts w:ascii="Arial" w:hAnsi="Arial" w:cs="Arial"/>
                <w:szCs w:val="24"/>
              </w:rPr>
            </w:pPr>
            <w:r w:rsidRPr="0008233D">
              <w:rPr>
                <w:rFonts w:ascii="Arial" w:hAnsi="Arial" w:cs="Arial"/>
                <w:szCs w:val="24"/>
              </w:rPr>
              <w:t>Реализация мероприятий Программы позволит достичь к 2026 году увеличения: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B57AF0" w:rsidRPr="0008233D" w:rsidRDefault="00B57AF0" w:rsidP="00B5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B57AF0" w:rsidRPr="0008233D" w:rsidRDefault="00B57AF0" w:rsidP="00B5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B57AF0" w:rsidRPr="0008233D" w:rsidRDefault="00B57AF0" w:rsidP="00B5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чувашского народного праздника "Уяв" в поселении;</w:t>
            </w:r>
          </w:p>
          <w:p w:rsidR="00B57AF0" w:rsidRPr="0008233D" w:rsidRDefault="00B57AF0" w:rsidP="00B57A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B57AF0" w:rsidRPr="0008233D" w:rsidRDefault="00B57AF0" w:rsidP="00B57AF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пространства для пропаганды и распространения на территории Беловского сельского поселения Аксубаевского муниципального района идей толерантности, уважения к другим культурам;</w:t>
            </w:r>
          </w:p>
          <w:p w:rsidR="00B57AF0" w:rsidRPr="0008233D" w:rsidRDefault="00B57AF0" w:rsidP="00B5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B57AF0" w:rsidRPr="0008233D" w:rsidTr="00B57AF0">
        <w:trPr>
          <w:trHeight w:val="1651"/>
        </w:trPr>
        <w:tc>
          <w:tcPr>
            <w:tcW w:w="3936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Совет Беловского сельского поселения Аксубаевского муниципального района;  Исполнительный комитет Беловского сельского  Аксубаевского муниципального района.</w:t>
            </w:r>
            <w:r w:rsidRPr="0008233D">
              <w:rPr>
                <w:rFonts w:ascii="Arial" w:hAnsi="Arial" w:cs="Arial"/>
                <w:sz w:val="24"/>
                <w:szCs w:val="24"/>
              </w:rPr>
              <w:tab/>
            </w:r>
          </w:p>
          <w:p w:rsidR="00B57AF0" w:rsidRPr="0008233D" w:rsidRDefault="00B57AF0" w:rsidP="00B5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AF0" w:rsidRPr="0008233D" w:rsidRDefault="00B57AF0" w:rsidP="0008233D">
      <w:pPr>
        <w:ind w:right="185" w:firstLine="709"/>
        <w:rPr>
          <w:rFonts w:ascii="Arial" w:hAnsi="Arial" w:cs="Arial"/>
          <w:sz w:val="24"/>
          <w:szCs w:val="24"/>
        </w:rPr>
      </w:pP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B57AF0" w:rsidRPr="0008233D" w:rsidRDefault="00B57AF0" w:rsidP="0008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настоящее время в Беловского сельского поселении Аксубаевского муниципального района осуществляет свою деятельность  4 муниципальных учреждений культуры и искусства. Общая сеть объектов культуры  Беловского сельского поселения Аксубаевского муниципального района включает: 1 музея, 3 общедоступных библиотек, 4 учреждений культурно-досугового типа. На поддержку и развитие сферы культуры и искусства в Аксубаевском муниципальном районе в 2023 году из бюджета поселения было направлено 2810 тыс. рублей. Количество работающих в отрасли превысило 7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B57AF0" w:rsidRPr="0008233D" w:rsidRDefault="00B57AF0" w:rsidP="00B57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9069B4" w:rsidRPr="0008233D" w:rsidRDefault="009069B4" w:rsidP="009069B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060DF5" w:rsidRPr="0008233D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060DF5" w:rsidRPr="0008233D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Культурно-досуговые предложения не покрывают всего диапазона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Внедрение новых форм и методов работы в сфере культурно-досуговой деятельности</w:t>
            </w:r>
          </w:p>
        </w:tc>
      </w:tr>
      <w:tr w:rsidR="00060DF5" w:rsidRPr="0008233D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060DF5" w:rsidRPr="0008233D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060DF5" w:rsidRPr="0008233D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08233D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Грантовая поддержка инновационных проектов, творческих мастерских</w:t>
            </w:r>
          </w:p>
        </w:tc>
      </w:tr>
    </w:tbl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 целью минимизации их влияния на достижение</w:t>
      </w:r>
      <w:r w:rsidR="00AC156F" w:rsidRPr="0008233D">
        <w:rPr>
          <w:rFonts w:ascii="Arial" w:hAnsi="Arial" w:cs="Arial"/>
          <w:sz w:val="24"/>
          <w:szCs w:val="24"/>
        </w:rPr>
        <w:t xml:space="preserve">  </w:t>
      </w:r>
      <w:r w:rsidRPr="0008233D">
        <w:rPr>
          <w:rFonts w:ascii="Arial" w:hAnsi="Arial" w:cs="Arial"/>
          <w:sz w:val="24"/>
          <w:szCs w:val="24"/>
        </w:rPr>
        <w:t>целей Программы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Беловского сельского поселения Аксубаевского муниципального района.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Беловского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 w:rsidR="00B57AF0" w:rsidRPr="0008233D">
        <w:rPr>
          <w:rFonts w:ascii="Arial" w:hAnsi="Arial" w:cs="Arial"/>
          <w:sz w:val="24"/>
          <w:szCs w:val="24"/>
        </w:rPr>
        <w:t>6</w:t>
      </w:r>
      <w:r w:rsidRPr="0008233D">
        <w:rPr>
          <w:rFonts w:ascii="Arial" w:hAnsi="Arial" w:cs="Arial"/>
          <w:sz w:val="24"/>
          <w:szCs w:val="24"/>
        </w:rPr>
        <w:t xml:space="preserve"> - 20</w:t>
      </w:r>
      <w:r w:rsidR="00B57AF0" w:rsidRPr="0008233D">
        <w:rPr>
          <w:rFonts w:ascii="Arial" w:hAnsi="Arial" w:cs="Arial"/>
          <w:sz w:val="24"/>
          <w:szCs w:val="24"/>
        </w:rPr>
        <w:t>26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Беловского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Беловского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</w:t>
      </w:r>
      <w:r w:rsidRPr="0008233D">
        <w:rPr>
          <w:rFonts w:ascii="Arial" w:hAnsi="Arial" w:cs="Arial"/>
          <w:sz w:val="24"/>
          <w:szCs w:val="24"/>
        </w:rPr>
        <w:lastRenderedPageBreak/>
        <w:t>системный характер, в том числе: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 Беловского сельского поселении Аксубаевского муниципального района;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 Беловского сельского поселения Аксубаевского муниципального района;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</w:t>
      </w:r>
      <w:r w:rsidR="00B57AF0" w:rsidRPr="0008233D">
        <w:rPr>
          <w:rFonts w:ascii="Arial" w:hAnsi="Arial" w:cs="Arial"/>
          <w:sz w:val="24"/>
          <w:szCs w:val="24"/>
        </w:rPr>
        <w:t>26</w:t>
      </w:r>
      <w:r w:rsidRPr="0008233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</w:t>
      </w:r>
      <w:r w:rsidR="00B57AF0" w:rsidRPr="0008233D">
        <w:rPr>
          <w:rFonts w:ascii="Arial" w:hAnsi="Arial" w:cs="Arial"/>
          <w:sz w:val="24"/>
          <w:szCs w:val="24"/>
        </w:rPr>
        <w:t>026</w:t>
      </w:r>
      <w:r w:rsidRPr="0008233D">
        <w:rPr>
          <w:rFonts w:ascii="Arial" w:hAnsi="Arial" w:cs="Arial"/>
          <w:sz w:val="24"/>
          <w:szCs w:val="24"/>
        </w:rPr>
        <w:t xml:space="preserve"> года.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Беловского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Беловского сельского поселения Аксубаевского муниципального района идей толерантности, уважения к другим культурам;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Срок реализации Программы - 2016 - 202</w:t>
      </w:r>
      <w:r w:rsidR="00B57AF0" w:rsidRPr="0008233D">
        <w:rPr>
          <w:rFonts w:ascii="Arial" w:hAnsi="Arial" w:cs="Arial"/>
          <w:sz w:val="24"/>
          <w:szCs w:val="24"/>
        </w:rPr>
        <w:t>6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республиканского. а также средств бюджета</w:t>
      </w:r>
      <w:r w:rsidR="00A77704" w:rsidRPr="0008233D">
        <w:rPr>
          <w:rFonts w:ascii="Arial" w:hAnsi="Arial" w:cs="Arial"/>
          <w:sz w:val="24"/>
          <w:szCs w:val="24"/>
        </w:rPr>
        <w:t xml:space="preserve"> </w:t>
      </w:r>
      <w:r w:rsidR="00AC156F" w:rsidRPr="0008233D">
        <w:rPr>
          <w:rFonts w:ascii="Arial" w:hAnsi="Arial" w:cs="Arial"/>
          <w:sz w:val="24"/>
          <w:szCs w:val="24"/>
        </w:rPr>
        <w:t>ого сельского поселения</w:t>
      </w:r>
      <w:r w:rsidRPr="0008233D">
        <w:rPr>
          <w:rFonts w:ascii="Arial" w:hAnsi="Arial" w:cs="Arial"/>
          <w:sz w:val="24"/>
          <w:szCs w:val="24"/>
        </w:rPr>
        <w:t xml:space="preserve"> Аксубаевского муниципального района.</w:t>
      </w:r>
    </w:p>
    <w:p w:rsidR="00060DF5" w:rsidRPr="0008233D" w:rsidRDefault="00060DF5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AC156F" w:rsidRPr="0008233D">
        <w:rPr>
          <w:rFonts w:ascii="Arial" w:hAnsi="Arial" w:cs="Arial"/>
          <w:sz w:val="24"/>
          <w:szCs w:val="24"/>
        </w:rPr>
        <w:t xml:space="preserve"> 16222,0 </w:t>
      </w:r>
      <w:r w:rsidRPr="0008233D">
        <w:rPr>
          <w:rFonts w:ascii="Arial" w:hAnsi="Arial" w:cs="Arial"/>
          <w:sz w:val="24"/>
          <w:szCs w:val="24"/>
        </w:rPr>
        <w:t>тыс. рублей., в том числе: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2016 год –1269тыс. рублей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2017 год –1284тыс. рублей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2018 год –1299тыс. рублей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2019 год-1314тыс. рублей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2020 год-2194тыс. рублей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2021 год 2202 тыс. рублей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2022 год 2211 тыс. рублей</w:t>
      </w:r>
    </w:p>
    <w:p w:rsidR="00AC156F" w:rsidRPr="0008233D" w:rsidRDefault="00AC156F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2023 год 2220 тыс. рублей</w:t>
      </w:r>
    </w:p>
    <w:p w:rsidR="00AC156F" w:rsidRPr="0008233D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2024 год 2229 тыс. рублей</w:t>
      </w:r>
    </w:p>
    <w:p w:rsidR="004559F1" w:rsidRPr="0008233D" w:rsidRDefault="004559F1" w:rsidP="00455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2025 год 3018 тыс.рублей</w:t>
      </w:r>
    </w:p>
    <w:p w:rsidR="004559F1" w:rsidRPr="0008233D" w:rsidRDefault="004559F1" w:rsidP="00455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2026 год 3065 тыс.рублей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08233D" w:rsidRDefault="0008233D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 w:rsidRPr="0008233D">
        <w:rPr>
          <w:rFonts w:ascii="Arial" w:hAnsi="Arial" w:cs="Arial"/>
          <w:sz w:val="24"/>
          <w:szCs w:val="24"/>
        </w:rPr>
        <w:lastRenderedPageBreak/>
        <w:t>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AC156F" w:rsidRPr="0008233D">
        <w:rPr>
          <w:rFonts w:ascii="Arial" w:hAnsi="Arial" w:cs="Arial"/>
          <w:sz w:val="24"/>
          <w:szCs w:val="24"/>
        </w:rPr>
        <w:t xml:space="preserve"> Беловского сельского поселения </w:t>
      </w:r>
      <w:r w:rsidRPr="0008233D">
        <w:rPr>
          <w:rFonts w:ascii="Arial" w:hAnsi="Arial" w:cs="Arial"/>
          <w:sz w:val="24"/>
          <w:szCs w:val="24"/>
        </w:rPr>
        <w:t xml:space="preserve"> муниципального района и, соответственно, в повышении качества жизни в </w:t>
      </w:r>
      <w:r w:rsidR="00AC156F" w:rsidRPr="0008233D">
        <w:rPr>
          <w:rFonts w:ascii="Arial" w:hAnsi="Arial" w:cs="Arial"/>
          <w:sz w:val="24"/>
          <w:szCs w:val="24"/>
        </w:rPr>
        <w:t>Беловском сельском поселении</w:t>
      </w:r>
      <w:r w:rsidR="00A77704" w:rsidRPr="0008233D">
        <w:rPr>
          <w:rFonts w:ascii="Arial" w:hAnsi="Arial" w:cs="Arial"/>
          <w:sz w:val="24"/>
          <w:szCs w:val="24"/>
        </w:rPr>
        <w:t xml:space="preserve"> </w:t>
      </w:r>
      <w:r w:rsidRPr="0008233D">
        <w:rPr>
          <w:rFonts w:ascii="Arial" w:hAnsi="Arial" w:cs="Arial"/>
          <w:sz w:val="24"/>
          <w:szCs w:val="24"/>
        </w:rPr>
        <w:t xml:space="preserve">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AC156F" w:rsidRPr="0008233D">
        <w:rPr>
          <w:rFonts w:ascii="Arial" w:hAnsi="Arial" w:cs="Arial"/>
          <w:sz w:val="24"/>
          <w:szCs w:val="24"/>
        </w:rPr>
        <w:t>Беловское сельское поселение</w:t>
      </w:r>
      <w:r w:rsidR="00A77704" w:rsidRPr="0008233D">
        <w:rPr>
          <w:rFonts w:ascii="Arial" w:hAnsi="Arial" w:cs="Arial"/>
          <w:sz w:val="24"/>
          <w:szCs w:val="24"/>
        </w:rPr>
        <w:t xml:space="preserve"> </w:t>
      </w:r>
      <w:r w:rsidRPr="0008233D">
        <w:rPr>
          <w:rFonts w:ascii="Arial" w:hAnsi="Arial" w:cs="Arial"/>
          <w:sz w:val="24"/>
          <w:szCs w:val="24"/>
        </w:rPr>
        <w:t xml:space="preserve"> Аксубаевского района;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060DF5" w:rsidRPr="004559F1" w:rsidRDefault="00060DF5" w:rsidP="004559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060DF5" w:rsidRPr="0008233D" w:rsidRDefault="00060DF5" w:rsidP="003C3ECD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Par1862"/>
      <w:bookmarkEnd w:id="0"/>
      <w:r w:rsidRPr="0008233D">
        <w:rPr>
          <w:rFonts w:ascii="Arial" w:hAnsi="Arial" w:cs="Arial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B57AF0" w:rsidRPr="0008233D">
        <w:rPr>
          <w:rFonts w:ascii="Arial" w:hAnsi="Arial" w:cs="Arial"/>
          <w:b/>
          <w:sz w:val="24"/>
          <w:szCs w:val="24"/>
          <w:lang w:eastAsia="ru-RU"/>
        </w:rPr>
        <w:t>6</w:t>
      </w:r>
      <w:r w:rsidRPr="0008233D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060DF5" w:rsidRPr="0008233D" w:rsidRDefault="00060DF5" w:rsidP="003C3ECD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233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96"/>
        <w:gridCol w:w="994"/>
        <w:gridCol w:w="1111"/>
        <w:gridCol w:w="1888"/>
        <w:gridCol w:w="1046"/>
        <w:gridCol w:w="900"/>
        <w:gridCol w:w="948"/>
      </w:tblGrid>
      <w:tr w:rsidR="00060DF5" w:rsidRPr="0008233D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B57AF0" w:rsidRPr="0008233D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060DF5" w:rsidRPr="0008233D" w:rsidRDefault="00060DF5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60DF5" w:rsidRPr="0008233D" w:rsidTr="0008233D">
        <w:trPr>
          <w:trHeight w:val="977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F72B41"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Беловского сельского поселения</w:t>
            </w:r>
            <w:r w:rsidR="00A77704"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Аксубаевского района;</w:t>
            </w:r>
          </w:p>
          <w:p w:rsidR="00060DF5" w:rsidRPr="0008233D" w:rsidRDefault="00060DF5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образования, средствами массовой информации, творческими и религиозными организациями;</w:t>
            </w:r>
          </w:p>
          <w:p w:rsidR="00060DF5" w:rsidRPr="0008233D" w:rsidRDefault="00060DF5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060DF5" w:rsidRPr="0008233D" w:rsidRDefault="00060DF5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 ;</w:t>
            </w:r>
          </w:p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060DF5" w:rsidRPr="0008233D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Задачи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060DF5" w:rsidRPr="0008233D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Pr="0008233D">
              <w:rPr>
                <w:rFonts w:ascii="Arial" w:hAnsi="Arial" w:cs="Arial"/>
                <w:sz w:val="24"/>
                <w:szCs w:val="24"/>
              </w:rPr>
              <w:t>Беловского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060DF5" w:rsidRPr="0008233D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Pr="0008233D">
              <w:rPr>
                <w:rFonts w:ascii="Arial" w:hAnsi="Arial" w:cs="Arial"/>
                <w:sz w:val="24"/>
                <w:szCs w:val="24"/>
              </w:rPr>
              <w:t>Беловского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060DF5" w:rsidRPr="0008233D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B57AF0" w:rsidRPr="0008233D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060DF5" w:rsidRPr="0008233D" w:rsidTr="00F72B41">
        <w:trPr>
          <w:tblCellSpacing w:w="0" w:type="dxa"/>
          <w:jc w:val="center"/>
        </w:trPr>
        <w:tc>
          <w:tcPr>
            <w:tcW w:w="329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F72B41"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Беловского сельского поселения Аксубаевского </w:t>
            </w:r>
            <w:r w:rsidR="00A77704" w:rsidRPr="0008233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0DF5" w:rsidRPr="0008233D" w:rsidTr="00F72B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8233D" w:rsidRDefault="00060DF5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F72B41" w:rsidRPr="0008233D" w:rsidTr="00B57A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8233D" w:rsidRDefault="00F72B41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F72B41" w:rsidRPr="0008233D" w:rsidTr="00B57AF0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16222,0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8233D" w:rsidRDefault="00F72B41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1269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8233D" w:rsidRDefault="00F72B41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1284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8233D" w:rsidRDefault="00F72B41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1299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1314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72B41" w:rsidRPr="0008233D" w:rsidRDefault="00F72B41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2194</w:t>
            </w:r>
          </w:p>
        </w:tc>
      </w:tr>
      <w:tr w:rsidR="00A35F17" w:rsidRPr="0008233D" w:rsidTr="00B57AF0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8233D" w:rsidRDefault="00A35F17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8233D" w:rsidRDefault="00A35F17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A35F17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A35F17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A35F17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08233D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A35F17" w:rsidRPr="0008233D" w:rsidRDefault="0008233D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A35F17" w:rsidRPr="0008233D" w:rsidTr="00B57AF0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8233D" w:rsidRDefault="00A35F17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8233D" w:rsidRDefault="00F72B41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2202,0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F72B41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2211,0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F72B41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F72B41" w:rsidP="003C3E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2229,0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Pr="0008233D" w:rsidRDefault="0008233D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A35F17" w:rsidRPr="0008233D" w:rsidRDefault="0008233D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3065</w:t>
            </w:r>
          </w:p>
        </w:tc>
      </w:tr>
      <w:tr w:rsidR="00060DF5" w:rsidRPr="0008233D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8233D" w:rsidRDefault="00060DF5" w:rsidP="003C3ECD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60DF5" w:rsidRPr="0008233D" w:rsidRDefault="00060DF5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060DF5" w:rsidRPr="0008233D" w:rsidRDefault="00060DF5" w:rsidP="003C3E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060DF5" w:rsidRPr="0008233D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E534A3" w:rsidRDefault="00E534A3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4559F1" w:rsidRPr="0008233D" w:rsidRDefault="004559F1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060DF5" w:rsidRPr="0008233D" w:rsidRDefault="00060DF5" w:rsidP="00455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lastRenderedPageBreak/>
        <w:t> I. Общая характеристика сферы реализации Подпрограммы,</w:t>
      </w:r>
    </w:p>
    <w:p w:rsidR="00060DF5" w:rsidRPr="0008233D" w:rsidRDefault="00060DF5" w:rsidP="00455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060DF5" w:rsidRPr="0008233D" w:rsidRDefault="00060DF5" w:rsidP="004559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метода.Реализация мероприятий муниципальной под</w:t>
      </w:r>
      <w:r w:rsidR="00A77704" w:rsidRPr="0008233D">
        <w:rPr>
          <w:rFonts w:ascii="Arial" w:hAnsi="Arial" w:cs="Arial"/>
          <w:sz w:val="24"/>
          <w:szCs w:val="24"/>
          <w:lang w:eastAsia="ru-RU"/>
        </w:rPr>
        <w:t>п</w:t>
      </w:r>
      <w:r w:rsidRPr="0008233D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E534A3" w:rsidRPr="0008233D">
        <w:rPr>
          <w:rFonts w:ascii="Arial" w:hAnsi="Arial" w:cs="Arial"/>
          <w:sz w:val="24"/>
          <w:szCs w:val="24"/>
          <w:lang w:eastAsia="ru-RU"/>
        </w:rPr>
        <w:t xml:space="preserve">Беловского сельского поселения </w:t>
      </w:r>
      <w:r w:rsidR="00EA2DCA" w:rsidRPr="0008233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233D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060DF5" w:rsidRPr="0008233D" w:rsidRDefault="00060DF5" w:rsidP="004559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060DF5" w:rsidRPr="0008233D" w:rsidRDefault="00060DF5" w:rsidP="004559F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060DF5" w:rsidRPr="0008233D" w:rsidRDefault="00060DF5" w:rsidP="004559F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 </w:t>
      </w:r>
      <w:r w:rsidRPr="0008233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 ;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060DF5" w:rsidRPr="0008233D" w:rsidRDefault="00060DF5" w:rsidP="00455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060DF5" w:rsidRPr="0008233D" w:rsidRDefault="00060DF5" w:rsidP="004559F1">
      <w:pPr>
        <w:spacing w:after="0"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060DF5" w:rsidRPr="0008233D" w:rsidRDefault="00060DF5" w:rsidP="004559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>Профила</w:t>
      </w:r>
      <w:r w:rsidR="00F72B41" w:rsidRPr="0008233D">
        <w:rPr>
          <w:rFonts w:ascii="Arial" w:hAnsi="Arial" w:cs="Arial"/>
          <w:b/>
          <w:sz w:val="24"/>
          <w:szCs w:val="24"/>
        </w:rPr>
        <w:t xml:space="preserve">ктики терроризма и экстремизма </w:t>
      </w:r>
      <w:r w:rsidRPr="0008233D">
        <w:rPr>
          <w:rFonts w:ascii="Arial" w:hAnsi="Arial" w:cs="Arial"/>
          <w:b/>
          <w:sz w:val="24"/>
          <w:szCs w:val="24"/>
        </w:rPr>
        <w:t xml:space="preserve"> </w:t>
      </w:r>
      <w:r w:rsidR="00F72B41" w:rsidRPr="0008233D">
        <w:rPr>
          <w:rFonts w:ascii="Arial" w:hAnsi="Arial" w:cs="Arial"/>
          <w:b/>
          <w:sz w:val="24"/>
          <w:szCs w:val="24"/>
        </w:rPr>
        <w:t xml:space="preserve">в Беловском сельском поселении </w:t>
      </w:r>
      <w:r w:rsidRPr="0008233D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tbl>
      <w:tblPr>
        <w:tblW w:w="9606" w:type="dxa"/>
        <w:tblInd w:w="708" w:type="dxa"/>
        <w:tblCellMar>
          <w:left w:w="0" w:type="dxa"/>
          <w:right w:w="0" w:type="dxa"/>
        </w:tblCellMar>
        <w:tblLook w:val="00A0"/>
      </w:tblPr>
      <w:tblGrid>
        <w:gridCol w:w="3375"/>
        <w:gridCol w:w="6231"/>
      </w:tblGrid>
      <w:tr w:rsidR="00060DF5" w:rsidRPr="0008233D" w:rsidTr="009C1CE4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F72B41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Профилактика терроризма и экстремизма в Беловского сельского поселении Аксубаевского муниципального районо» (далее - Подпрограмма</w:t>
            </w:r>
          </w:p>
        </w:tc>
      </w:tr>
      <w:tr w:rsidR="00060DF5" w:rsidRPr="0008233D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F72B41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</w:t>
            </w:r>
          </w:p>
        </w:tc>
      </w:tr>
      <w:tr w:rsidR="00060DF5" w:rsidRPr="0008233D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F72B41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Беловского сельского поселения Аксубаевского муниципального района, их законных прав и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 xml:space="preserve">интересов на основе противодействия экстремизму и терроризму, профилактики и предупреждения их проявлений в  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>Беловском сельском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060DF5" w:rsidRPr="0008233D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Задачи 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60DF5" w:rsidRPr="0008233D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060DF5" w:rsidRPr="0008233D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>Беловского сельского</w:t>
            </w:r>
            <w:r w:rsidR="00427AB9"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Аксубаевского муниципального района Республики Татарстан составляет</w:t>
            </w:r>
            <w:r w:rsidR="009F209A"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30,6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9F209A" w:rsidRPr="0008233D" w:rsidRDefault="009F209A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 год –5 тыс. рублей</w:t>
            </w:r>
          </w:p>
          <w:p w:rsidR="009F209A" w:rsidRPr="0008233D" w:rsidRDefault="009F209A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2017 год –5.1 тыс. рублей</w:t>
            </w:r>
          </w:p>
          <w:p w:rsidR="009F209A" w:rsidRPr="0008233D" w:rsidRDefault="009F209A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2018 год –5.2 тыс. рублей</w:t>
            </w:r>
          </w:p>
          <w:p w:rsidR="009F209A" w:rsidRPr="0008233D" w:rsidRDefault="009F209A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2019 год- 5.3тыс. рублей</w:t>
            </w:r>
          </w:p>
          <w:p w:rsidR="009F209A" w:rsidRPr="0008233D" w:rsidRDefault="009F209A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2020 год- 2,0 тыс. рублей</w:t>
            </w:r>
          </w:p>
          <w:p w:rsidR="0025388F" w:rsidRPr="0008233D" w:rsidRDefault="009F209A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388F" w:rsidRPr="0008233D">
              <w:rPr>
                <w:rFonts w:ascii="Arial" w:hAnsi="Arial" w:cs="Arial"/>
                <w:sz w:val="24"/>
                <w:szCs w:val="24"/>
              </w:rPr>
              <w:t>2021 год</w:t>
            </w:r>
            <w:r w:rsidR="00161896" w:rsidRPr="0008233D">
              <w:rPr>
                <w:rFonts w:ascii="Arial" w:hAnsi="Arial" w:cs="Arial"/>
                <w:sz w:val="24"/>
                <w:szCs w:val="24"/>
              </w:rPr>
              <w:t xml:space="preserve"> 2,0 тыс. рублей</w:t>
            </w:r>
          </w:p>
          <w:p w:rsidR="0025388F" w:rsidRPr="0008233D" w:rsidRDefault="0025388F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2022 год</w:t>
            </w:r>
            <w:r w:rsidR="00161896" w:rsidRPr="0008233D">
              <w:rPr>
                <w:rFonts w:ascii="Arial" w:hAnsi="Arial" w:cs="Arial"/>
                <w:sz w:val="24"/>
                <w:szCs w:val="24"/>
              </w:rPr>
              <w:t xml:space="preserve"> 2,0 тыс. рублей</w:t>
            </w:r>
          </w:p>
          <w:p w:rsidR="0025388F" w:rsidRPr="0008233D" w:rsidRDefault="0025388F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2023 год</w:t>
            </w:r>
            <w:r w:rsidR="009F209A" w:rsidRPr="0008233D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161896" w:rsidRPr="0008233D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25388F" w:rsidRPr="0008233D" w:rsidRDefault="0025388F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2024 год</w:t>
            </w:r>
            <w:r w:rsidR="009F209A" w:rsidRPr="0008233D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161896" w:rsidRPr="0008233D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08233D" w:rsidRPr="0008233D" w:rsidRDefault="0008233D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2025 год 2,0 тыс.рублей</w:t>
            </w:r>
          </w:p>
          <w:p w:rsidR="0008233D" w:rsidRPr="0008233D" w:rsidRDefault="004559F1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,0 тыс.рублей</w:t>
            </w:r>
          </w:p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 ,  а  также  выделения   средств   из районного и республиканского бюджета на софинансирование  мероприятий</w:t>
            </w:r>
          </w:p>
        </w:tc>
      </w:tr>
      <w:tr w:rsidR="00060DF5" w:rsidRPr="0008233D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 xml:space="preserve"> Беловского сельского поселения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060DF5" w:rsidRPr="0008233D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08233D" w:rsidRDefault="00060DF5" w:rsidP="004559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 Совет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 xml:space="preserve"> Беловского сельского поселения </w:t>
            </w:r>
            <w:r w:rsidRPr="0008233D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района.</w:t>
            </w:r>
          </w:p>
        </w:tc>
      </w:tr>
    </w:tbl>
    <w:p w:rsidR="004559F1" w:rsidRDefault="004559F1" w:rsidP="004559F1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</w:p>
    <w:p w:rsidR="00060DF5" w:rsidRPr="0008233D" w:rsidRDefault="00060DF5" w:rsidP="004559F1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lastRenderedPageBreak/>
        <w:t>II</w:t>
      </w:r>
      <w:r w:rsidRPr="0008233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060DF5" w:rsidRPr="0008233D" w:rsidRDefault="00060DF5" w:rsidP="003C3ECD">
      <w:pPr>
        <w:spacing w:after="0" w:line="240" w:lineRule="auto"/>
        <w:ind w:left="114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8233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08233D">
        <w:rPr>
          <w:rFonts w:ascii="Arial" w:hAnsi="Arial" w:cs="Arial"/>
          <w:sz w:val="24"/>
          <w:szCs w:val="24"/>
        </w:rPr>
        <w:t xml:space="preserve">Подпрограммы </w:t>
      </w:r>
      <w:r w:rsidRPr="0008233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427AB9" w:rsidRPr="0008233D" w:rsidRDefault="00060DF5" w:rsidP="003C3ECD">
      <w:pPr>
        <w:spacing w:after="0" w:line="240" w:lineRule="auto"/>
        <w:ind w:left="709" w:firstLine="708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</w:t>
      </w:r>
      <w:r w:rsidR="00427AB9" w:rsidRPr="0008233D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3C3ECD" w:rsidRPr="0008233D">
        <w:rPr>
          <w:rFonts w:ascii="Arial" w:hAnsi="Arial" w:cs="Arial"/>
          <w:sz w:val="24"/>
          <w:szCs w:val="24"/>
        </w:rPr>
        <w:t>Беловском сельском</w:t>
      </w:r>
      <w:r w:rsidR="00427AB9" w:rsidRPr="0008233D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3 религиозных организаций, в том числе: мусульманских – 2; православных –1; не зарегистрированных религиозных организаций: мусульманских- 0; православных- 0.</w:t>
      </w:r>
    </w:p>
    <w:p w:rsidR="00060DF5" w:rsidRPr="0008233D" w:rsidRDefault="00060DF5" w:rsidP="003C3ECD">
      <w:pPr>
        <w:spacing w:after="0" w:line="240" w:lineRule="auto"/>
        <w:ind w:left="1140" w:firstLine="708"/>
        <w:jc w:val="both"/>
        <w:rPr>
          <w:rFonts w:ascii="Arial" w:hAnsi="Arial" w:cs="Arial"/>
          <w:sz w:val="24"/>
          <w:szCs w:val="24"/>
        </w:rPr>
      </w:pPr>
    </w:p>
    <w:p w:rsidR="00060DF5" w:rsidRPr="0008233D" w:rsidRDefault="00060DF5" w:rsidP="003C3ECD">
      <w:pPr>
        <w:spacing w:after="0" w:line="240" w:lineRule="auto"/>
        <w:ind w:left="1140" w:firstLine="708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08233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060DF5" w:rsidRPr="0008233D" w:rsidRDefault="00060DF5" w:rsidP="003C3ECD">
      <w:pPr>
        <w:spacing w:after="0" w:line="240" w:lineRule="auto"/>
        <w:ind w:left="1140"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060DF5" w:rsidRPr="0008233D" w:rsidRDefault="00060DF5" w:rsidP="003C3ECD">
      <w:pPr>
        <w:spacing w:after="0" w:line="240" w:lineRule="auto"/>
        <w:ind w:left="1140"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060DF5" w:rsidRPr="0008233D" w:rsidRDefault="00060DF5" w:rsidP="003C3ECD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r w:rsidR="00427AB9" w:rsidRPr="0008233D">
        <w:rPr>
          <w:rFonts w:ascii="Arial" w:hAnsi="Arial" w:cs="Arial"/>
          <w:sz w:val="24"/>
          <w:szCs w:val="24"/>
        </w:rPr>
        <w:t xml:space="preserve">Беловским сельским поселением </w:t>
      </w:r>
      <w:r w:rsidRPr="0008233D">
        <w:rPr>
          <w:rFonts w:ascii="Arial" w:hAnsi="Arial" w:cs="Arial"/>
          <w:sz w:val="24"/>
          <w:szCs w:val="24"/>
        </w:rPr>
        <w:t>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060DF5" w:rsidRPr="0008233D" w:rsidRDefault="00060DF5" w:rsidP="003C3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t>III</w:t>
      </w:r>
      <w:r w:rsidRPr="0008233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060DF5" w:rsidRPr="0008233D" w:rsidRDefault="00060DF5" w:rsidP="003C3E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>«</w:t>
      </w:r>
      <w:r w:rsidR="00427AB9" w:rsidRPr="0008233D">
        <w:rPr>
          <w:rFonts w:ascii="Arial" w:hAnsi="Arial" w:cs="Arial"/>
          <w:b/>
          <w:sz w:val="24"/>
          <w:szCs w:val="24"/>
        </w:rPr>
        <w:t xml:space="preserve">Профилактика терроризма и экстремизма в </w:t>
      </w:r>
      <w:r w:rsidR="003C3ECD" w:rsidRPr="0008233D">
        <w:rPr>
          <w:rFonts w:ascii="Arial" w:hAnsi="Arial" w:cs="Arial"/>
          <w:b/>
          <w:sz w:val="24"/>
          <w:szCs w:val="24"/>
        </w:rPr>
        <w:t>Беловском сельском</w:t>
      </w:r>
      <w:r w:rsidR="00427AB9" w:rsidRPr="0008233D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Pr="0008233D">
        <w:rPr>
          <w:rFonts w:ascii="Arial" w:hAnsi="Arial" w:cs="Arial"/>
          <w:b/>
          <w:sz w:val="24"/>
          <w:szCs w:val="24"/>
        </w:rPr>
        <w:t>на 2016-202</w:t>
      </w:r>
      <w:r w:rsidR="0008233D" w:rsidRPr="0008233D">
        <w:rPr>
          <w:rFonts w:ascii="Arial" w:hAnsi="Arial" w:cs="Arial"/>
          <w:b/>
          <w:sz w:val="24"/>
          <w:szCs w:val="24"/>
        </w:rPr>
        <w:t>6</w:t>
      </w:r>
      <w:r w:rsidRPr="0008233D">
        <w:rPr>
          <w:rFonts w:ascii="Arial" w:hAnsi="Arial" w:cs="Arial"/>
          <w:b/>
          <w:sz w:val="24"/>
          <w:szCs w:val="24"/>
        </w:rPr>
        <w:t>гг.»</w:t>
      </w:r>
    </w:p>
    <w:tbl>
      <w:tblPr>
        <w:tblW w:w="10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2151"/>
        <w:gridCol w:w="3420"/>
      </w:tblGrid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>Беловского сельского поселения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Участие в республиканском конкурсе программ и проектов в сфере профилактики экстремизма в подростковой среде и реализация их в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деятельности детских и молодежных организаций.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2016-20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26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9C1CE4" w:rsidRPr="0008233D">
              <w:rPr>
                <w:rFonts w:ascii="Arial" w:hAnsi="Arial" w:cs="Arial"/>
                <w:sz w:val="24"/>
                <w:szCs w:val="24"/>
              </w:rPr>
              <w:t>поселка городского типа Аксубаево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району(по согласованию),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Отделение УФМС России по РТ в Аксубаевском районе(по согласованию),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Организация проведения в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зданиях с массовым пребыванием людей учебных занятий по действиям в случаях возник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lastRenderedPageBreak/>
              <w:t xml:space="preserve">Беловского сельского поселения Аксубаевского </w:t>
            </w:r>
            <w:r w:rsidRPr="0008233D">
              <w:rPr>
                <w:rFonts w:ascii="Arial" w:hAnsi="Arial" w:cs="Arial"/>
                <w:sz w:val="24"/>
                <w:szCs w:val="24"/>
              </w:rPr>
              <w:t>муниципального района,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Отдел МВД России по Аксубаевскому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району(по согласованию), ФГКУ «102 ПЧ ФПС по РТ (по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08233D" w:rsidRPr="0008233D">
              <w:rPr>
                <w:rFonts w:ascii="Arial" w:hAnsi="Arial" w:cs="Arial"/>
                <w:sz w:val="24"/>
                <w:szCs w:val="24"/>
              </w:rPr>
              <w:t>6</w:t>
            </w:r>
            <w:r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Аксубаевскомурайону(по согласованию)</w:t>
            </w:r>
          </w:p>
        </w:tc>
      </w:tr>
      <w:tr w:rsidR="00060DF5" w:rsidRPr="0008233D" w:rsidTr="00247F8B">
        <w:tc>
          <w:tcPr>
            <w:tcW w:w="1031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  <w:r w:rsidR="0043540F" w:rsidRPr="0008233D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3969" w:type="dxa"/>
          </w:tcPr>
          <w:p w:rsidR="00060DF5" w:rsidRPr="0008233D" w:rsidRDefault="00060DF5" w:rsidP="003C3ECD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060DF5" w:rsidRPr="0008233D" w:rsidRDefault="00060DF5" w:rsidP="003C3E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3420" w:type="dxa"/>
          </w:tcPr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060DF5" w:rsidRPr="0008233D" w:rsidRDefault="00060DF5" w:rsidP="003C3E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427AB9" w:rsidRPr="0008233D">
              <w:rPr>
                <w:rFonts w:ascii="Arial" w:hAnsi="Arial" w:cs="Arial"/>
                <w:sz w:val="24"/>
                <w:szCs w:val="24"/>
              </w:rPr>
              <w:t>Беловского сельского поселения</w:t>
            </w:r>
          </w:p>
        </w:tc>
      </w:tr>
    </w:tbl>
    <w:p w:rsidR="00060DF5" w:rsidRPr="0008233D" w:rsidRDefault="00060DF5" w:rsidP="003C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60DF5" w:rsidRPr="0008233D" w:rsidSect="0052211F">
      <w:pgSz w:w="11905" w:h="16838"/>
      <w:pgMar w:top="1134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706" w:rsidRDefault="00594706" w:rsidP="009069B4">
      <w:pPr>
        <w:spacing w:after="0" w:line="240" w:lineRule="auto"/>
      </w:pPr>
      <w:r>
        <w:separator/>
      </w:r>
    </w:p>
  </w:endnote>
  <w:endnote w:type="continuationSeparator" w:id="1">
    <w:p w:rsidR="00594706" w:rsidRDefault="00594706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706" w:rsidRDefault="00594706" w:rsidP="009069B4">
      <w:pPr>
        <w:spacing w:after="0" w:line="240" w:lineRule="auto"/>
      </w:pPr>
      <w:r>
        <w:separator/>
      </w:r>
    </w:p>
  </w:footnote>
  <w:footnote w:type="continuationSeparator" w:id="1">
    <w:p w:rsidR="00594706" w:rsidRDefault="00594706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4FC"/>
    <w:rsid w:val="000036A1"/>
    <w:rsid w:val="00004A0C"/>
    <w:rsid w:val="0001736A"/>
    <w:rsid w:val="000207DD"/>
    <w:rsid w:val="00026900"/>
    <w:rsid w:val="000272D9"/>
    <w:rsid w:val="00033B5F"/>
    <w:rsid w:val="000367B1"/>
    <w:rsid w:val="00036E77"/>
    <w:rsid w:val="000379BA"/>
    <w:rsid w:val="000405A6"/>
    <w:rsid w:val="0004423F"/>
    <w:rsid w:val="00044E16"/>
    <w:rsid w:val="00052DAF"/>
    <w:rsid w:val="000547FD"/>
    <w:rsid w:val="00055BC9"/>
    <w:rsid w:val="00056975"/>
    <w:rsid w:val="00056DB3"/>
    <w:rsid w:val="00060DF5"/>
    <w:rsid w:val="00073047"/>
    <w:rsid w:val="00081E16"/>
    <w:rsid w:val="0008233D"/>
    <w:rsid w:val="00082FF1"/>
    <w:rsid w:val="000866AA"/>
    <w:rsid w:val="000A3AF2"/>
    <w:rsid w:val="000B08A9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22458"/>
    <w:rsid w:val="00135631"/>
    <w:rsid w:val="001376C3"/>
    <w:rsid w:val="001413A6"/>
    <w:rsid w:val="001430B5"/>
    <w:rsid w:val="001523CA"/>
    <w:rsid w:val="00157500"/>
    <w:rsid w:val="00161896"/>
    <w:rsid w:val="001644DB"/>
    <w:rsid w:val="00165963"/>
    <w:rsid w:val="00182D9A"/>
    <w:rsid w:val="0019558F"/>
    <w:rsid w:val="001A2790"/>
    <w:rsid w:val="001A348A"/>
    <w:rsid w:val="001B742E"/>
    <w:rsid w:val="001B7E7B"/>
    <w:rsid w:val="001B7F45"/>
    <w:rsid w:val="001C25CC"/>
    <w:rsid w:val="001C4B0A"/>
    <w:rsid w:val="001C6F01"/>
    <w:rsid w:val="001D6105"/>
    <w:rsid w:val="001E0A78"/>
    <w:rsid w:val="001E0D39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3211"/>
    <w:rsid w:val="00264531"/>
    <w:rsid w:val="00265B6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20EF"/>
    <w:rsid w:val="002B4D52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2C8B"/>
    <w:rsid w:val="00384438"/>
    <w:rsid w:val="00385C79"/>
    <w:rsid w:val="003944E2"/>
    <w:rsid w:val="003966FD"/>
    <w:rsid w:val="003C3ECD"/>
    <w:rsid w:val="003C4D68"/>
    <w:rsid w:val="003D7D67"/>
    <w:rsid w:val="003E1070"/>
    <w:rsid w:val="003E1509"/>
    <w:rsid w:val="003E4730"/>
    <w:rsid w:val="003E6E23"/>
    <w:rsid w:val="003F1A3F"/>
    <w:rsid w:val="003F5AA7"/>
    <w:rsid w:val="003F7ECF"/>
    <w:rsid w:val="00402A7E"/>
    <w:rsid w:val="00412B96"/>
    <w:rsid w:val="004130F9"/>
    <w:rsid w:val="00414B46"/>
    <w:rsid w:val="0041573D"/>
    <w:rsid w:val="0042037D"/>
    <w:rsid w:val="00426C3F"/>
    <w:rsid w:val="00427AB9"/>
    <w:rsid w:val="0043540F"/>
    <w:rsid w:val="0043656E"/>
    <w:rsid w:val="004550BD"/>
    <w:rsid w:val="004559F1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0937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54A86"/>
    <w:rsid w:val="00561AE5"/>
    <w:rsid w:val="00567807"/>
    <w:rsid w:val="0057170F"/>
    <w:rsid w:val="00583DC1"/>
    <w:rsid w:val="00594706"/>
    <w:rsid w:val="005A0467"/>
    <w:rsid w:val="005A0472"/>
    <w:rsid w:val="005A23D3"/>
    <w:rsid w:val="005A2F53"/>
    <w:rsid w:val="005B54FF"/>
    <w:rsid w:val="005D35A7"/>
    <w:rsid w:val="005D4B3A"/>
    <w:rsid w:val="005D4C1B"/>
    <w:rsid w:val="005D5343"/>
    <w:rsid w:val="005E7509"/>
    <w:rsid w:val="005F5C64"/>
    <w:rsid w:val="005F6057"/>
    <w:rsid w:val="00600A66"/>
    <w:rsid w:val="00604902"/>
    <w:rsid w:val="00606FF0"/>
    <w:rsid w:val="00611C14"/>
    <w:rsid w:val="00621A70"/>
    <w:rsid w:val="00630B66"/>
    <w:rsid w:val="00631C87"/>
    <w:rsid w:val="0063639F"/>
    <w:rsid w:val="00637C1F"/>
    <w:rsid w:val="006437D5"/>
    <w:rsid w:val="00647249"/>
    <w:rsid w:val="006617EA"/>
    <w:rsid w:val="00661903"/>
    <w:rsid w:val="00665A7C"/>
    <w:rsid w:val="00674975"/>
    <w:rsid w:val="0068082B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2587"/>
    <w:rsid w:val="00773E31"/>
    <w:rsid w:val="00784208"/>
    <w:rsid w:val="007847BD"/>
    <w:rsid w:val="00791B39"/>
    <w:rsid w:val="0079625F"/>
    <w:rsid w:val="007A0D6E"/>
    <w:rsid w:val="007A4329"/>
    <w:rsid w:val="007A71B3"/>
    <w:rsid w:val="007B1D37"/>
    <w:rsid w:val="007B3263"/>
    <w:rsid w:val="007B7C22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099F"/>
    <w:rsid w:val="00847073"/>
    <w:rsid w:val="008479C8"/>
    <w:rsid w:val="00853155"/>
    <w:rsid w:val="00854184"/>
    <w:rsid w:val="008626E4"/>
    <w:rsid w:val="00866C7C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50BD0"/>
    <w:rsid w:val="00952380"/>
    <w:rsid w:val="009646E1"/>
    <w:rsid w:val="009677E0"/>
    <w:rsid w:val="00972518"/>
    <w:rsid w:val="00972584"/>
    <w:rsid w:val="00983CEF"/>
    <w:rsid w:val="00984A18"/>
    <w:rsid w:val="00986FB5"/>
    <w:rsid w:val="00987BE0"/>
    <w:rsid w:val="00994347"/>
    <w:rsid w:val="00996948"/>
    <w:rsid w:val="009A5175"/>
    <w:rsid w:val="009A54BF"/>
    <w:rsid w:val="009A7D32"/>
    <w:rsid w:val="009B4808"/>
    <w:rsid w:val="009B485C"/>
    <w:rsid w:val="009B65FF"/>
    <w:rsid w:val="009C1CE4"/>
    <w:rsid w:val="009C2DB3"/>
    <w:rsid w:val="009C4CB7"/>
    <w:rsid w:val="009C6583"/>
    <w:rsid w:val="009D54F2"/>
    <w:rsid w:val="009E1F84"/>
    <w:rsid w:val="009E5B23"/>
    <w:rsid w:val="009E5CC7"/>
    <w:rsid w:val="009E64E8"/>
    <w:rsid w:val="009F209A"/>
    <w:rsid w:val="009F497E"/>
    <w:rsid w:val="00A07805"/>
    <w:rsid w:val="00A14C75"/>
    <w:rsid w:val="00A23390"/>
    <w:rsid w:val="00A3188F"/>
    <w:rsid w:val="00A32019"/>
    <w:rsid w:val="00A32290"/>
    <w:rsid w:val="00A33768"/>
    <w:rsid w:val="00A35E05"/>
    <w:rsid w:val="00A35F17"/>
    <w:rsid w:val="00A36129"/>
    <w:rsid w:val="00A42AF9"/>
    <w:rsid w:val="00A47177"/>
    <w:rsid w:val="00A60748"/>
    <w:rsid w:val="00A64B9A"/>
    <w:rsid w:val="00A7424C"/>
    <w:rsid w:val="00A77704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156F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57AF0"/>
    <w:rsid w:val="00B61EFE"/>
    <w:rsid w:val="00B72FCD"/>
    <w:rsid w:val="00B730C3"/>
    <w:rsid w:val="00B76806"/>
    <w:rsid w:val="00B91622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4E2B"/>
    <w:rsid w:val="00C01E7D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B2E32"/>
    <w:rsid w:val="00CC1A2A"/>
    <w:rsid w:val="00CC250E"/>
    <w:rsid w:val="00CC3432"/>
    <w:rsid w:val="00CC35E3"/>
    <w:rsid w:val="00CC766C"/>
    <w:rsid w:val="00CC7FD6"/>
    <w:rsid w:val="00CD4F0F"/>
    <w:rsid w:val="00CD54BD"/>
    <w:rsid w:val="00CD5B98"/>
    <w:rsid w:val="00CE357E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1B2C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A4BA7"/>
    <w:rsid w:val="00DB2AF4"/>
    <w:rsid w:val="00DC4A98"/>
    <w:rsid w:val="00DC4D08"/>
    <w:rsid w:val="00DC6AF4"/>
    <w:rsid w:val="00DC784E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301F5"/>
    <w:rsid w:val="00E33B91"/>
    <w:rsid w:val="00E35D1C"/>
    <w:rsid w:val="00E4790A"/>
    <w:rsid w:val="00E51907"/>
    <w:rsid w:val="00E534A3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004EB"/>
    <w:rsid w:val="00F15029"/>
    <w:rsid w:val="00F22C31"/>
    <w:rsid w:val="00F2352B"/>
    <w:rsid w:val="00F31E51"/>
    <w:rsid w:val="00F34187"/>
    <w:rsid w:val="00F633FE"/>
    <w:rsid w:val="00F71135"/>
    <w:rsid w:val="00F72B41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character" w:customStyle="1" w:styleId="x-phmenubutton">
    <w:name w:val="x-ph__menu__button"/>
    <w:basedOn w:val="a0"/>
    <w:rsid w:val="00B57A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Беловский</cp:lastModifiedBy>
  <cp:revision>4</cp:revision>
  <cp:lastPrinted>2023-10-16T08:24:00Z</cp:lastPrinted>
  <dcterms:created xsi:type="dcterms:W3CDTF">2023-10-25T08:55:00Z</dcterms:created>
  <dcterms:modified xsi:type="dcterms:W3CDTF">2023-10-25T08:56:00Z</dcterms:modified>
</cp:coreProperties>
</file>