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0E" w:rsidRPr="00F2100E" w:rsidRDefault="00F2100E" w:rsidP="00F2100E">
      <w:pPr>
        <w:tabs>
          <w:tab w:val="left" w:pos="9150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2100E">
        <w:rPr>
          <w:rFonts w:ascii="Times New Roman" w:eastAsia="Calibri" w:hAnsi="Times New Roman" w:cs="Times New Roman"/>
          <w:sz w:val="24"/>
          <w:szCs w:val="24"/>
        </w:rPr>
        <w:tab/>
      </w:r>
    </w:p>
    <w:p w:rsidR="00545933" w:rsidRPr="00545933" w:rsidRDefault="00D22700" w:rsidP="00D2270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="005459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="00545933" w:rsidRPr="00545933">
        <w:rPr>
          <w:rFonts w:ascii="Arial" w:eastAsia="Calibri" w:hAnsi="Arial" w:cs="Arial"/>
          <w:b/>
          <w:sz w:val="24"/>
          <w:szCs w:val="24"/>
        </w:rPr>
        <w:t>ПРОЕКТ</w:t>
      </w: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545933" w:rsidRPr="00545933" w:rsidTr="00545933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33" w:rsidRPr="00545933" w:rsidRDefault="00545933" w:rsidP="005459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44A01" wp14:editId="43C22AD7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5933" w:rsidRDefault="00545933" w:rsidP="005459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44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188.9pt;margin-top:-7.85pt;width:72.2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" stroked="f">
                      <v:textbox>
                        <w:txbxContent>
                          <w:p w:rsidR="00545933" w:rsidRDefault="00545933" w:rsidP="00545933"/>
                        </w:txbxContent>
                      </v:textbox>
                    </v:shape>
                  </w:pict>
                </mc:Fallback>
              </mc:AlternateContent>
            </w:r>
          </w:p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 АКСУБАЙ</w:t>
            </w:r>
          </w:p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САВРУШ АВЫЛЫ БАШКАРМА ҖИРЛЕК КОМИТЕТЫ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72805CA" wp14:editId="78414CC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54593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5459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ТАТАРСТАН</w:t>
            </w:r>
          </w:p>
        </w:tc>
      </w:tr>
      <w:tr w:rsidR="00545933" w:rsidRPr="00545933" w:rsidTr="00545933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Комсомольская ул., д 20, д.Ст.Савруши,423068 тел 8(843)444-82-37 </w:t>
            </w:r>
          </w:p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ОКПО 94318702, ОГРН 1061665003069, ИНН / КПП 1603004945 / 160301001</w:t>
            </w:r>
          </w:p>
          <w:p w:rsidR="00545933" w:rsidRPr="00545933" w:rsidRDefault="00545933" w:rsidP="0054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E</w:t>
            </w:r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:</w:t>
            </w:r>
            <w:proofErr w:type="spellStart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Savr</w:t>
            </w:r>
            <w:proofErr w:type="spellEnd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@ </w:t>
            </w:r>
            <w:proofErr w:type="spellStart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545933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F2100E" w:rsidRPr="00545933" w:rsidRDefault="00F2100E" w:rsidP="005459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45933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D22700" w:rsidRPr="00545933" w:rsidRDefault="00D22700" w:rsidP="00F2100E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2100E" w:rsidRPr="00545933" w:rsidRDefault="00F2100E" w:rsidP="00D22700">
      <w:pPr>
        <w:tabs>
          <w:tab w:val="left" w:pos="915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545933">
        <w:rPr>
          <w:rFonts w:ascii="Arial" w:eastAsia="Calibri" w:hAnsi="Arial" w:cs="Arial"/>
          <w:b/>
          <w:sz w:val="24"/>
          <w:szCs w:val="24"/>
        </w:rPr>
        <w:t xml:space="preserve">№  </w:t>
      </w:r>
      <w:r w:rsidR="009D3C8F" w:rsidRPr="00545933">
        <w:rPr>
          <w:rFonts w:ascii="Arial" w:eastAsia="Calibri" w:hAnsi="Arial" w:cs="Arial"/>
          <w:b/>
          <w:sz w:val="24"/>
          <w:szCs w:val="24"/>
        </w:rPr>
        <w:t>_</w:t>
      </w:r>
      <w:proofErr w:type="gramEnd"/>
      <w:r w:rsidR="009D3C8F" w:rsidRPr="00545933">
        <w:rPr>
          <w:rFonts w:ascii="Arial" w:eastAsia="Calibri" w:hAnsi="Arial" w:cs="Arial"/>
          <w:b/>
          <w:sz w:val="24"/>
          <w:szCs w:val="24"/>
        </w:rPr>
        <w:t>__</w:t>
      </w:r>
      <w:r w:rsidRPr="0054593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</w:t>
      </w:r>
      <w:r w:rsidR="00545933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545933">
        <w:rPr>
          <w:rFonts w:ascii="Arial" w:eastAsia="Calibri" w:hAnsi="Arial" w:cs="Arial"/>
          <w:b/>
          <w:sz w:val="24"/>
          <w:szCs w:val="24"/>
        </w:rPr>
        <w:t xml:space="preserve"> от </w:t>
      </w:r>
      <w:r w:rsidR="009D3C8F" w:rsidRPr="00545933">
        <w:rPr>
          <w:rFonts w:ascii="Arial" w:eastAsia="Calibri" w:hAnsi="Arial" w:cs="Arial"/>
          <w:b/>
          <w:sz w:val="24"/>
          <w:szCs w:val="24"/>
        </w:rPr>
        <w:t>__________</w:t>
      </w:r>
      <w:r w:rsidR="00D22700" w:rsidRPr="00545933">
        <w:rPr>
          <w:rFonts w:ascii="Arial" w:eastAsia="Calibri" w:hAnsi="Arial" w:cs="Arial"/>
          <w:b/>
          <w:sz w:val="24"/>
          <w:szCs w:val="24"/>
        </w:rPr>
        <w:t xml:space="preserve">  20</w:t>
      </w:r>
      <w:r w:rsidR="009D3C8F" w:rsidRPr="00545933">
        <w:rPr>
          <w:rFonts w:ascii="Arial" w:eastAsia="Calibri" w:hAnsi="Arial" w:cs="Arial"/>
          <w:b/>
          <w:sz w:val="24"/>
          <w:szCs w:val="24"/>
        </w:rPr>
        <w:t>23</w:t>
      </w:r>
      <w:r w:rsidRPr="00545933">
        <w:rPr>
          <w:rFonts w:ascii="Arial" w:eastAsia="Calibri" w:hAnsi="Arial" w:cs="Arial"/>
          <w:b/>
          <w:sz w:val="24"/>
          <w:szCs w:val="24"/>
        </w:rPr>
        <w:t>г</w:t>
      </w:r>
    </w:p>
    <w:p w:rsidR="00D22700" w:rsidRPr="00545933" w:rsidRDefault="00D22700" w:rsidP="00F2100E">
      <w:pPr>
        <w:tabs>
          <w:tab w:val="left" w:pos="915"/>
        </w:tabs>
        <w:spacing w:after="0" w:line="240" w:lineRule="auto"/>
        <w:ind w:left="708"/>
        <w:rPr>
          <w:rFonts w:ascii="Arial" w:eastAsia="Calibri" w:hAnsi="Arial" w:cs="Arial"/>
          <w:b/>
          <w:sz w:val="24"/>
          <w:szCs w:val="24"/>
        </w:rPr>
      </w:pPr>
    </w:p>
    <w:p w:rsidR="00F2100E" w:rsidRPr="00545933" w:rsidRDefault="00F2100E" w:rsidP="00545933">
      <w:pPr>
        <w:spacing w:after="0" w:line="240" w:lineRule="auto"/>
        <w:ind w:right="3118"/>
        <w:rPr>
          <w:rFonts w:ascii="Arial" w:hAnsi="Arial" w:cs="Arial"/>
          <w:b/>
          <w:sz w:val="24"/>
          <w:szCs w:val="24"/>
        </w:rPr>
      </w:pPr>
      <w:r w:rsidRPr="00545933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F2100E" w:rsidRPr="00545933" w:rsidRDefault="00F2100E" w:rsidP="00545933">
      <w:pPr>
        <w:spacing w:after="0" w:line="240" w:lineRule="auto"/>
        <w:ind w:right="3118"/>
        <w:rPr>
          <w:rFonts w:ascii="Arial" w:hAnsi="Arial" w:cs="Arial"/>
          <w:b/>
          <w:sz w:val="24"/>
          <w:szCs w:val="24"/>
        </w:rPr>
      </w:pPr>
      <w:r w:rsidRPr="00545933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Pr="00545933"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r w:rsidRPr="00545933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545933">
        <w:rPr>
          <w:rFonts w:ascii="Arial" w:hAnsi="Arial" w:cs="Arial"/>
          <w:b/>
          <w:sz w:val="24"/>
          <w:szCs w:val="24"/>
        </w:rPr>
        <w:t xml:space="preserve"> </w:t>
      </w:r>
      <w:r w:rsidRPr="00545933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F2100E" w:rsidRPr="00545933" w:rsidRDefault="00F2100E" w:rsidP="00545933">
      <w:pPr>
        <w:spacing w:after="0" w:line="240" w:lineRule="auto"/>
        <w:ind w:right="3118"/>
        <w:rPr>
          <w:rFonts w:ascii="Arial" w:hAnsi="Arial" w:cs="Arial"/>
          <w:b/>
          <w:sz w:val="24"/>
          <w:szCs w:val="24"/>
        </w:rPr>
      </w:pPr>
      <w:r w:rsidRPr="00545933">
        <w:rPr>
          <w:rFonts w:ascii="Arial" w:hAnsi="Arial" w:cs="Arial"/>
          <w:b/>
          <w:sz w:val="24"/>
          <w:szCs w:val="24"/>
        </w:rPr>
        <w:t>Республики Татарстан от 16 ноября 2015 года №14</w:t>
      </w:r>
    </w:p>
    <w:p w:rsidR="00F2100E" w:rsidRPr="00545933" w:rsidRDefault="00F2100E" w:rsidP="00545933">
      <w:pPr>
        <w:spacing w:after="0" w:line="240" w:lineRule="auto"/>
        <w:ind w:right="3118"/>
        <w:rPr>
          <w:rFonts w:ascii="Arial" w:hAnsi="Arial" w:cs="Arial"/>
          <w:b/>
          <w:sz w:val="24"/>
          <w:szCs w:val="24"/>
        </w:rPr>
      </w:pPr>
      <w:r w:rsidRPr="00545933">
        <w:rPr>
          <w:rFonts w:ascii="Arial" w:hAnsi="Arial" w:cs="Arial"/>
          <w:b/>
          <w:sz w:val="24"/>
          <w:szCs w:val="24"/>
        </w:rPr>
        <w:t>«</w:t>
      </w:r>
      <w:proofErr w:type="gramStart"/>
      <w:r w:rsidRPr="00545933">
        <w:rPr>
          <w:rFonts w:ascii="Arial" w:hAnsi="Arial" w:cs="Arial"/>
          <w:b/>
          <w:sz w:val="24"/>
          <w:szCs w:val="24"/>
        </w:rPr>
        <w:t>О  муниципальной</w:t>
      </w:r>
      <w:proofErr w:type="gramEnd"/>
      <w:r w:rsidRPr="00545933">
        <w:rPr>
          <w:rFonts w:ascii="Arial" w:hAnsi="Arial" w:cs="Arial"/>
          <w:b/>
          <w:sz w:val="24"/>
          <w:szCs w:val="24"/>
        </w:rPr>
        <w:t xml:space="preserve">  целевой программе «Развитие культуры в </w:t>
      </w:r>
      <w:proofErr w:type="spellStart"/>
      <w:r w:rsidRPr="00545933">
        <w:rPr>
          <w:rFonts w:ascii="Arial" w:hAnsi="Arial" w:cs="Arial"/>
          <w:b/>
          <w:sz w:val="24"/>
          <w:szCs w:val="24"/>
        </w:rPr>
        <w:t>Саврушском</w:t>
      </w:r>
      <w:proofErr w:type="spellEnd"/>
      <w:r w:rsidRPr="00545933">
        <w:rPr>
          <w:rFonts w:ascii="Arial" w:hAnsi="Arial" w:cs="Arial"/>
          <w:b/>
          <w:sz w:val="24"/>
          <w:szCs w:val="24"/>
        </w:rPr>
        <w:t xml:space="preserve">  сельском поселении  Аксубаевского муниципального района  Республики Татарстан на 2016-2020 годы» </w:t>
      </w:r>
    </w:p>
    <w:p w:rsidR="00F2100E" w:rsidRPr="00545933" w:rsidRDefault="00F2100E" w:rsidP="00F2100E">
      <w:pPr>
        <w:spacing w:after="0" w:line="240" w:lineRule="auto"/>
        <w:ind w:left="1068" w:hanging="360"/>
        <w:rPr>
          <w:rFonts w:ascii="Arial" w:eastAsia="Calibri" w:hAnsi="Arial" w:cs="Arial"/>
          <w:b/>
          <w:sz w:val="24"/>
          <w:szCs w:val="24"/>
        </w:rPr>
      </w:pPr>
    </w:p>
    <w:p w:rsidR="00F2100E" w:rsidRPr="00545933" w:rsidRDefault="00F2100E" w:rsidP="00F21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"</w:t>
      </w:r>
      <w:proofErr w:type="spellStart"/>
      <w:r w:rsidRPr="00545933">
        <w:rPr>
          <w:rFonts w:ascii="Arial" w:hAnsi="Arial" w:cs="Arial"/>
          <w:sz w:val="24"/>
          <w:szCs w:val="24"/>
        </w:rPr>
        <w:t>Саврушское</w:t>
      </w:r>
      <w:proofErr w:type="spellEnd"/>
      <w:r w:rsidRPr="00545933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Татарстан, Исполнительный комитет Саврушского сельского </w:t>
      </w:r>
      <w:proofErr w:type="gramStart"/>
      <w:r w:rsidRPr="00545933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муниципального района постановляет:</w:t>
      </w:r>
    </w:p>
    <w:p w:rsidR="00F2100E" w:rsidRPr="00545933" w:rsidRDefault="00F2100E" w:rsidP="009E0F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      1.Внести в постановление Исполнительного комитета Саврушского сельского поселения Аксубаевского муниципального района Республики Татарстан от 16 ноября 2015 года №14 «О муниципальной целевой программе «Развитие культуры в Саврушском сельском поселении Аксубаевского муниципального района Республи</w:t>
      </w:r>
      <w:r w:rsidR="002F3CC5" w:rsidRPr="00545933">
        <w:rPr>
          <w:rFonts w:ascii="Arial" w:hAnsi="Arial" w:cs="Arial"/>
          <w:sz w:val="24"/>
          <w:szCs w:val="24"/>
        </w:rPr>
        <w:t>ки Татарстан на 2016-2020 годы»</w:t>
      </w:r>
      <w:r w:rsidRPr="00545933">
        <w:rPr>
          <w:rFonts w:ascii="Arial" w:hAnsi="Arial" w:cs="Arial"/>
          <w:sz w:val="24"/>
          <w:szCs w:val="24"/>
        </w:rPr>
        <w:t>,</w:t>
      </w:r>
      <w:r w:rsidR="002F3CC5" w:rsidRPr="00545933">
        <w:rPr>
          <w:rFonts w:ascii="Arial" w:eastAsia="Calibri" w:hAnsi="Arial" w:cs="Arial"/>
          <w:sz w:val="24"/>
          <w:szCs w:val="24"/>
        </w:rPr>
        <w:t xml:space="preserve"> (с учетом изменений и дополнений постановлениями № 12 от 13 декабря 2019г) </w:t>
      </w:r>
      <w:r w:rsidR="009E0F00" w:rsidRPr="00545933">
        <w:rPr>
          <w:rFonts w:ascii="Arial" w:eastAsia="Calibri" w:hAnsi="Arial" w:cs="Arial"/>
          <w:sz w:val="24"/>
          <w:szCs w:val="24"/>
        </w:rPr>
        <w:t>,</w:t>
      </w:r>
      <w:r w:rsidR="009E0F00" w:rsidRPr="00545933">
        <w:rPr>
          <w:rFonts w:ascii="Arial" w:hAnsi="Arial" w:cs="Arial"/>
          <w:sz w:val="24"/>
          <w:szCs w:val="24"/>
        </w:rPr>
        <w:t xml:space="preserve"> </w:t>
      </w:r>
      <w:r w:rsidRPr="00545933">
        <w:rPr>
          <w:rFonts w:ascii="Arial" w:hAnsi="Arial" w:cs="Arial"/>
          <w:sz w:val="24"/>
          <w:szCs w:val="24"/>
        </w:rPr>
        <w:t>изложив муниципальную Программу «Развитие культуры в Саврушском сельском поселении Аксубаевского муниципального района Республики Татарстан на 2016-202</w:t>
      </w:r>
      <w:r w:rsidR="009D3C8F" w:rsidRPr="00545933">
        <w:rPr>
          <w:rFonts w:ascii="Arial" w:hAnsi="Arial" w:cs="Arial"/>
          <w:sz w:val="24"/>
          <w:szCs w:val="24"/>
        </w:rPr>
        <w:t>6</w:t>
      </w:r>
      <w:r w:rsidRPr="00545933">
        <w:rPr>
          <w:rFonts w:ascii="Arial" w:hAnsi="Arial" w:cs="Arial"/>
          <w:sz w:val="24"/>
          <w:szCs w:val="24"/>
        </w:rPr>
        <w:t xml:space="preserve"> годы» в прилагаемой редакции.</w:t>
      </w:r>
    </w:p>
    <w:p w:rsidR="00F2100E" w:rsidRPr="00545933" w:rsidRDefault="00F2100E" w:rsidP="003140D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33">
        <w:rPr>
          <w:rFonts w:ascii="Arial" w:hAnsi="Arial" w:cs="Arial"/>
          <w:sz w:val="24"/>
          <w:szCs w:val="24"/>
        </w:rPr>
        <w:t xml:space="preserve">   2.</w:t>
      </w:r>
      <w:r w:rsidR="003140D1" w:rsidRPr="00545933">
        <w:rPr>
          <w:rFonts w:ascii="Arial" w:hAnsi="Arial" w:cs="Arial"/>
          <w:sz w:val="24"/>
          <w:szCs w:val="24"/>
        </w:rPr>
        <w:t xml:space="preserve">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http://aksubaevo.tatarstan.ru и опубликовать на официальном портале правовой информации Республики Татарстан» по веб-адресу: http://pravo.tatarstan.ru</w:t>
      </w:r>
    </w:p>
    <w:p w:rsidR="00F2100E" w:rsidRPr="00545933" w:rsidRDefault="00545933" w:rsidP="00F210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2100E" w:rsidRPr="00545933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F2100E" w:rsidRPr="00545933" w:rsidRDefault="00F2100E" w:rsidP="00F21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F2100E" w:rsidRPr="00545933" w:rsidRDefault="00F2100E" w:rsidP="0054593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комитета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933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545933">
        <w:rPr>
          <w:rFonts w:ascii="Arial" w:hAnsi="Arial" w:cs="Arial"/>
          <w:sz w:val="24"/>
          <w:szCs w:val="24"/>
        </w:rPr>
        <w:t xml:space="preserve"> СП:</w:t>
      </w:r>
      <w:r w:rsidRPr="00545933">
        <w:rPr>
          <w:rFonts w:ascii="Arial" w:hAnsi="Arial" w:cs="Arial"/>
          <w:sz w:val="24"/>
          <w:szCs w:val="24"/>
        </w:rPr>
        <w:tab/>
        <w:t xml:space="preserve">                                         </w:t>
      </w:r>
      <w:proofErr w:type="spellStart"/>
      <w:r w:rsidRPr="00545933">
        <w:rPr>
          <w:rFonts w:ascii="Arial" w:hAnsi="Arial" w:cs="Arial"/>
          <w:sz w:val="24"/>
          <w:szCs w:val="24"/>
        </w:rPr>
        <w:t>А.Г.Кузьмин</w:t>
      </w:r>
      <w:bookmarkStart w:id="0" w:name="_GoBack"/>
      <w:bookmarkEnd w:id="0"/>
      <w:proofErr w:type="spellEnd"/>
    </w:p>
    <w:p w:rsidR="00F2100E" w:rsidRPr="00545933" w:rsidRDefault="00F2100E" w:rsidP="00F210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45933">
        <w:rPr>
          <w:rFonts w:ascii="Arial" w:eastAsia="Calibri" w:hAnsi="Arial" w:cs="Arial"/>
          <w:b/>
          <w:sz w:val="24"/>
          <w:szCs w:val="24"/>
        </w:rPr>
        <w:lastRenderedPageBreak/>
        <w:t xml:space="preserve">МУНИЦИПАЛЬНАЯ ПРОГРАММА  </w:t>
      </w:r>
    </w:p>
    <w:p w:rsidR="00F2100E" w:rsidRPr="00545933" w:rsidRDefault="00F2100E" w:rsidP="00F2100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4593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45933">
        <w:rPr>
          <w:rFonts w:ascii="Arial" w:eastAsia="Calibri" w:hAnsi="Arial" w:cs="Arial"/>
          <w:sz w:val="24"/>
          <w:szCs w:val="24"/>
        </w:rPr>
        <w:t xml:space="preserve">«Развитие культуры в </w:t>
      </w:r>
      <w:proofErr w:type="gramStart"/>
      <w:r w:rsidRPr="00545933">
        <w:rPr>
          <w:rFonts w:ascii="Arial" w:eastAsia="Calibri" w:hAnsi="Arial" w:cs="Arial"/>
          <w:sz w:val="24"/>
          <w:szCs w:val="24"/>
        </w:rPr>
        <w:t>Саврушском  сельском</w:t>
      </w:r>
      <w:proofErr w:type="gramEnd"/>
      <w:r w:rsidRPr="00545933">
        <w:rPr>
          <w:rFonts w:ascii="Arial" w:eastAsia="Calibri" w:hAnsi="Arial" w:cs="Arial"/>
          <w:sz w:val="24"/>
          <w:szCs w:val="24"/>
        </w:rPr>
        <w:t xml:space="preserve"> поселении Аксубаевского муниципального района Республики Татарстан на 2016-202</w:t>
      </w:r>
      <w:r w:rsidR="009D3C8F" w:rsidRPr="00545933">
        <w:rPr>
          <w:rFonts w:ascii="Arial" w:eastAsia="Calibri" w:hAnsi="Arial" w:cs="Arial"/>
          <w:sz w:val="24"/>
          <w:szCs w:val="24"/>
        </w:rPr>
        <w:t>6</w:t>
      </w:r>
      <w:r w:rsidRPr="00545933">
        <w:rPr>
          <w:rFonts w:ascii="Arial" w:eastAsia="Calibri" w:hAnsi="Arial" w:cs="Arial"/>
          <w:sz w:val="24"/>
          <w:szCs w:val="24"/>
        </w:rPr>
        <w:t xml:space="preserve"> годы»</w:t>
      </w:r>
      <w:r w:rsidRPr="00545933">
        <w:rPr>
          <w:rFonts w:ascii="Arial" w:eastAsia="Calibri" w:hAnsi="Arial" w:cs="Arial"/>
          <w:b/>
          <w:sz w:val="24"/>
          <w:szCs w:val="24"/>
        </w:rPr>
        <w:t>»</w:t>
      </w:r>
    </w:p>
    <w:p w:rsidR="00F2100E" w:rsidRPr="00545933" w:rsidRDefault="00F2100E" w:rsidP="00F2100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545933">
        <w:rPr>
          <w:rFonts w:ascii="Arial" w:eastAsia="Calibri" w:hAnsi="Arial" w:cs="Arial"/>
          <w:sz w:val="24"/>
          <w:szCs w:val="24"/>
        </w:rPr>
        <w:t>Паспорт  Программы</w:t>
      </w:r>
      <w:proofErr w:type="gramEnd"/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F2100E" w:rsidRPr="00545933" w:rsidTr="008B5E97"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Саврушском  сельском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 на  2016-202</w:t>
            </w:r>
            <w:r w:rsidR="009D3C8F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00E" w:rsidRPr="00545933" w:rsidTr="00D22700">
        <w:trPr>
          <w:trHeight w:val="980"/>
        </w:trPr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F2100E" w:rsidRPr="00545933" w:rsidRDefault="00F2100E" w:rsidP="00D22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 РТ, федеральным законодательством, законами РТ. Уставом муниципального образования, нормативными правовыми актами</w:t>
            </w:r>
          </w:p>
        </w:tc>
      </w:tr>
      <w:tr w:rsidR="00F2100E" w:rsidRPr="00545933" w:rsidTr="008B5E97"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F2100E" w:rsidRPr="00545933" w:rsidRDefault="00F2100E" w:rsidP="00D22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Исполнительный комитет Саврушского сельского поселения Аксубаевского муниципального района Республики Татарстан</w:t>
            </w:r>
          </w:p>
        </w:tc>
      </w:tr>
      <w:tr w:rsidR="00F2100E" w:rsidRPr="00545933" w:rsidTr="008B5E97"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54593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F2100E" w:rsidRPr="00545933" w:rsidRDefault="00F2100E" w:rsidP="00D22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Исполнительный комитет Саврушского сельского поселения Аксубаевского муниципального района Республики Татарстан</w:t>
            </w:r>
          </w:p>
        </w:tc>
      </w:tr>
      <w:tr w:rsidR="00F2100E" w:rsidRPr="00545933" w:rsidTr="008B5E97"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ab/>
            </w:r>
            <w:r w:rsidRPr="00545933">
              <w:rPr>
                <w:rFonts w:ascii="Arial" w:hAnsi="Arial" w:cs="Arial"/>
                <w:sz w:val="24"/>
                <w:szCs w:val="24"/>
              </w:rPr>
              <w:tab/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и  формирование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   новых потребностей жителей Саврушского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Саврушского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в  Саврушского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F2100E" w:rsidRPr="00545933" w:rsidTr="008B5E97">
        <w:trPr>
          <w:trHeight w:val="530"/>
        </w:trPr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1.  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Сохранение  и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2100E" w:rsidRPr="00545933" w:rsidTr="00D22700">
        <w:trPr>
          <w:trHeight w:val="253"/>
        </w:trPr>
        <w:tc>
          <w:tcPr>
            <w:tcW w:w="3936" w:type="dxa"/>
          </w:tcPr>
          <w:p w:rsidR="00F2100E" w:rsidRPr="00545933" w:rsidRDefault="00F2100E" w:rsidP="00F2100E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</w:tcPr>
          <w:p w:rsidR="00F2100E" w:rsidRPr="00545933" w:rsidRDefault="00F2100E" w:rsidP="009D3C8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</w:t>
            </w:r>
            <w:r w:rsidRPr="0054593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-20</w:t>
            </w:r>
            <w:r w:rsidRPr="0054593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9D3C8F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F2100E" w:rsidRPr="00545933" w:rsidTr="00D22700">
        <w:trPr>
          <w:trHeight w:val="994"/>
        </w:trPr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 w:rsidR="009D3C8F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F2100E" w:rsidRPr="00545933" w:rsidRDefault="00F2100E" w:rsidP="009D3C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 w:rsidR="009D3C8F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</w:tc>
      </w:tr>
      <w:tr w:rsidR="00F2100E" w:rsidRPr="00545933" w:rsidTr="008B5E97">
        <w:trPr>
          <w:trHeight w:val="1980"/>
        </w:trPr>
        <w:tc>
          <w:tcPr>
            <w:tcW w:w="3936" w:type="dxa"/>
          </w:tcPr>
          <w:p w:rsidR="00F2100E" w:rsidRPr="00545933" w:rsidRDefault="00F2100E" w:rsidP="00F2100E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 w:rsidR="003C0612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 w:rsidR="004C3237" w:rsidRPr="00545933">
              <w:rPr>
                <w:rFonts w:ascii="Arial" w:hAnsi="Arial" w:cs="Arial"/>
                <w:sz w:val="24"/>
                <w:szCs w:val="24"/>
              </w:rPr>
              <w:t>15613,4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 год - 906,0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2017 год - 919,6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2018 год - 933,4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2019 год - 947,4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2020 год- 1534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2021 год- 1540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2022 год- 1546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2023 год- 1552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2024 год- 1558 тыс. рублей</w:t>
            </w:r>
          </w:p>
          <w:p w:rsidR="003C0612" w:rsidRPr="00545933" w:rsidRDefault="003C0612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2025 год</w:t>
            </w:r>
            <w:r w:rsidR="002F3CC5" w:rsidRPr="00545933">
              <w:rPr>
                <w:rFonts w:ascii="Arial" w:hAnsi="Arial" w:cs="Arial"/>
                <w:sz w:val="24"/>
                <w:szCs w:val="24"/>
              </w:rPr>
              <w:t>- 2075 тыс. рублей</w:t>
            </w:r>
          </w:p>
          <w:p w:rsidR="00F2100E" w:rsidRPr="00545933" w:rsidRDefault="003C0612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2026 год</w:t>
            </w:r>
            <w:r w:rsidR="002F3CC5" w:rsidRPr="00545933">
              <w:rPr>
                <w:rFonts w:ascii="Arial" w:hAnsi="Arial" w:cs="Arial"/>
                <w:sz w:val="24"/>
                <w:szCs w:val="24"/>
              </w:rPr>
              <w:t>- 2102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2100E" w:rsidRPr="00545933" w:rsidRDefault="00F2100E" w:rsidP="00F2100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соответствующих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54593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2100E" w:rsidRPr="00545933" w:rsidTr="008B5E97">
        <w:trPr>
          <w:trHeight w:val="825"/>
        </w:trPr>
        <w:tc>
          <w:tcPr>
            <w:tcW w:w="3936" w:type="dxa"/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Программы позволит достичь к 202</w:t>
            </w:r>
            <w:r w:rsidR="003C0612"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 увеличения: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числа участников, принявших участие в конкурсах, фестивалях различного уровня;</w:t>
            </w: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клубных формирований художественной самодеятельности и количества участников в них;</w:t>
            </w:r>
          </w:p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культурных акций и программ, направленных на сохранение этнокультурной самобытности народов поселения до 5  мероприятий</w:t>
            </w:r>
          </w:p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 проектов;</w:t>
            </w:r>
          </w:p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проведений татарского народного праздника "Сабантуй" в поселении  -1;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совершенствует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формирование нетерпимости ко всем фактам террористических и экстремистских проявлений; 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</w:t>
            </w: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пространства для пропаганды и распространения на территории Саврушского сельского поселения Аксубаевского муниципального района идей толерантности, уважения к другим культурам;</w:t>
            </w:r>
          </w:p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F2100E" w:rsidRPr="00545933" w:rsidRDefault="00F2100E" w:rsidP="00F210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100E" w:rsidRPr="00545933" w:rsidTr="008B5E97">
        <w:tc>
          <w:tcPr>
            <w:tcW w:w="3936" w:type="dxa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организации  контроля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F2100E" w:rsidRPr="00545933" w:rsidRDefault="00F2100E" w:rsidP="00D22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Совет Саврушского сельского поселения Аксубаевского муниципального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района;  Исполнительный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комитет Саврушского сельского  Аксубаевского муниципального района.</w:t>
            </w:r>
            <w:r w:rsidRPr="0054593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D22700" w:rsidRPr="00545933" w:rsidRDefault="00F2100E" w:rsidP="00D22700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ab/>
      </w:r>
    </w:p>
    <w:p w:rsidR="00F2100E" w:rsidRPr="00545933" w:rsidRDefault="00F2100E" w:rsidP="00D22700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в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том числе проблемы, на решение которых она направлена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В настоящее время в Саврушском сельском поселении Аксубаевского муниципального района осуществляет свою </w:t>
      </w:r>
      <w:proofErr w:type="gramStart"/>
      <w:r w:rsidRPr="00545933">
        <w:rPr>
          <w:rFonts w:ascii="Arial" w:hAnsi="Arial" w:cs="Arial"/>
          <w:sz w:val="24"/>
          <w:szCs w:val="24"/>
        </w:rPr>
        <w:t>деятельность  2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муниципальных учреждения культуры и искусства. Общая сеть объектов </w:t>
      </w:r>
      <w:proofErr w:type="gramStart"/>
      <w:r w:rsidRPr="00545933">
        <w:rPr>
          <w:rFonts w:ascii="Arial" w:hAnsi="Arial" w:cs="Arial"/>
          <w:sz w:val="24"/>
          <w:szCs w:val="24"/>
        </w:rPr>
        <w:t>культуры  Саврушского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включает: 2 общедоступных библиотек, 2 учреждений культурно-досугового типа. На поддержку и развитие сферы культуры и искусства в </w:t>
      </w:r>
      <w:proofErr w:type="gramStart"/>
      <w:r w:rsidRPr="00545933">
        <w:rPr>
          <w:rFonts w:ascii="Arial" w:hAnsi="Arial" w:cs="Arial"/>
          <w:sz w:val="24"/>
          <w:szCs w:val="24"/>
        </w:rPr>
        <w:t>Саврушском  сельском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поселении Аксубаевского муниципального района в 2014 году из бюджета поселения было направлено 892 тыс. рублей. Количество работающих в отрасли составляет 5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По данным социологических исследований, существующая сеть учреждений </w:t>
      </w:r>
      <w:proofErr w:type="gramStart"/>
      <w:r w:rsidRPr="00545933">
        <w:rPr>
          <w:rFonts w:ascii="Arial" w:hAnsi="Arial" w:cs="Arial"/>
          <w:sz w:val="24"/>
          <w:szCs w:val="24"/>
        </w:rPr>
        <w:t>культуры,  не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неравномерность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размещения объектов культуры, сохранение сравнительно высокого "порога доступности" действующих учреждений;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объемы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недостаточное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r w:rsidRPr="00545933">
        <w:rPr>
          <w:rFonts w:ascii="Arial" w:hAnsi="Arial" w:cs="Arial"/>
          <w:sz w:val="24"/>
          <w:szCs w:val="24"/>
        </w:rPr>
        <w:lastRenderedPageBreak/>
        <w:t>маломобильных и с другими ограничениями жизнедеятельности;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дефицит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963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F2100E" w:rsidRPr="00545933" w:rsidTr="00D227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F2100E" w:rsidRPr="00545933" w:rsidTr="00D227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F2100E" w:rsidRPr="00545933" w:rsidTr="00D227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F2100E" w:rsidRPr="00545933" w:rsidTr="00D227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F2100E" w:rsidRPr="00545933" w:rsidTr="00D227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5933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F2100E" w:rsidRPr="00545933" w:rsidRDefault="00F2100E" w:rsidP="00F210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с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целью минимизации их влияния на достижение целей Программы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Саврушского сельского поселения Аксубаевского муниципального района.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gramStart"/>
      <w:r w:rsidRPr="00545933">
        <w:rPr>
          <w:rFonts w:ascii="Arial" w:hAnsi="Arial" w:cs="Arial"/>
          <w:sz w:val="24"/>
          <w:szCs w:val="24"/>
        </w:rPr>
        <w:t>Саврушского  сельского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</w:t>
      </w:r>
      <w:r w:rsidRPr="00545933">
        <w:rPr>
          <w:rFonts w:ascii="Arial" w:hAnsi="Arial" w:cs="Arial"/>
          <w:sz w:val="24"/>
          <w:szCs w:val="24"/>
        </w:rPr>
        <w:lastRenderedPageBreak/>
        <w:t>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контроль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формирование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ежегодных планов реализации Программы;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непрерывный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мониторинг выполнения показателей (индикаторов) Программы;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информирование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населения и открытая публикация данных о ходе реализации Программы.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545933">
        <w:rPr>
          <w:rFonts w:ascii="Arial" w:hAnsi="Arial" w:cs="Arial"/>
          <w:sz w:val="24"/>
          <w:szCs w:val="24"/>
        </w:rPr>
        <w:t>программой  "</w:t>
      </w:r>
      <w:proofErr w:type="gramEnd"/>
      <w:r w:rsidRPr="00545933">
        <w:rPr>
          <w:rFonts w:ascii="Arial" w:hAnsi="Arial" w:cs="Arial"/>
          <w:sz w:val="24"/>
          <w:szCs w:val="24"/>
        </w:rPr>
        <w:t>Развитие культуры Республики Татарстан " на 201</w:t>
      </w:r>
      <w:r w:rsidR="00A27DFD" w:rsidRPr="00545933">
        <w:rPr>
          <w:rFonts w:ascii="Arial" w:hAnsi="Arial" w:cs="Arial"/>
          <w:sz w:val="24"/>
          <w:szCs w:val="24"/>
        </w:rPr>
        <w:t>6</w:t>
      </w:r>
      <w:r w:rsidRPr="00545933">
        <w:rPr>
          <w:rFonts w:ascii="Arial" w:hAnsi="Arial" w:cs="Arial"/>
          <w:sz w:val="24"/>
          <w:szCs w:val="24"/>
        </w:rPr>
        <w:t xml:space="preserve"> - 202</w:t>
      </w:r>
      <w:r w:rsidR="003C0612" w:rsidRPr="00545933">
        <w:rPr>
          <w:rFonts w:ascii="Arial" w:hAnsi="Arial" w:cs="Arial"/>
          <w:sz w:val="24"/>
          <w:szCs w:val="24"/>
        </w:rPr>
        <w:t>6</w:t>
      </w:r>
      <w:r w:rsidRPr="00545933">
        <w:rPr>
          <w:rFonts w:ascii="Arial" w:hAnsi="Arial" w:cs="Arial"/>
          <w:sz w:val="24"/>
          <w:szCs w:val="24"/>
        </w:rPr>
        <w:t xml:space="preserve"> годы.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Саврушского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Саврушского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сохранение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и развитие национальных музыкальных традиций, развитие современного музыкального искусства;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сохранение</w:t>
      </w:r>
      <w:proofErr w:type="gramEnd"/>
      <w:r w:rsidRPr="00545933">
        <w:rPr>
          <w:rFonts w:ascii="Arial" w:hAnsi="Arial" w:cs="Arial"/>
          <w:sz w:val="24"/>
          <w:szCs w:val="24"/>
        </w:rPr>
        <w:t>, изучение и развитие народных художественных промыслов в Саврушском сельском поселении Аксубаевского муниципального района;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обеспечение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сохранности и эффективного использования объектов культурного наследия, расположенных на территории Саврушского  сельского поселения Аксубаевского муниципального района;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создание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условий для развития межрегионального и межнационального </w:t>
      </w:r>
      <w:r w:rsidRPr="00545933">
        <w:rPr>
          <w:rFonts w:ascii="Arial" w:hAnsi="Arial" w:cs="Arial"/>
          <w:sz w:val="24"/>
          <w:szCs w:val="24"/>
        </w:rPr>
        <w:lastRenderedPageBreak/>
        <w:t xml:space="preserve">культурного сотрудничества 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</w:t>
      </w:r>
      <w:r w:rsidR="004C3237" w:rsidRPr="00545933">
        <w:rPr>
          <w:rFonts w:ascii="Arial" w:hAnsi="Arial" w:cs="Arial"/>
          <w:sz w:val="24"/>
          <w:szCs w:val="24"/>
        </w:rPr>
        <w:t>6</w:t>
      </w:r>
      <w:r w:rsidRPr="00545933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4C3237" w:rsidRPr="00545933">
        <w:rPr>
          <w:rFonts w:ascii="Arial" w:hAnsi="Arial" w:cs="Arial"/>
          <w:sz w:val="24"/>
          <w:szCs w:val="24"/>
        </w:rPr>
        <w:t>6</w:t>
      </w:r>
      <w:r w:rsidRPr="00545933">
        <w:rPr>
          <w:rFonts w:ascii="Arial" w:hAnsi="Arial" w:cs="Arial"/>
          <w:sz w:val="24"/>
          <w:szCs w:val="24"/>
        </w:rPr>
        <w:t xml:space="preserve"> года.</w:t>
      </w:r>
    </w:p>
    <w:p w:rsidR="00F2100E" w:rsidRPr="00545933" w:rsidRDefault="00F2100E" w:rsidP="00F2100E">
      <w:pPr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Саврушском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gramStart"/>
      <w:r w:rsidRPr="00545933">
        <w:rPr>
          <w:rFonts w:ascii="Arial" w:hAnsi="Arial" w:cs="Arial"/>
          <w:sz w:val="24"/>
          <w:szCs w:val="24"/>
        </w:rPr>
        <w:t>Саврушского  сельского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Срок реализации Программы - 2016 - 202</w:t>
      </w:r>
      <w:r w:rsidR="003C0612" w:rsidRPr="00545933">
        <w:rPr>
          <w:rFonts w:ascii="Arial" w:hAnsi="Arial" w:cs="Arial"/>
          <w:sz w:val="24"/>
          <w:szCs w:val="24"/>
        </w:rPr>
        <w:t>6</w:t>
      </w:r>
      <w:r w:rsidRPr="00545933">
        <w:rPr>
          <w:rFonts w:ascii="Arial" w:hAnsi="Arial" w:cs="Arial"/>
          <w:sz w:val="24"/>
          <w:szCs w:val="24"/>
        </w:rPr>
        <w:t xml:space="preserve"> годы.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Саврушского сельского поселения Аксубаевского муниципального района.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4C3237" w:rsidRPr="00545933">
        <w:rPr>
          <w:rFonts w:ascii="Arial" w:hAnsi="Arial" w:cs="Arial"/>
          <w:sz w:val="24"/>
          <w:szCs w:val="24"/>
        </w:rPr>
        <w:t>15613,4</w:t>
      </w:r>
      <w:r w:rsidRPr="00545933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2016 год- 906,0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2017 год –919,6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2018 год – 933,4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2019 год- 947,4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2020 год- 1534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2021 год- 1540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2022 год- 1546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2023 год- 1552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2024 год- 1558 тыс. рублей</w:t>
      </w:r>
    </w:p>
    <w:p w:rsidR="003C0612" w:rsidRPr="00545933" w:rsidRDefault="003C0612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2025 год</w:t>
      </w:r>
      <w:r w:rsidR="002F3CC5" w:rsidRPr="00545933">
        <w:rPr>
          <w:rFonts w:ascii="Arial" w:hAnsi="Arial" w:cs="Arial"/>
          <w:sz w:val="24"/>
          <w:szCs w:val="24"/>
        </w:rPr>
        <w:t>- 2075 тыс. рублей</w:t>
      </w:r>
    </w:p>
    <w:p w:rsidR="003C0612" w:rsidRPr="00545933" w:rsidRDefault="003C0612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2026 год</w:t>
      </w:r>
      <w:r w:rsidR="002F3CC5" w:rsidRPr="00545933">
        <w:rPr>
          <w:rFonts w:ascii="Arial" w:hAnsi="Arial" w:cs="Arial"/>
          <w:sz w:val="24"/>
          <w:szCs w:val="24"/>
        </w:rPr>
        <w:t>- 2102 тыс. рублей</w:t>
      </w:r>
    </w:p>
    <w:p w:rsidR="00F2100E" w:rsidRPr="00545933" w:rsidRDefault="00F2100E" w:rsidP="00F21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</w:t>
      </w:r>
      <w:r w:rsidRPr="00545933">
        <w:rPr>
          <w:rFonts w:ascii="Arial" w:hAnsi="Arial" w:cs="Arial"/>
          <w:sz w:val="24"/>
          <w:szCs w:val="24"/>
        </w:rPr>
        <w:lastRenderedPageBreak/>
        <w:t>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 Саврушского сельского поселения Аксубаевского муниципального района и, соответственно, в повышении качества жизни в Саврушском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в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545933">
        <w:rPr>
          <w:rFonts w:ascii="Arial" w:hAnsi="Arial" w:cs="Arial"/>
          <w:sz w:val="24"/>
          <w:szCs w:val="24"/>
        </w:rPr>
        <w:t>Саврушское</w:t>
      </w:r>
      <w:proofErr w:type="spellEnd"/>
      <w:r w:rsidRPr="00545933">
        <w:rPr>
          <w:rFonts w:ascii="Arial" w:hAnsi="Arial" w:cs="Arial"/>
          <w:sz w:val="24"/>
          <w:szCs w:val="24"/>
        </w:rPr>
        <w:t xml:space="preserve"> сельское поселение Аксубаевского района;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в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45933">
        <w:rPr>
          <w:rFonts w:ascii="Arial" w:hAnsi="Arial" w:cs="Arial"/>
          <w:sz w:val="24"/>
          <w:szCs w:val="24"/>
        </w:rPr>
        <w:t>в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активизации процессов экономического развития культуры и росте негосударственных ресурсов, привлекаемых в отрасль;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</w:t>
      </w:r>
      <w:r w:rsidRPr="00545933">
        <w:rPr>
          <w:rFonts w:ascii="Arial" w:hAnsi="Arial" w:cs="Arial"/>
          <w:sz w:val="24"/>
          <w:szCs w:val="24"/>
        </w:rPr>
        <w:lastRenderedPageBreak/>
        <w:t>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2100E" w:rsidRPr="00545933" w:rsidRDefault="00F2100E" w:rsidP="00F2100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1" w:name="Par1862"/>
      <w:bookmarkEnd w:id="1"/>
      <w:r w:rsidRPr="00545933">
        <w:rPr>
          <w:rFonts w:ascii="Arial" w:hAnsi="Arial" w:cs="Arial"/>
          <w:b/>
          <w:bCs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4C36C9" w:rsidRPr="00545933">
        <w:rPr>
          <w:rFonts w:ascii="Arial" w:hAnsi="Arial" w:cs="Arial"/>
          <w:b/>
          <w:bCs/>
          <w:sz w:val="24"/>
          <w:szCs w:val="24"/>
          <w:lang w:eastAsia="ru-RU"/>
        </w:rPr>
        <w:t>6</w:t>
      </w:r>
      <w:r w:rsidRPr="00545933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годы»</w:t>
      </w:r>
    </w:p>
    <w:p w:rsidR="00F2100E" w:rsidRPr="00545933" w:rsidRDefault="00F2100E" w:rsidP="00F2100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45933">
        <w:rPr>
          <w:rFonts w:ascii="Arial" w:hAnsi="Arial" w:cs="Arial"/>
          <w:b/>
          <w:bCs/>
          <w:sz w:val="24"/>
          <w:szCs w:val="24"/>
          <w:lang w:eastAsia="ru-RU"/>
        </w:rPr>
        <w:t>Паспорт</w:t>
      </w:r>
    </w:p>
    <w:tbl>
      <w:tblPr>
        <w:tblW w:w="493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6"/>
        <w:gridCol w:w="893"/>
        <w:gridCol w:w="560"/>
        <w:gridCol w:w="631"/>
        <w:gridCol w:w="626"/>
        <w:gridCol w:w="626"/>
        <w:gridCol w:w="559"/>
        <w:gridCol w:w="559"/>
        <w:gridCol w:w="554"/>
        <w:gridCol w:w="559"/>
        <w:gridCol w:w="559"/>
        <w:gridCol w:w="563"/>
        <w:gridCol w:w="559"/>
      </w:tblGrid>
      <w:tr w:rsidR="00F2100E" w:rsidRPr="00545933" w:rsidTr="00532736">
        <w:trPr>
          <w:trHeight w:val="991"/>
          <w:tblCellSpacing w:w="0" w:type="dxa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3C0612" w:rsidRPr="00545933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F2100E" w:rsidRPr="00545933" w:rsidRDefault="00F2100E" w:rsidP="00F210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22700" w:rsidRPr="00545933" w:rsidTr="00532736">
        <w:trPr>
          <w:trHeight w:val="41"/>
          <w:tblCellSpacing w:w="0" w:type="dxa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22700" w:rsidRPr="00545933" w:rsidRDefault="00D22700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22700" w:rsidRPr="00545933" w:rsidRDefault="00D22700" w:rsidP="00F210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2100E" w:rsidRPr="00545933" w:rsidTr="00532736">
        <w:trPr>
          <w:trHeight w:val="4795"/>
          <w:tblCellSpacing w:w="0" w:type="dxa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Саврушского сельского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поселения  Аксубаевского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района;</w:t>
            </w:r>
          </w:p>
          <w:p w:rsidR="00F2100E" w:rsidRPr="00545933" w:rsidRDefault="00F2100E" w:rsidP="00F2100E">
            <w:pPr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культуры  с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F2100E" w:rsidRPr="00545933" w:rsidRDefault="00F2100E" w:rsidP="00F2100E">
            <w:pPr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населения  гражданской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идентичности, , морально-нравственного и толерантного мировоззрения.</w:t>
            </w:r>
          </w:p>
          <w:p w:rsidR="00F2100E" w:rsidRPr="00545933" w:rsidRDefault="00F2100E" w:rsidP="00F2100E">
            <w:pPr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- совершенствование направлений и форм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работы ;</w:t>
            </w:r>
            <w:proofErr w:type="gramEnd"/>
          </w:p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- повышение качества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мероприятий  в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культурно-досуговых учреждениях </w:t>
            </w:r>
          </w:p>
        </w:tc>
      </w:tr>
      <w:tr w:rsidR="00D22700" w:rsidRPr="00545933" w:rsidTr="00532736">
        <w:trPr>
          <w:trHeight w:val="54"/>
          <w:tblCellSpacing w:w="0" w:type="dxa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22700" w:rsidRPr="00545933" w:rsidRDefault="00D22700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22700" w:rsidRPr="00545933" w:rsidRDefault="00D22700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2100E" w:rsidRPr="00545933" w:rsidTr="00532736">
        <w:trPr>
          <w:tblCellSpacing w:w="0" w:type="dxa"/>
          <w:jc w:val="center"/>
        </w:trPr>
        <w:tc>
          <w:tcPr>
            <w:tcW w:w="27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Развитие и модернизация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системы  в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F2100E" w:rsidRPr="00545933" w:rsidTr="00532736">
        <w:trPr>
          <w:tblCellSpacing w:w="0" w:type="dxa"/>
          <w:jc w:val="center"/>
        </w:trPr>
        <w:tc>
          <w:tcPr>
            <w:tcW w:w="274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Саврушского сельского поселения Аксубаевского МР РТ</w:t>
            </w:r>
          </w:p>
        </w:tc>
      </w:tr>
      <w:tr w:rsidR="00F2100E" w:rsidRPr="00545933" w:rsidTr="00532736">
        <w:trPr>
          <w:tblCellSpacing w:w="0" w:type="dxa"/>
          <w:jc w:val="center"/>
        </w:trPr>
        <w:tc>
          <w:tcPr>
            <w:tcW w:w="27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Саврушского  сельского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F2100E" w:rsidRPr="00545933" w:rsidTr="00532736">
        <w:trPr>
          <w:tblCellSpacing w:w="0" w:type="dxa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2100E" w:rsidRPr="00545933" w:rsidRDefault="00F2100E" w:rsidP="003C061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3C0612" w:rsidRPr="00545933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F2100E" w:rsidRPr="00545933" w:rsidTr="00532736">
        <w:trPr>
          <w:tblCellSpacing w:w="0" w:type="dxa"/>
          <w:jc w:val="center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бюджета  Саврушского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сельского поселения Аксубаевского МР </w:t>
            </w:r>
          </w:p>
        </w:tc>
      </w:tr>
      <w:tr w:rsidR="00F2100E" w:rsidRPr="00545933" w:rsidTr="00532736">
        <w:trPr>
          <w:trHeight w:val="217"/>
          <w:tblCellSpacing w:w="0" w:type="dxa"/>
          <w:jc w:val="center"/>
        </w:trPr>
        <w:tc>
          <w:tcPr>
            <w:tcW w:w="2742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7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532736" w:rsidRPr="00545933" w:rsidTr="00532736">
        <w:trPr>
          <w:tblCellSpacing w:w="0" w:type="dxa"/>
          <w:jc w:val="center"/>
        </w:trPr>
        <w:tc>
          <w:tcPr>
            <w:tcW w:w="2742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6" w:rsidRPr="00545933" w:rsidRDefault="00532736" w:rsidP="0053273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808080"/>
            </w:tcBorders>
          </w:tcPr>
          <w:p w:rsidR="00532736" w:rsidRPr="00545933" w:rsidRDefault="00532736" w:rsidP="0053273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532736" w:rsidRPr="00545933" w:rsidTr="00532736">
        <w:trPr>
          <w:trHeight w:val="594"/>
          <w:tblCellSpacing w:w="0" w:type="dxa"/>
          <w:jc w:val="center"/>
        </w:trPr>
        <w:tc>
          <w:tcPr>
            <w:tcW w:w="27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5327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11418,2</w:t>
            </w:r>
          </w:p>
        </w:tc>
        <w:tc>
          <w:tcPr>
            <w:tcW w:w="6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917,6</w:t>
            </w:r>
          </w:p>
        </w:tc>
        <w:tc>
          <w:tcPr>
            <w:tcW w:w="5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5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945,3</w:t>
            </w:r>
          </w:p>
        </w:tc>
        <w:tc>
          <w:tcPr>
            <w:tcW w:w="4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736" w:rsidRPr="00545933" w:rsidRDefault="00532736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4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2736" w:rsidRPr="00545933" w:rsidRDefault="00532736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2736" w:rsidRPr="00545933" w:rsidRDefault="00532736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2736" w:rsidRPr="00545933" w:rsidRDefault="00532736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65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32736" w:rsidRPr="00545933" w:rsidRDefault="002F3CC5" w:rsidP="0053273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4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532736" w:rsidRPr="00545933" w:rsidRDefault="002F3CC5" w:rsidP="0053273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2102</w:t>
            </w:r>
          </w:p>
        </w:tc>
      </w:tr>
      <w:tr w:rsidR="00F2100E" w:rsidRPr="00545933" w:rsidTr="00532736">
        <w:trPr>
          <w:tblCellSpacing w:w="0" w:type="dxa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2100E" w:rsidRPr="00545933" w:rsidRDefault="00F2100E" w:rsidP="00F210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>уровня;</w:t>
            </w: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2100E" w:rsidRPr="00545933" w:rsidRDefault="00F2100E" w:rsidP="00F210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F2100E" w:rsidRPr="00545933" w:rsidRDefault="00F2100E" w:rsidP="00F210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F2100E" w:rsidRPr="00545933" w:rsidRDefault="00F2100E" w:rsidP="00F210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545933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45933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545933">
        <w:rPr>
          <w:rFonts w:ascii="Arial" w:hAnsi="Arial" w:cs="Arial"/>
          <w:sz w:val="24"/>
          <w:szCs w:val="24"/>
          <w:lang w:eastAsia="ru-RU"/>
        </w:rPr>
        <w:t xml:space="preserve"> том числе проблемы, на решение которых она направлена</w:t>
      </w:r>
    </w:p>
    <w:p w:rsidR="00F2100E" w:rsidRPr="00545933" w:rsidRDefault="00F2100E" w:rsidP="00F2100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545933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</w:t>
      </w:r>
      <w:proofErr w:type="gramStart"/>
      <w:r w:rsidRPr="00545933">
        <w:rPr>
          <w:rFonts w:ascii="Arial" w:hAnsi="Arial" w:cs="Arial"/>
          <w:sz w:val="24"/>
          <w:szCs w:val="24"/>
          <w:lang w:eastAsia="ru-RU"/>
        </w:rPr>
        <w:t>основы  человеческого</w:t>
      </w:r>
      <w:proofErr w:type="gramEnd"/>
      <w:r w:rsidRPr="00545933">
        <w:rPr>
          <w:rFonts w:ascii="Arial" w:hAnsi="Arial" w:cs="Arial"/>
          <w:sz w:val="24"/>
          <w:szCs w:val="24"/>
          <w:lang w:eastAsia="ru-RU"/>
        </w:rPr>
        <w:t xml:space="preserve">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545933">
        <w:rPr>
          <w:rFonts w:ascii="Arial" w:hAnsi="Arial" w:cs="Arial"/>
          <w:sz w:val="24"/>
          <w:szCs w:val="24"/>
          <w:lang w:eastAsia="ru-RU"/>
        </w:rPr>
        <w:t>подрограммы</w:t>
      </w:r>
      <w:proofErr w:type="spellEnd"/>
      <w:r w:rsidRPr="00545933">
        <w:rPr>
          <w:rFonts w:ascii="Arial" w:hAnsi="Arial" w:cs="Arial"/>
          <w:sz w:val="24"/>
          <w:szCs w:val="24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gramStart"/>
      <w:r w:rsidRPr="00545933">
        <w:rPr>
          <w:rFonts w:ascii="Arial" w:hAnsi="Arial" w:cs="Arial"/>
          <w:sz w:val="24"/>
          <w:szCs w:val="24"/>
          <w:lang w:eastAsia="ru-RU"/>
        </w:rPr>
        <w:t>Саврушского  сельского</w:t>
      </w:r>
      <w:proofErr w:type="gramEnd"/>
      <w:r w:rsidRPr="00545933">
        <w:rPr>
          <w:rFonts w:ascii="Arial" w:hAnsi="Arial" w:cs="Arial"/>
          <w:sz w:val="24"/>
          <w:szCs w:val="24"/>
          <w:lang w:eastAsia="ru-RU"/>
        </w:rPr>
        <w:t xml:space="preserve"> поселения Аксубаевского района в современных условиях.</w:t>
      </w:r>
    </w:p>
    <w:p w:rsidR="00F2100E" w:rsidRPr="00545933" w:rsidRDefault="00F2100E" w:rsidP="00F2100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545933">
        <w:rPr>
          <w:rFonts w:ascii="Arial" w:hAnsi="Arial" w:cs="Arial"/>
          <w:sz w:val="24"/>
          <w:szCs w:val="24"/>
          <w:lang w:eastAsia="ru-RU"/>
        </w:rPr>
        <w:lastRenderedPageBreak/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545933">
        <w:rPr>
          <w:rFonts w:ascii="Arial" w:hAnsi="Arial" w:cs="Arial"/>
          <w:sz w:val="24"/>
          <w:szCs w:val="24"/>
          <w:lang w:eastAsia="ru-RU"/>
        </w:rPr>
        <w:t>бюджетных  ресурсов</w:t>
      </w:r>
      <w:proofErr w:type="gramEnd"/>
      <w:r w:rsidRPr="00545933">
        <w:rPr>
          <w:rFonts w:ascii="Arial" w:hAnsi="Arial" w:cs="Arial"/>
          <w:sz w:val="24"/>
          <w:szCs w:val="24"/>
          <w:lang w:eastAsia="ru-RU"/>
        </w:rPr>
        <w:t xml:space="preserve"> и  будет способствовать:</w:t>
      </w:r>
    </w:p>
    <w:p w:rsidR="00F2100E" w:rsidRPr="00545933" w:rsidRDefault="00F2100E" w:rsidP="00F21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545933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545933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545933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F2100E" w:rsidRPr="00545933" w:rsidRDefault="00F2100E" w:rsidP="00F21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45933">
        <w:rPr>
          <w:rFonts w:ascii="Arial" w:hAnsi="Arial" w:cs="Arial"/>
          <w:sz w:val="24"/>
          <w:szCs w:val="24"/>
          <w:lang w:eastAsia="ru-RU"/>
        </w:rPr>
        <w:t>Проведение  программных</w:t>
      </w:r>
      <w:proofErr w:type="gramEnd"/>
      <w:r w:rsidRPr="00545933">
        <w:rPr>
          <w:rFonts w:ascii="Arial" w:hAnsi="Arial" w:cs="Arial"/>
          <w:sz w:val="24"/>
          <w:szCs w:val="24"/>
          <w:lang w:eastAsia="ru-RU"/>
        </w:rPr>
        <w:t xml:space="preserve"> массовых и праздничных культурно-массовых мероприятий в соответствии с планом.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  <w:lang w:eastAsia="ru-RU"/>
        </w:rPr>
        <w:t> </w:t>
      </w:r>
      <w:r w:rsidRPr="00545933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1. Модернизация </w:t>
      </w:r>
      <w:proofErr w:type="gramStart"/>
      <w:r w:rsidRPr="00545933">
        <w:rPr>
          <w:rFonts w:ascii="Arial" w:hAnsi="Arial" w:cs="Arial"/>
          <w:sz w:val="24"/>
          <w:szCs w:val="24"/>
        </w:rPr>
        <w:t>системы  культурно</w:t>
      </w:r>
      <w:proofErr w:type="gramEnd"/>
      <w:r w:rsidRPr="00545933">
        <w:rPr>
          <w:rFonts w:ascii="Arial" w:hAnsi="Arial" w:cs="Arial"/>
          <w:sz w:val="24"/>
          <w:szCs w:val="24"/>
        </w:rPr>
        <w:t>-досуговой направленности.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Системой мер по совершенствованию данного </w:t>
      </w:r>
      <w:proofErr w:type="gramStart"/>
      <w:r w:rsidRPr="00545933">
        <w:rPr>
          <w:rFonts w:ascii="Arial" w:hAnsi="Arial" w:cs="Arial"/>
          <w:sz w:val="24"/>
          <w:szCs w:val="24"/>
        </w:rPr>
        <w:t>процесса  предусматривается</w:t>
      </w:r>
      <w:proofErr w:type="gramEnd"/>
      <w:r w:rsidRPr="00545933">
        <w:rPr>
          <w:rFonts w:ascii="Arial" w:hAnsi="Arial" w:cs="Arial"/>
          <w:sz w:val="24"/>
          <w:szCs w:val="24"/>
        </w:rPr>
        <w:t>: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- определение приоритетных направлений </w:t>
      </w:r>
      <w:proofErr w:type="gramStart"/>
      <w:r w:rsidRPr="00545933">
        <w:rPr>
          <w:rFonts w:ascii="Arial" w:hAnsi="Arial" w:cs="Arial"/>
          <w:sz w:val="24"/>
          <w:szCs w:val="24"/>
        </w:rPr>
        <w:t>работы  по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работе с населением  на современном этапе в клубной, библиотечной системе;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545933">
        <w:rPr>
          <w:rFonts w:ascii="Arial" w:hAnsi="Arial" w:cs="Arial"/>
          <w:sz w:val="24"/>
          <w:szCs w:val="24"/>
        </w:rPr>
        <w:t>популяризация  культурно</w:t>
      </w:r>
      <w:proofErr w:type="gramEnd"/>
      <w:r w:rsidRPr="00545933">
        <w:rPr>
          <w:rFonts w:ascii="Arial" w:hAnsi="Arial" w:cs="Arial"/>
          <w:sz w:val="24"/>
          <w:szCs w:val="24"/>
        </w:rPr>
        <w:t>-досуговых мероприятий.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</w:t>
      </w:r>
      <w:proofErr w:type="gramStart"/>
      <w:r w:rsidRPr="00545933">
        <w:rPr>
          <w:rFonts w:ascii="Arial" w:hAnsi="Arial" w:cs="Arial"/>
          <w:sz w:val="24"/>
          <w:szCs w:val="24"/>
        </w:rPr>
        <w:t>обеспечение  в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культурно-досуговых учреждениях.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545933">
        <w:rPr>
          <w:rFonts w:ascii="Arial" w:hAnsi="Arial" w:cs="Arial"/>
          <w:sz w:val="24"/>
          <w:szCs w:val="24"/>
        </w:rPr>
        <w:t>молодежи ;</w:t>
      </w:r>
      <w:proofErr w:type="gramEnd"/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- создание условий для более широкого учреждений </w:t>
      </w:r>
      <w:proofErr w:type="gramStart"/>
      <w:r w:rsidRPr="00545933">
        <w:rPr>
          <w:rFonts w:ascii="Arial" w:hAnsi="Arial" w:cs="Arial"/>
          <w:sz w:val="24"/>
          <w:szCs w:val="24"/>
        </w:rPr>
        <w:t>культуры  в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социально-экономическом развитии поселения;</w:t>
      </w:r>
    </w:p>
    <w:p w:rsidR="00F2100E" w:rsidRPr="00545933" w:rsidRDefault="00F2100E" w:rsidP="00F2100E">
      <w:pPr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F2100E" w:rsidRPr="00545933" w:rsidRDefault="00F2100E" w:rsidP="00F21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545933">
        <w:rPr>
          <w:rFonts w:ascii="Arial" w:hAnsi="Arial" w:cs="Arial"/>
          <w:sz w:val="24"/>
          <w:szCs w:val="24"/>
        </w:rPr>
        <w:t>.</w:t>
      </w:r>
      <w:r w:rsidRPr="00545933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D22700" w:rsidRPr="00545933" w:rsidRDefault="00D22700" w:rsidP="00F21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22700" w:rsidRPr="00545933" w:rsidRDefault="00D22700" w:rsidP="00F21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2100E" w:rsidRPr="00545933" w:rsidRDefault="00F2100E" w:rsidP="00F2100E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545933">
        <w:rPr>
          <w:rFonts w:ascii="Arial" w:hAnsi="Arial" w:cs="Arial"/>
          <w:b/>
          <w:bCs/>
          <w:sz w:val="24"/>
          <w:szCs w:val="24"/>
        </w:rPr>
        <w:t>Паспорт Подпрограммы</w:t>
      </w:r>
    </w:p>
    <w:p w:rsidR="00F2100E" w:rsidRPr="00545933" w:rsidRDefault="00F2100E" w:rsidP="00F210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5933">
        <w:rPr>
          <w:rFonts w:ascii="Arial" w:hAnsi="Arial" w:cs="Arial"/>
          <w:b/>
          <w:bCs/>
          <w:sz w:val="24"/>
          <w:szCs w:val="24"/>
        </w:rPr>
        <w:t xml:space="preserve">Профилактики терроризма и экстремизма в </w:t>
      </w:r>
      <w:proofErr w:type="gramStart"/>
      <w:r w:rsidRPr="00545933">
        <w:rPr>
          <w:rFonts w:ascii="Arial" w:hAnsi="Arial" w:cs="Arial"/>
          <w:b/>
          <w:bCs/>
          <w:sz w:val="24"/>
          <w:szCs w:val="24"/>
        </w:rPr>
        <w:t>Саврушском  сельском</w:t>
      </w:r>
      <w:proofErr w:type="gramEnd"/>
      <w:r w:rsidRPr="00545933">
        <w:rPr>
          <w:rFonts w:ascii="Arial" w:hAnsi="Arial" w:cs="Arial"/>
          <w:b/>
          <w:bCs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F2100E" w:rsidRPr="00545933" w:rsidTr="008B5E97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 Саврушском сельском поселении Аксубаевского муниципального районо» (далее - Подпрограмма)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Исполнительный комитет Саврушского сельского поселения Аксубаевского муниципального района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Цель  Подпрограммы</w:t>
            </w:r>
            <w:proofErr w:type="gramEnd"/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Саврушского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в  Саврушском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  <w:proofErr w:type="gram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5327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</w:t>
            </w:r>
            <w:r w:rsidRPr="00545933">
              <w:rPr>
                <w:rFonts w:ascii="Arial" w:hAnsi="Arial" w:cs="Arial"/>
                <w:sz w:val="24"/>
                <w:szCs w:val="24"/>
                <w:lang w:val="tt-RU"/>
              </w:rPr>
              <w:t xml:space="preserve">счет средств бюджета </w:t>
            </w:r>
            <w:r w:rsidRPr="00545933">
              <w:rPr>
                <w:rFonts w:ascii="Arial" w:hAnsi="Arial" w:cs="Arial"/>
                <w:sz w:val="24"/>
                <w:szCs w:val="24"/>
              </w:rPr>
              <w:t>Саврушского сельского</w:t>
            </w:r>
            <w:r w:rsidRPr="00545933">
              <w:rPr>
                <w:rFonts w:ascii="Arial" w:hAnsi="Arial" w:cs="Arial"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  <w:lang w:val="tt-RU"/>
              </w:rPr>
              <w:t xml:space="preserve">составляет  </w:t>
            </w:r>
            <w:r w:rsidR="004C3237" w:rsidRPr="00545933">
              <w:rPr>
                <w:rFonts w:ascii="Arial" w:hAnsi="Arial" w:cs="Arial"/>
                <w:sz w:val="24"/>
                <w:szCs w:val="24"/>
                <w:lang w:val="tt-RU"/>
              </w:rPr>
              <w:t>22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  <w:lang w:val="tt-RU"/>
              </w:rPr>
              <w:t xml:space="preserve">,32 тыс. рублей, в том числе 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 год - 2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2017 год - 2,03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2018 год - 2,06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2019 год - 2,1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2020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год  -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>2,13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2021 год - 2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2022 год - 2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2023 год - 2 тыс. рублей</w:t>
            </w:r>
          </w:p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2024 год - 2 тыс. рублей</w:t>
            </w:r>
          </w:p>
          <w:p w:rsidR="00532736" w:rsidRPr="00545933" w:rsidRDefault="00532736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2025 год</w:t>
            </w:r>
            <w:r w:rsidR="002F3CC5" w:rsidRPr="0054593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2F3CC5" w:rsidRPr="00545933">
              <w:rPr>
                <w:rFonts w:ascii="Arial" w:hAnsi="Arial" w:cs="Arial"/>
                <w:sz w:val="24"/>
                <w:szCs w:val="24"/>
              </w:rPr>
              <w:t>2  тыс.</w:t>
            </w:r>
            <w:proofErr w:type="gramEnd"/>
            <w:r w:rsidR="002F3CC5" w:rsidRPr="00545933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32736" w:rsidRPr="00545933" w:rsidRDefault="00532736" w:rsidP="00F210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2026 год</w:t>
            </w:r>
            <w:r w:rsidR="002F3CC5" w:rsidRPr="00545933">
              <w:rPr>
                <w:rFonts w:ascii="Arial" w:hAnsi="Arial" w:cs="Arial"/>
                <w:sz w:val="24"/>
                <w:szCs w:val="24"/>
              </w:rPr>
              <w:t>- 2 тыс. рублей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545933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Формирование единого информационного пространства для пропаганды и распространения на территории Саврушского сельского поселения Аксубаевского муниципального района идей толерантности, уважения к другим культурам;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2100E" w:rsidRPr="00545933" w:rsidTr="008B5E9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 Совет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Саврушского  сельского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F2100E" w:rsidRPr="00545933" w:rsidRDefault="00F2100E" w:rsidP="00F2100E">
      <w:pPr>
        <w:jc w:val="both"/>
        <w:rPr>
          <w:rFonts w:ascii="Arial" w:hAnsi="Arial" w:cs="Arial"/>
          <w:sz w:val="24"/>
          <w:szCs w:val="24"/>
        </w:rPr>
      </w:pPr>
    </w:p>
    <w:p w:rsidR="00F2100E" w:rsidRPr="00545933" w:rsidRDefault="00F2100E" w:rsidP="00F2100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45933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545933">
        <w:rPr>
          <w:rFonts w:ascii="Arial" w:hAnsi="Arial" w:cs="Arial"/>
          <w:b/>
          <w:bCs/>
          <w:sz w:val="24"/>
          <w:szCs w:val="24"/>
        </w:rPr>
        <w:t>. Характеристика проблемы, на решение которой направлена программа</w:t>
      </w:r>
    </w:p>
    <w:p w:rsidR="00F2100E" w:rsidRPr="00545933" w:rsidRDefault="00F2100E" w:rsidP="00F2100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45933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545933">
        <w:rPr>
          <w:rFonts w:ascii="Arial" w:hAnsi="Arial" w:cs="Arial"/>
          <w:sz w:val="24"/>
          <w:szCs w:val="24"/>
        </w:rPr>
        <w:t xml:space="preserve">Подпрограммы </w:t>
      </w:r>
      <w:r w:rsidRPr="00545933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F2100E" w:rsidRPr="00545933" w:rsidRDefault="00F2100E" w:rsidP="00F2100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     В настоящее время в Саврушском сельского поселении Аксубаевского района зарегистрировано одна религиозная организация, в том числе: мусульманских –0; православных – 0; не зарегистрированных религиозных организаций: мусульманских- 0; православных- 0.</w:t>
      </w:r>
    </w:p>
    <w:p w:rsidR="00F2100E" w:rsidRPr="00545933" w:rsidRDefault="00F2100E" w:rsidP="00F2100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</w:t>
      </w:r>
      <w:proofErr w:type="gramStart"/>
      <w:r w:rsidRPr="00545933">
        <w:rPr>
          <w:rFonts w:ascii="Arial" w:hAnsi="Arial" w:cs="Arial"/>
          <w:color w:val="000000"/>
          <w:sz w:val="24"/>
          <w:szCs w:val="24"/>
        </w:rPr>
        <w:t>вероисповеданий</w:t>
      </w:r>
      <w:proofErr w:type="gramEnd"/>
      <w:r w:rsidRPr="0054593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545933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F2100E" w:rsidRPr="00545933" w:rsidRDefault="00F2100E" w:rsidP="00F2100E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F2100E" w:rsidRPr="00545933" w:rsidRDefault="00F2100E" w:rsidP="00F2100E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F2100E" w:rsidRPr="00545933" w:rsidRDefault="00F2100E" w:rsidP="00F2100E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545933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proofErr w:type="gramStart"/>
      <w:r w:rsidRPr="00545933">
        <w:rPr>
          <w:rFonts w:ascii="Arial" w:hAnsi="Arial" w:cs="Arial"/>
          <w:sz w:val="24"/>
          <w:szCs w:val="24"/>
        </w:rPr>
        <w:t>Саврушским</w:t>
      </w:r>
      <w:proofErr w:type="spellEnd"/>
      <w:r w:rsidRPr="00545933">
        <w:rPr>
          <w:rFonts w:ascii="Arial" w:hAnsi="Arial" w:cs="Arial"/>
          <w:sz w:val="24"/>
          <w:szCs w:val="24"/>
        </w:rPr>
        <w:t xml:space="preserve">  сельским</w:t>
      </w:r>
      <w:proofErr w:type="gramEnd"/>
      <w:r w:rsidRPr="00545933">
        <w:rPr>
          <w:rFonts w:ascii="Arial" w:hAnsi="Arial" w:cs="Arial"/>
          <w:sz w:val="24"/>
          <w:szCs w:val="24"/>
        </w:rPr>
        <w:t xml:space="preserve"> поселением Аксубаевского </w:t>
      </w:r>
      <w:r w:rsidRPr="00545933">
        <w:rPr>
          <w:rFonts w:ascii="Arial" w:hAnsi="Arial" w:cs="Arial"/>
          <w:sz w:val="24"/>
          <w:szCs w:val="24"/>
        </w:rPr>
        <w:lastRenderedPageBreak/>
        <w:t>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F2100E" w:rsidRPr="00545933" w:rsidRDefault="00F2100E" w:rsidP="00F210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5933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545933">
        <w:rPr>
          <w:rFonts w:ascii="Arial" w:hAnsi="Arial" w:cs="Arial"/>
          <w:b/>
          <w:bCs/>
          <w:sz w:val="24"/>
          <w:szCs w:val="24"/>
        </w:rPr>
        <w:t>. Мероприятия подпрограммы</w:t>
      </w:r>
    </w:p>
    <w:p w:rsidR="00F2100E" w:rsidRPr="00545933" w:rsidRDefault="00F2100E" w:rsidP="00F210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5933">
        <w:rPr>
          <w:rFonts w:ascii="Arial" w:hAnsi="Arial" w:cs="Arial"/>
          <w:b/>
          <w:bCs/>
          <w:sz w:val="24"/>
          <w:szCs w:val="24"/>
        </w:rPr>
        <w:t xml:space="preserve">«Профилактика терроризма и экстремизма в </w:t>
      </w:r>
      <w:proofErr w:type="gramStart"/>
      <w:r w:rsidRPr="00545933">
        <w:rPr>
          <w:rFonts w:ascii="Arial" w:hAnsi="Arial" w:cs="Arial"/>
          <w:b/>
          <w:bCs/>
          <w:sz w:val="24"/>
          <w:szCs w:val="24"/>
        </w:rPr>
        <w:t>Саврушском  сельском</w:t>
      </w:r>
      <w:proofErr w:type="gramEnd"/>
      <w:r w:rsidRPr="00545933">
        <w:rPr>
          <w:rFonts w:ascii="Arial" w:hAnsi="Arial" w:cs="Arial"/>
          <w:b/>
          <w:bCs/>
          <w:sz w:val="24"/>
          <w:szCs w:val="24"/>
        </w:rPr>
        <w:t xml:space="preserve"> поселении Аксубаевского муниципального района на 2016-202</w:t>
      </w:r>
      <w:r w:rsidR="00532736" w:rsidRPr="00545933">
        <w:rPr>
          <w:rFonts w:ascii="Arial" w:hAnsi="Arial" w:cs="Arial"/>
          <w:b/>
          <w:bCs/>
          <w:sz w:val="24"/>
          <w:szCs w:val="24"/>
        </w:rPr>
        <w:t>6</w:t>
      </w:r>
      <w:r w:rsidRPr="00545933">
        <w:rPr>
          <w:rFonts w:ascii="Arial" w:hAnsi="Arial" w:cs="Arial"/>
          <w:b/>
          <w:bCs/>
          <w:sz w:val="24"/>
          <w:szCs w:val="24"/>
        </w:rPr>
        <w:t xml:space="preserve"> гг.»</w:t>
      </w:r>
    </w:p>
    <w:tbl>
      <w:tblPr>
        <w:tblW w:w="99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1541"/>
        <w:gridCol w:w="3827"/>
      </w:tblGrid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согласованию)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Реализовать дополнительные меры: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Исполнительный комитет Саврушского сельского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поселения  Аксубаевского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МКУ «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Отдел  образования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>» АМР»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неприемлемых  способов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решения конфликтных ситуаций.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Организовать проведение экспертизы материалов печатных и электронных СМИ, </w:t>
            </w: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54593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Саврушского  сельского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МКУ «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Отдел  образования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>, МКУ «Отдел культуры», ОДМС Исполнительного комитата Аксубаевского муниципального района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54593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району(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Аксубаевском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районе(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Исполнительный комитет Саврушского сельского поселения Аксубаевского муниципального района,</w:t>
            </w:r>
          </w:p>
          <w:p w:rsidR="00F2100E" w:rsidRPr="00545933" w:rsidRDefault="00F2100E" w:rsidP="00D227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Аксубаевскомурайону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  <w:r w:rsidR="00D22700" w:rsidRPr="005459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5933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Систематического проведения классных часов в образовательных учре</w:t>
            </w: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ждениях всех типов по разъяснению об</w:t>
            </w: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щественной опасности любых форм экс</w:t>
            </w: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F2100E" w:rsidRPr="00545933" w:rsidRDefault="00F2100E" w:rsidP="0053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2016-202</w:t>
            </w:r>
            <w:r w:rsidR="00532736" w:rsidRPr="00545933">
              <w:rPr>
                <w:rFonts w:ascii="Arial" w:hAnsi="Arial" w:cs="Arial"/>
                <w:sz w:val="24"/>
                <w:szCs w:val="24"/>
              </w:rPr>
              <w:t>6</w:t>
            </w:r>
            <w:r w:rsidRPr="00545933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545933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),  Отдел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МВД России по </w:t>
            </w:r>
            <w:proofErr w:type="spellStart"/>
            <w:r w:rsidRPr="00545933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545933">
              <w:rPr>
                <w:rFonts w:ascii="Arial" w:hAnsi="Arial" w:cs="Arial"/>
                <w:sz w:val="24"/>
                <w:szCs w:val="24"/>
              </w:rPr>
              <w:t xml:space="preserve"> району(по согласованию)</w:t>
            </w:r>
          </w:p>
        </w:tc>
      </w:tr>
      <w:tr w:rsidR="00F2100E" w:rsidRPr="00545933" w:rsidTr="00D22700">
        <w:tc>
          <w:tcPr>
            <w:tcW w:w="567" w:type="dxa"/>
          </w:tcPr>
          <w:p w:rsidR="00F2100E" w:rsidRPr="00545933" w:rsidRDefault="00F2100E" w:rsidP="00F210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F2100E" w:rsidRPr="00545933" w:rsidRDefault="00F2100E" w:rsidP="00F2100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информационного освеще</w:t>
            </w:r>
            <w:r w:rsidRPr="005459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F2100E" w:rsidRPr="00545933" w:rsidRDefault="00F2100E" w:rsidP="00F210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827" w:type="dxa"/>
          </w:tcPr>
          <w:p w:rsidR="00F2100E" w:rsidRPr="00545933" w:rsidRDefault="00F2100E" w:rsidP="00D227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933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proofErr w:type="gramStart"/>
            <w:r w:rsidRPr="00545933">
              <w:rPr>
                <w:rFonts w:ascii="Arial" w:hAnsi="Arial" w:cs="Arial"/>
                <w:sz w:val="24"/>
                <w:szCs w:val="24"/>
              </w:rPr>
              <w:t>Саврушского  сельского</w:t>
            </w:r>
            <w:proofErr w:type="gramEnd"/>
            <w:r w:rsidRPr="00545933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AB085E" w:rsidRPr="00545933" w:rsidRDefault="00AB085E">
      <w:pPr>
        <w:rPr>
          <w:rFonts w:ascii="Arial" w:hAnsi="Arial" w:cs="Arial"/>
          <w:sz w:val="24"/>
          <w:szCs w:val="24"/>
        </w:rPr>
      </w:pPr>
    </w:p>
    <w:sectPr w:rsidR="00AB085E" w:rsidRPr="0054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CE"/>
    <w:rsid w:val="002F3CC5"/>
    <w:rsid w:val="003140D1"/>
    <w:rsid w:val="003C0612"/>
    <w:rsid w:val="003D0EF0"/>
    <w:rsid w:val="004C3237"/>
    <w:rsid w:val="004C36C9"/>
    <w:rsid w:val="00532736"/>
    <w:rsid w:val="00545933"/>
    <w:rsid w:val="009D3C8F"/>
    <w:rsid w:val="009E0F00"/>
    <w:rsid w:val="00A27DFD"/>
    <w:rsid w:val="00AB085E"/>
    <w:rsid w:val="00C837CE"/>
    <w:rsid w:val="00D22700"/>
    <w:rsid w:val="00E42A3A"/>
    <w:rsid w:val="00F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3055B-2F0F-4987-A9D1-E9AEB192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4626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11</cp:revision>
  <cp:lastPrinted>2019-12-18T12:18:00Z</cp:lastPrinted>
  <dcterms:created xsi:type="dcterms:W3CDTF">2019-12-17T19:58:00Z</dcterms:created>
  <dcterms:modified xsi:type="dcterms:W3CDTF">2023-10-12T11:51:00Z</dcterms:modified>
</cp:coreProperties>
</file>