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0B3D28" w:rsidRDefault="000B3D28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ПРОЕКТ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деревне </w:t>
      </w:r>
      <w:proofErr w:type="spellStart"/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Иляшкино</w:t>
      </w:r>
      <w:proofErr w:type="spellEnd"/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0B3D28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от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</w:t>
      </w:r>
      <w:bookmarkStart w:id="0" w:name="_GoBack"/>
      <w:bookmarkEnd w:id="0"/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Pr="0006205E" w:rsidRDefault="00BC6B39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схода граждан, состоявшегося 24 октября 2023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AB19BA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650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B19BA" w:rsidRPr="00AB19BA" w:rsidRDefault="00BC6B39" w:rsidP="00AB19BA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AB19BA" w:rsidRPr="00AB19BA">
        <w:rPr>
          <w:rFonts w:ascii="Arial" w:hAnsi="Arial" w:cs="Arial"/>
          <w:b/>
          <w:sz w:val="24"/>
          <w:szCs w:val="24"/>
        </w:rPr>
        <w:t>1)</w:t>
      </w:r>
      <w:r w:rsidR="00AB19BA" w:rsidRPr="00AB19BA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="00AB19BA" w:rsidRPr="00AB19B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AB19BA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AB19BA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    </w:t>
      </w:r>
      <w:r w:rsidRPr="00AB19BA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 - </w:t>
      </w:r>
      <w:proofErr w:type="spellStart"/>
      <w:r w:rsidRPr="00AB19BA">
        <w:rPr>
          <w:rFonts w:ascii="Arial" w:hAnsi="Arial" w:cs="Arial"/>
          <w:sz w:val="24"/>
          <w:szCs w:val="24"/>
        </w:rPr>
        <w:t>обкос</w:t>
      </w:r>
      <w:proofErr w:type="spellEnd"/>
      <w:r w:rsidRPr="00AB19B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lastRenderedPageBreak/>
        <w:t xml:space="preserve">  -  приобретение навесного оборудования для трактора и комплектующих к ним;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-приобретение фонарей для уличного освещения;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- ремонт ограждения территории СК (приобретение товаров, работ и услуг по договору)</w:t>
      </w:r>
      <w:r w:rsidRPr="00AB19BA">
        <w:rPr>
          <w:rFonts w:ascii="Arial" w:hAnsi="Arial" w:cs="Arial"/>
          <w:b/>
          <w:sz w:val="24"/>
          <w:szCs w:val="24"/>
        </w:rPr>
        <w:t>.   3) Участие в организации деятельности по накоплению (в том числе раздельному накоплению) и транспортированию ТКО: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>-устройство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AB19BA" w:rsidRPr="00AB19BA" w:rsidRDefault="00AB19BA" w:rsidP="00AB19BA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   </w:t>
      </w:r>
      <w:r w:rsidRPr="00AB19BA">
        <w:rPr>
          <w:rFonts w:ascii="Arial" w:hAnsi="Arial" w:cs="Arial"/>
          <w:b/>
          <w:sz w:val="24"/>
          <w:szCs w:val="24"/>
        </w:rPr>
        <w:t>4)</w:t>
      </w:r>
      <w:r w:rsidRPr="00AB19BA">
        <w:rPr>
          <w:rFonts w:ascii="Arial" w:hAnsi="Arial" w:cs="Arial"/>
          <w:sz w:val="24"/>
          <w:szCs w:val="24"/>
        </w:rPr>
        <w:t xml:space="preserve"> </w:t>
      </w:r>
      <w:r w:rsidRPr="00AB19B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B19BA" w:rsidRPr="00AB19BA" w:rsidRDefault="00AB19BA" w:rsidP="00AB19BA">
      <w:pPr>
        <w:jc w:val="both"/>
        <w:rPr>
          <w:rFonts w:ascii="Arial" w:eastAsia="Calibri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- </w:t>
      </w:r>
      <w:r w:rsidRPr="00AB19BA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установка гидрантов в населенном пункте </w:t>
      </w:r>
      <w:proofErr w:type="spellStart"/>
      <w:r w:rsidRPr="00AB19BA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AB19BA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AB19BA" w:rsidRDefault="00AB19BA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«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збирательным правом, включено 67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35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AB19BA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BC6B39" w:rsidRPr="0006205E" w:rsidRDefault="00BC6B39" w:rsidP="00BC6B3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AB19BA" w:rsidRPr="00AB19BA" w:rsidRDefault="00BC6B39" w:rsidP="00AB19BA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AB19BA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650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1)   </w:t>
      </w:r>
      <w:r w:rsidRPr="00AB19BA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AB19B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AB19BA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AB19BA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    </w:t>
      </w:r>
      <w:r w:rsidRPr="00AB19BA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 - </w:t>
      </w:r>
      <w:proofErr w:type="spellStart"/>
      <w:r w:rsidRPr="00AB19BA">
        <w:rPr>
          <w:rFonts w:ascii="Arial" w:hAnsi="Arial" w:cs="Arial"/>
          <w:sz w:val="24"/>
          <w:szCs w:val="24"/>
        </w:rPr>
        <w:t>обкос</w:t>
      </w:r>
      <w:proofErr w:type="spellEnd"/>
      <w:r w:rsidRPr="00AB19B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-  приобретение навесного оборудования для трактора и комплектующих к ним;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-приобретение фонарей для уличного освещения;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  - ремонт ограждения территории СК (приобретение товаров, работ и услуг по договору)</w:t>
      </w:r>
      <w:r w:rsidRPr="00AB19BA">
        <w:rPr>
          <w:rFonts w:ascii="Arial" w:hAnsi="Arial" w:cs="Arial"/>
          <w:b/>
          <w:sz w:val="24"/>
          <w:szCs w:val="24"/>
        </w:rPr>
        <w:t>.   3) Участие в организации деятельности по накоплению (в том числе раздельному накоплению) и транспортированию ТКО:</w:t>
      </w:r>
    </w:p>
    <w:p w:rsidR="00AB19BA" w:rsidRPr="00AB19BA" w:rsidRDefault="00AB19BA" w:rsidP="00AB19BA">
      <w:pPr>
        <w:ind w:left="-142"/>
        <w:jc w:val="both"/>
        <w:rPr>
          <w:rFonts w:ascii="Arial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>-устройство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AB19BA" w:rsidRPr="00AB19BA" w:rsidRDefault="00AB19BA" w:rsidP="00AB19BA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AB19BA">
        <w:rPr>
          <w:rFonts w:ascii="Arial" w:hAnsi="Arial" w:cs="Arial"/>
          <w:b/>
          <w:sz w:val="24"/>
          <w:szCs w:val="24"/>
        </w:rPr>
        <w:t>4)</w:t>
      </w:r>
      <w:r w:rsidRPr="00AB19BA">
        <w:rPr>
          <w:rFonts w:ascii="Arial" w:hAnsi="Arial" w:cs="Arial"/>
          <w:sz w:val="24"/>
          <w:szCs w:val="24"/>
        </w:rPr>
        <w:t xml:space="preserve"> </w:t>
      </w:r>
      <w:r w:rsidRPr="00AB19B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B19BA" w:rsidRPr="00AB19BA" w:rsidRDefault="00AB19BA" w:rsidP="00AB19BA">
      <w:pPr>
        <w:jc w:val="both"/>
        <w:rPr>
          <w:rFonts w:ascii="Arial" w:eastAsia="Calibri" w:hAnsi="Arial" w:cs="Arial"/>
          <w:sz w:val="24"/>
          <w:szCs w:val="24"/>
        </w:rPr>
      </w:pPr>
      <w:r w:rsidRPr="00AB19BA">
        <w:rPr>
          <w:rFonts w:ascii="Arial" w:hAnsi="Arial" w:cs="Arial"/>
          <w:sz w:val="24"/>
          <w:szCs w:val="24"/>
        </w:rPr>
        <w:t xml:space="preserve">- </w:t>
      </w:r>
      <w:r w:rsidRPr="00AB19BA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установка гидрантов в населенном пункте </w:t>
      </w:r>
      <w:proofErr w:type="spellStart"/>
      <w:r w:rsidRPr="00AB19BA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AB19BA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BC6B39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B19BA" w:rsidRPr="0006205E" w:rsidRDefault="00AB19BA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3. Обнародовать настоящее решение на информационных 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BC6B39" w:rsidRPr="0006205E" w:rsidRDefault="00BC6B39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B3D28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B19BA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6855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2023-10-27T11:51:00Z</dcterms:created>
  <dcterms:modified xsi:type="dcterms:W3CDTF">2023-10-27T11:51:00Z</dcterms:modified>
</cp:coreProperties>
</file>