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49466C" w:rsidRPr="0049466C" w:rsidTr="0049466C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6C" w:rsidRPr="0049466C" w:rsidRDefault="0049466C" w:rsidP="004946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" stroked="f">
                  <v:textbox>
                    <w:txbxContent>
                      <w:p w:rsidR="0049466C" w:rsidRDefault="0049466C" w:rsidP="0049466C"/>
                    </w:txbxContent>
                  </v:textbox>
                </v:shape>
              </w:pict>
            </w:r>
          </w:p>
          <w:p w:rsidR="0049466C" w:rsidRPr="0049466C" w:rsidRDefault="0049466C" w:rsidP="00494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466C">
              <w:rPr>
                <w:rFonts w:ascii="Arial" w:hAnsi="Arial" w:cs="Arial"/>
                <w:b/>
                <w:sz w:val="24"/>
                <w:szCs w:val="24"/>
              </w:rPr>
              <w:t>ТАТАРСТАН РЕСПУБЛИКАСЫ АКСУБАЙ</w:t>
            </w:r>
          </w:p>
          <w:p w:rsidR="0049466C" w:rsidRPr="0049466C" w:rsidRDefault="0049466C" w:rsidP="00494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466C">
              <w:rPr>
                <w:rFonts w:ascii="Arial" w:hAnsi="Arial" w:cs="Arial"/>
                <w:b/>
                <w:sz w:val="24"/>
                <w:szCs w:val="24"/>
              </w:rPr>
              <w:t xml:space="preserve"> МУНИЦИПАЛЬ РАЙОНЫ</w:t>
            </w:r>
          </w:p>
          <w:p w:rsidR="0049466C" w:rsidRPr="0049466C" w:rsidRDefault="0049466C" w:rsidP="00494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66C">
              <w:rPr>
                <w:rFonts w:ascii="Arial" w:hAnsi="Arial" w:cs="Arial"/>
                <w:b/>
                <w:bCs/>
                <w:sz w:val="24"/>
                <w:szCs w:val="24"/>
              </w:rPr>
              <w:t>САВРУШ АВЫЛ ҖИРЛЕГЕ БАШКАРМА КОМИТЕТЫ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6C" w:rsidRPr="0049466C" w:rsidRDefault="0049466C" w:rsidP="00494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466C">
              <w:rPr>
                <w:rFonts w:eastAsia="Calibri"/>
                <w:noProof/>
                <w:sz w:val="28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65D812CB" wp14:editId="7750F4FD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6C" w:rsidRPr="0049466C" w:rsidRDefault="0049466C" w:rsidP="00494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46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ИСПОЛНИТЕЛЬНЫЙ КОМИТЕТ САВРУШСКОГО СЕЛЬСКОГО ПОСЕЛЕНИЯ АКСУБАЕВСКОГО МУНИЦИПАЛЬНОГО РАЙОНА РЕСПУБЛИКИ</w:t>
            </w:r>
            <w:r w:rsidRPr="004946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9466C">
              <w:rPr>
                <w:rFonts w:ascii="Arial" w:hAnsi="Arial" w:cs="Arial"/>
                <w:b/>
                <w:bCs/>
                <w:sz w:val="24"/>
                <w:szCs w:val="24"/>
              </w:rPr>
              <w:t>ТАТАРСТАН</w:t>
            </w:r>
          </w:p>
        </w:tc>
      </w:tr>
      <w:tr w:rsidR="0049466C" w:rsidRPr="0049466C" w:rsidTr="0049466C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6C" w:rsidRPr="0049466C" w:rsidRDefault="0049466C" w:rsidP="00494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Комсомольская ул., д 20, д.Ст.Савруши,423068 тел 8(843)444-82-37 </w:t>
            </w:r>
          </w:p>
          <w:p w:rsidR="0049466C" w:rsidRPr="0049466C" w:rsidRDefault="0049466C" w:rsidP="00494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ОКПО 94318702, ОГРН 1061665003069, ИНН / КПП 1603004945 / 160301001</w:t>
            </w:r>
          </w:p>
          <w:p w:rsidR="0049466C" w:rsidRPr="0049466C" w:rsidRDefault="0049466C" w:rsidP="00494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E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mail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Savr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Aks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@ 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tatar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 w:rsidRPr="0049466C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ru</w:t>
            </w:r>
          </w:p>
        </w:tc>
      </w:tr>
    </w:tbl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66C" w:rsidRDefault="0049466C" w:rsidP="004946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90833" w:rsidRPr="005401B1" w:rsidRDefault="00E42C97" w:rsidP="0049466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401B1">
        <w:rPr>
          <w:rFonts w:ascii="Arial" w:hAnsi="Arial" w:cs="Arial"/>
          <w:sz w:val="24"/>
          <w:szCs w:val="24"/>
        </w:rPr>
        <w:t>Пр</w:t>
      </w:r>
      <w:r w:rsidR="00C90833" w:rsidRPr="005401B1">
        <w:rPr>
          <w:rFonts w:ascii="Arial" w:hAnsi="Arial" w:cs="Arial"/>
          <w:sz w:val="24"/>
          <w:szCs w:val="24"/>
        </w:rPr>
        <w:t>оект</w:t>
      </w:r>
    </w:p>
    <w:p w:rsidR="00C90833" w:rsidRPr="005401B1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C90833" w:rsidRPr="005401B1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5401B1">
        <w:rPr>
          <w:b w:val="0"/>
          <w:sz w:val="24"/>
          <w:szCs w:val="24"/>
        </w:rPr>
        <w:t>ПОСТАНОВЛЕНИЕ</w:t>
      </w:r>
    </w:p>
    <w:p w:rsidR="00C90833" w:rsidRPr="005401B1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5401B1" w:rsidRDefault="0049466C" w:rsidP="0049466C">
      <w:pPr>
        <w:pStyle w:val="ConsPlusTitle"/>
        <w:widowControl/>
        <w:rPr>
          <w:b w:val="0"/>
          <w:sz w:val="24"/>
          <w:szCs w:val="24"/>
        </w:rPr>
      </w:pPr>
      <w:r w:rsidRPr="005401B1">
        <w:rPr>
          <w:b w:val="0"/>
          <w:sz w:val="24"/>
          <w:szCs w:val="24"/>
        </w:rPr>
        <w:t>№____</w:t>
      </w:r>
      <w:r>
        <w:rPr>
          <w:b w:val="0"/>
          <w:sz w:val="24"/>
          <w:szCs w:val="24"/>
        </w:rPr>
        <w:t xml:space="preserve">                                                                                      </w:t>
      </w:r>
      <w:r w:rsidR="00C90833" w:rsidRPr="005401B1">
        <w:rPr>
          <w:b w:val="0"/>
          <w:sz w:val="24"/>
          <w:szCs w:val="24"/>
        </w:rPr>
        <w:t>от _________202</w:t>
      </w:r>
      <w:r w:rsidR="00227AD1" w:rsidRPr="005401B1">
        <w:rPr>
          <w:b w:val="0"/>
          <w:sz w:val="24"/>
          <w:szCs w:val="24"/>
        </w:rPr>
        <w:t>3</w:t>
      </w:r>
      <w:r w:rsidR="00C90833" w:rsidRPr="005401B1">
        <w:rPr>
          <w:b w:val="0"/>
          <w:sz w:val="24"/>
          <w:szCs w:val="24"/>
        </w:rPr>
        <w:t xml:space="preserve"> г.</w:t>
      </w:r>
      <w:r>
        <w:rPr>
          <w:b w:val="0"/>
          <w:sz w:val="24"/>
          <w:szCs w:val="24"/>
        </w:rPr>
        <w:t xml:space="preserve">   </w:t>
      </w:r>
      <w:r w:rsidR="00C90833" w:rsidRPr="005401B1">
        <w:rPr>
          <w:b w:val="0"/>
          <w:sz w:val="24"/>
          <w:szCs w:val="24"/>
        </w:rPr>
        <w:t xml:space="preserve"> </w:t>
      </w:r>
    </w:p>
    <w:p w:rsidR="00C90833" w:rsidRPr="005401B1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401B1" w:rsidTr="005B4E52">
        <w:tc>
          <w:tcPr>
            <w:tcW w:w="4077" w:type="dxa"/>
          </w:tcPr>
          <w:p w:rsidR="005B4E52" w:rsidRPr="005401B1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5401B1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5401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D44A6" w:rsidRPr="005401B1">
              <w:rPr>
                <w:rFonts w:ascii="Arial" w:hAnsi="Arial" w:cs="Arial"/>
                <w:bCs/>
                <w:sz w:val="24"/>
                <w:szCs w:val="24"/>
              </w:rPr>
              <w:t>Саврушского</w:t>
            </w:r>
            <w:r w:rsidR="00CB27E7" w:rsidRPr="005401B1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5401B1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5401B1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5401B1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5401B1" w:rsidTr="005B4E52">
        <w:tc>
          <w:tcPr>
            <w:tcW w:w="4077" w:type="dxa"/>
          </w:tcPr>
          <w:p w:rsidR="005B4E52" w:rsidRPr="005401B1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E52" w:rsidRPr="005401B1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5401B1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5401B1">
        <w:rPr>
          <w:rFonts w:ascii="Arial" w:hAnsi="Arial" w:cs="Arial"/>
          <w:sz w:val="24"/>
          <w:szCs w:val="24"/>
        </w:rPr>
        <w:t>третьим</w:t>
      </w:r>
      <w:r w:rsidRPr="005401B1">
        <w:rPr>
          <w:rFonts w:ascii="Arial" w:hAnsi="Arial" w:cs="Arial"/>
          <w:sz w:val="24"/>
          <w:szCs w:val="24"/>
        </w:rPr>
        <w:t xml:space="preserve"> пункта 3</w:t>
      </w:r>
      <w:r w:rsidR="00EE6176" w:rsidRPr="005401B1">
        <w:rPr>
          <w:rFonts w:ascii="Arial" w:hAnsi="Arial" w:cs="Arial"/>
          <w:sz w:val="24"/>
          <w:szCs w:val="24"/>
          <w:vertAlign w:val="superscript"/>
        </w:rPr>
        <w:t>2</w:t>
      </w:r>
      <w:r w:rsidRPr="005401B1">
        <w:rPr>
          <w:rFonts w:ascii="Arial" w:hAnsi="Arial" w:cs="Arial"/>
          <w:sz w:val="24"/>
          <w:szCs w:val="24"/>
        </w:rPr>
        <w:t xml:space="preserve"> статьи 160</w:t>
      </w:r>
      <w:r w:rsidR="00EE6176" w:rsidRPr="005401B1">
        <w:rPr>
          <w:rFonts w:ascii="Arial" w:hAnsi="Arial" w:cs="Arial"/>
          <w:sz w:val="24"/>
          <w:szCs w:val="24"/>
          <w:vertAlign w:val="superscript"/>
        </w:rPr>
        <w:t>1</w:t>
      </w:r>
      <w:r w:rsidRPr="005401B1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5401B1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3D44A6" w:rsidRPr="005401B1">
        <w:rPr>
          <w:rFonts w:ascii="Arial" w:hAnsi="Arial" w:cs="Arial"/>
          <w:sz w:val="24"/>
          <w:szCs w:val="24"/>
        </w:rPr>
        <w:t>Саврушского</w:t>
      </w:r>
      <w:r w:rsidR="00CB27E7" w:rsidRPr="005401B1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401B1">
        <w:rPr>
          <w:rFonts w:ascii="Arial" w:hAnsi="Arial" w:cs="Arial"/>
          <w:sz w:val="24"/>
          <w:szCs w:val="24"/>
        </w:rPr>
        <w:t xml:space="preserve"> </w:t>
      </w:r>
      <w:r w:rsidR="003F6525" w:rsidRPr="005401B1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5401B1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D1739C" w:rsidRPr="005401B1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5401B1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401B1">
        <w:rPr>
          <w:rFonts w:ascii="Arial" w:hAnsi="Arial" w:cs="Arial"/>
          <w:sz w:val="24"/>
          <w:szCs w:val="24"/>
        </w:rPr>
        <w:t>1.</w:t>
      </w:r>
      <w:r w:rsidR="005B4E52" w:rsidRPr="005401B1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5401B1">
        <w:rPr>
          <w:rFonts w:ascii="Arial" w:hAnsi="Arial" w:cs="Arial"/>
          <w:sz w:val="24"/>
          <w:szCs w:val="24"/>
        </w:rPr>
        <w:t xml:space="preserve"> </w:t>
      </w:r>
      <w:r w:rsidR="003D44A6" w:rsidRPr="005401B1">
        <w:rPr>
          <w:rFonts w:ascii="Arial" w:hAnsi="Arial" w:cs="Arial"/>
          <w:sz w:val="24"/>
          <w:szCs w:val="24"/>
        </w:rPr>
        <w:t>Саврушского</w:t>
      </w:r>
      <w:r w:rsidR="00CB27E7" w:rsidRPr="005401B1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5401B1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5401B1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5401B1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401B1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5401B1">
        <w:rPr>
          <w:rFonts w:ascii="Arial" w:hAnsi="Arial" w:cs="Arial"/>
          <w:sz w:val="24"/>
          <w:szCs w:val="24"/>
        </w:rPr>
        <w:t xml:space="preserve"> </w:t>
      </w:r>
      <w:r w:rsidR="003D44A6" w:rsidRPr="005401B1">
        <w:rPr>
          <w:rFonts w:ascii="Arial" w:hAnsi="Arial" w:cs="Arial"/>
          <w:sz w:val="24"/>
          <w:szCs w:val="24"/>
        </w:rPr>
        <w:t>Саврушского</w:t>
      </w:r>
      <w:r w:rsidR="00CB27E7" w:rsidRPr="005401B1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401B1">
        <w:rPr>
          <w:rFonts w:ascii="Arial" w:hAnsi="Arial" w:cs="Arial"/>
          <w:sz w:val="24"/>
          <w:szCs w:val="24"/>
        </w:rPr>
        <w:t xml:space="preserve"> </w:t>
      </w:r>
      <w:r w:rsidR="003F6525" w:rsidRPr="005401B1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5401B1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5401B1">
        <w:rPr>
          <w:rFonts w:ascii="Arial" w:hAnsi="Arial" w:cs="Arial"/>
          <w:sz w:val="24"/>
          <w:szCs w:val="24"/>
        </w:rPr>
        <w:t>рстан, начиная с бюджета на 202</w:t>
      </w:r>
      <w:r w:rsidR="00227AD1" w:rsidRPr="005401B1">
        <w:rPr>
          <w:rFonts w:ascii="Arial" w:hAnsi="Arial" w:cs="Arial"/>
          <w:sz w:val="24"/>
          <w:szCs w:val="24"/>
        </w:rPr>
        <w:t>4</w:t>
      </w:r>
      <w:r w:rsidR="006C730A" w:rsidRPr="005401B1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227AD1" w:rsidRPr="005401B1">
        <w:rPr>
          <w:rFonts w:ascii="Arial" w:hAnsi="Arial" w:cs="Arial"/>
          <w:sz w:val="24"/>
          <w:szCs w:val="24"/>
        </w:rPr>
        <w:t>5</w:t>
      </w:r>
      <w:r w:rsidR="006C730A" w:rsidRPr="005401B1">
        <w:rPr>
          <w:rFonts w:ascii="Arial" w:hAnsi="Arial" w:cs="Arial"/>
          <w:sz w:val="24"/>
          <w:szCs w:val="24"/>
        </w:rPr>
        <w:t xml:space="preserve"> и 202</w:t>
      </w:r>
      <w:r w:rsidR="00227AD1" w:rsidRPr="005401B1">
        <w:rPr>
          <w:rFonts w:ascii="Arial" w:hAnsi="Arial" w:cs="Arial"/>
          <w:sz w:val="24"/>
          <w:szCs w:val="24"/>
        </w:rPr>
        <w:t>6</w:t>
      </w:r>
      <w:r w:rsidRPr="005401B1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5401B1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401B1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5401B1">
        <w:rPr>
          <w:rFonts w:ascii="Arial" w:hAnsi="Arial" w:cs="Arial"/>
          <w:sz w:val="24"/>
          <w:szCs w:val="24"/>
          <w:lang w:val="en-US"/>
        </w:rPr>
        <w:t>http</w:t>
      </w:r>
      <w:r w:rsidRPr="005401B1">
        <w:rPr>
          <w:rFonts w:ascii="Arial" w:hAnsi="Arial" w:cs="Arial"/>
          <w:sz w:val="24"/>
          <w:szCs w:val="24"/>
        </w:rPr>
        <w:t>:</w:t>
      </w:r>
      <w:r w:rsidRPr="005401B1">
        <w:rPr>
          <w:rFonts w:ascii="Arial" w:hAnsi="Arial" w:cs="Arial"/>
          <w:sz w:val="24"/>
          <w:szCs w:val="24"/>
          <w:lang w:val="en-US"/>
        </w:rPr>
        <w:t>pravo</w:t>
      </w:r>
      <w:r w:rsidRPr="005401B1">
        <w:rPr>
          <w:rFonts w:ascii="Arial" w:hAnsi="Arial" w:cs="Arial"/>
          <w:sz w:val="24"/>
          <w:szCs w:val="24"/>
        </w:rPr>
        <w:t>.</w:t>
      </w:r>
      <w:r w:rsidRPr="005401B1">
        <w:rPr>
          <w:rFonts w:ascii="Arial" w:hAnsi="Arial" w:cs="Arial"/>
          <w:sz w:val="24"/>
          <w:szCs w:val="24"/>
          <w:lang w:val="en-US"/>
        </w:rPr>
        <w:t>tatarstan</w:t>
      </w:r>
      <w:r w:rsidRPr="005401B1">
        <w:rPr>
          <w:rFonts w:ascii="Arial" w:hAnsi="Arial" w:cs="Arial"/>
          <w:sz w:val="24"/>
          <w:szCs w:val="24"/>
        </w:rPr>
        <w:t>.</w:t>
      </w:r>
      <w:r w:rsidRPr="005401B1">
        <w:rPr>
          <w:rFonts w:ascii="Arial" w:hAnsi="Arial" w:cs="Arial"/>
          <w:sz w:val="24"/>
          <w:szCs w:val="24"/>
          <w:lang w:val="en-US"/>
        </w:rPr>
        <w:t>ru</w:t>
      </w:r>
      <w:r w:rsidRPr="005401B1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5401B1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5401B1">
          <w:rPr>
            <w:rStyle w:val="a7"/>
            <w:rFonts w:ascii="Arial" w:hAnsi="Arial" w:cs="Arial"/>
            <w:sz w:val="24"/>
            <w:szCs w:val="24"/>
          </w:rPr>
          <w:t>://</w:t>
        </w:r>
        <w:r w:rsidRPr="005401B1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5401B1">
          <w:rPr>
            <w:rStyle w:val="a7"/>
            <w:rFonts w:ascii="Arial" w:hAnsi="Arial" w:cs="Arial"/>
            <w:sz w:val="24"/>
            <w:szCs w:val="24"/>
          </w:rPr>
          <w:t>.</w:t>
        </w:r>
        <w:r w:rsidRPr="005401B1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5401B1">
          <w:rPr>
            <w:rStyle w:val="a7"/>
            <w:rFonts w:ascii="Arial" w:hAnsi="Arial" w:cs="Arial"/>
            <w:sz w:val="24"/>
            <w:szCs w:val="24"/>
          </w:rPr>
          <w:t>.</w:t>
        </w:r>
        <w:r w:rsidRPr="005401B1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5401B1">
        <w:rPr>
          <w:rFonts w:ascii="Arial" w:hAnsi="Arial" w:cs="Arial"/>
          <w:sz w:val="24"/>
          <w:szCs w:val="24"/>
        </w:rPr>
        <w:t>).</w:t>
      </w:r>
    </w:p>
    <w:p w:rsidR="006C730A" w:rsidRPr="005401B1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401B1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5B4E52" w:rsidRPr="005401B1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4AD0" w:rsidRPr="005401B1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5401B1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5401B1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5401B1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401B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5401B1" w:rsidRDefault="003D44A6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401B1">
        <w:rPr>
          <w:rFonts w:ascii="Arial" w:hAnsi="Arial" w:cs="Arial"/>
          <w:sz w:val="24"/>
          <w:szCs w:val="24"/>
        </w:rPr>
        <w:t>Саврушского</w:t>
      </w:r>
      <w:r w:rsidR="00CB27E7" w:rsidRPr="005401B1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401B1">
        <w:rPr>
          <w:rFonts w:ascii="Arial" w:hAnsi="Arial" w:cs="Arial"/>
          <w:sz w:val="24"/>
          <w:szCs w:val="24"/>
        </w:rPr>
        <w:tab/>
      </w:r>
      <w:r w:rsidR="003551E0" w:rsidRPr="005401B1">
        <w:rPr>
          <w:rFonts w:ascii="Arial" w:hAnsi="Arial" w:cs="Arial"/>
          <w:sz w:val="24"/>
          <w:szCs w:val="24"/>
        </w:rPr>
        <w:tab/>
      </w:r>
      <w:r w:rsidR="003551E0" w:rsidRPr="005401B1">
        <w:rPr>
          <w:rFonts w:ascii="Arial" w:hAnsi="Arial" w:cs="Arial"/>
          <w:sz w:val="24"/>
          <w:szCs w:val="24"/>
        </w:rPr>
        <w:tab/>
      </w:r>
      <w:r w:rsidR="003551E0" w:rsidRPr="005401B1">
        <w:rPr>
          <w:rFonts w:ascii="Arial" w:hAnsi="Arial" w:cs="Arial"/>
          <w:sz w:val="24"/>
          <w:szCs w:val="24"/>
        </w:rPr>
        <w:tab/>
      </w:r>
      <w:r w:rsidR="003551E0" w:rsidRPr="005401B1">
        <w:rPr>
          <w:rFonts w:ascii="Arial" w:hAnsi="Arial" w:cs="Arial"/>
          <w:sz w:val="24"/>
          <w:szCs w:val="24"/>
        </w:rPr>
        <w:tab/>
      </w:r>
      <w:r w:rsidR="003551E0" w:rsidRPr="005401B1">
        <w:rPr>
          <w:rFonts w:ascii="Arial" w:hAnsi="Arial" w:cs="Arial"/>
          <w:sz w:val="24"/>
          <w:szCs w:val="24"/>
        </w:rPr>
        <w:tab/>
      </w:r>
      <w:r w:rsidR="003551E0" w:rsidRPr="005401B1">
        <w:rPr>
          <w:rFonts w:ascii="Arial" w:hAnsi="Arial" w:cs="Arial"/>
          <w:sz w:val="24"/>
          <w:szCs w:val="24"/>
        </w:rPr>
        <w:tab/>
      </w:r>
      <w:r w:rsidR="003551E0" w:rsidRPr="005401B1">
        <w:rPr>
          <w:rFonts w:ascii="Arial" w:hAnsi="Arial" w:cs="Arial"/>
          <w:sz w:val="24"/>
          <w:szCs w:val="24"/>
        </w:rPr>
        <w:tab/>
      </w:r>
      <w:r w:rsidR="003F6525" w:rsidRPr="005401B1">
        <w:rPr>
          <w:rFonts w:ascii="Arial" w:hAnsi="Arial" w:cs="Arial"/>
          <w:sz w:val="24"/>
          <w:szCs w:val="24"/>
        </w:rPr>
        <w:tab/>
      </w:r>
      <w:r w:rsidR="003F6525" w:rsidRPr="005401B1">
        <w:rPr>
          <w:rFonts w:ascii="Arial" w:hAnsi="Arial" w:cs="Arial"/>
          <w:sz w:val="24"/>
          <w:szCs w:val="24"/>
        </w:rPr>
        <w:tab/>
      </w:r>
      <w:r w:rsidR="003F6525" w:rsidRPr="005401B1">
        <w:rPr>
          <w:rFonts w:ascii="Arial" w:hAnsi="Arial" w:cs="Arial"/>
          <w:sz w:val="24"/>
          <w:szCs w:val="24"/>
        </w:rPr>
        <w:tab/>
      </w:r>
      <w:r w:rsidR="00E9557B" w:rsidRPr="005401B1">
        <w:rPr>
          <w:rFonts w:ascii="Arial" w:hAnsi="Arial" w:cs="Arial"/>
          <w:sz w:val="24"/>
          <w:szCs w:val="24"/>
        </w:rPr>
        <w:t xml:space="preserve"> </w:t>
      </w:r>
      <w:r w:rsidR="00E9557B" w:rsidRPr="005401B1">
        <w:rPr>
          <w:rFonts w:ascii="Arial" w:hAnsi="Arial" w:cs="Arial"/>
          <w:sz w:val="24"/>
          <w:szCs w:val="24"/>
        </w:rPr>
        <w:tab/>
      </w:r>
      <w:r w:rsidR="00E9557B" w:rsidRPr="005401B1">
        <w:rPr>
          <w:rFonts w:ascii="Arial" w:hAnsi="Arial" w:cs="Arial"/>
          <w:sz w:val="24"/>
          <w:szCs w:val="24"/>
        </w:rPr>
        <w:tab/>
      </w:r>
      <w:r w:rsidR="00617C16" w:rsidRPr="005401B1">
        <w:rPr>
          <w:rFonts w:ascii="Arial" w:hAnsi="Arial" w:cs="Arial"/>
          <w:sz w:val="24"/>
          <w:szCs w:val="24"/>
        </w:rPr>
        <w:tab/>
      </w:r>
      <w:r w:rsidR="00617C16" w:rsidRPr="005401B1">
        <w:rPr>
          <w:rFonts w:ascii="Arial" w:hAnsi="Arial" w:cs="Arial"/>
          <w:sz w:val="24"/>
          <w:szCs w:val="24"/>
        </w:rPr>
        <w:tab/>
      </w:r>
      <w:r w:rsidR="003153A3" w:rsidRPr="005401B1">
        <w:rPr>
          <w:rFonts w:ascii="Arial" w:hAnsi="Arial" w:cs="Arial"/>
          <w:sz w:val="24"/>
          <w:szCs w:val="24"/>
        </w:rPr>
        <w:tab/>
      </w:r>
      <w:r w:rsidRPr="005401B1">
        <w:rPr>
          <w:rFonts w:ascii="Arial" w:hAnsi="Arial" w:cs="Arial"/>
          <w:sz w:val="24"/>
          <w:szCs w:val="24"/>
        </w:rPr>
        <w:t>А.Г.Кузьмин</w:t>
      </w:r>
    </w:p>
    <w:p w:rsidR="00CB27E7" w:rsidRPr="005401B1" w:rsidRDefault="00CB27E7" w:rsidP="00B10A7D">
      <w:pPr>
        <w:pStyle w:val="af1"/>
        <w:rPr>
          <w:rFonts w:ascii="Arial" w:eastAsia="Calibri" w:hAnsi="Arial" w:cs="Arial"/>
          <w:lang w:eastAsia="en-US"/>
        </w:rPr>
      </w:pPr>
    </w:p>
    <w:p w:rsidR="003D44A6" w:rsidRDefault="003D44A6" w:rsidP="00B10A7D">
      <w:pPr>
        <w:pStyle w:val="af1"/>
        <w:rPr>
          <w:rFonts w:ascii="Arial" w:eastAsia="Calibri" w:hAnsi="Arial" w:cs="Arial"/>
          <w:lang w:eastAsia="en-US"/>
        </w:rPr>
      </w:pPr>
    </w:p>
    <w:p w:rsidR="009352BF" w:rsidRDefault="009352BF" w:rsidP="00B10A7D">
      <w:pPr>
        <w:pStyle w:val="af1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9352BF" w:rsidRPr="005401B1" w:rsidRDefault="009352BF" w:rsidP="00B10A7D">
      <w:pPr>
        <w:pStyle w:val="af1"/>
        <w:rPr>
          <w:rFonts w:ascii="Arial" w:eastAsia="Calibri" w:hAnsi="Arial" w:cs="Arial"/>
          <w:lang w:eastAsia="en-US"/>
        </w:rPr>
      </w:pPr>
    </w:p>
    <w:p w:rsidR="003D44A6" w:rsidRPr="005401B1" w:rsidRDefault="003D44A6" w:rsidP="00B10A7D">
      <w:pPr>
        <w:pStyle w:val="af1"/>
        <w:rPr>
          <w:rFonts w:ascii="Arial" w:eastAsia="Calibri" w:hAnsi="Arial" w:cs="Arial"/>
          <w:lang w:eastAsia="en-US"/>
        </w:rPr>
      </w:pPr>
    </w:p>
    <w:p w:rsidR="007726BA" w:rsidRPr="005401B1" w:rsidRDefault="001D428D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5401B1">
        <w:rPr>
          <w:rFonts w:ascii="Arial" w:eastAsia="Calibri" w:hAnsi="Arial" w:cs="Arial"/>
          <w:lang w:eastAsia="en-US"/>
        </w:rPr>
        <w:t>У</w:t>
      </w:r>
      <w:r w:rsidR="00BE6429" w:rsidRPr="005401B1">
        <w:rPr>
          <w:rFonts w:ascii="Arial" w:eastAsia="Calibri" w:hAnsi="Arial" w:cs="Arial"/>
          <w:lang w:eastAsia="en-US"/>
        </w:rPr>
        <w:t>твержден</w:t>
      </w:r>
    </w:p>
    <w:p w:rsidR="007726BA" w:rsidRPr="005401B1" w:rsidRDefault="007726BA" w:rsidP="007726BA">
      <w:pPr>
        <w:pStyle w:val="af1"/>
        <w:ind w:firstLine="5103"/>
        <w:rPr>
          <w:rFonts w:ascii="Arial" w:eastAsia="Calibri" w:hAnsi="Arial" w:cs="Arial"/>
          <w:bCs/>
          <w:lang w:eastAsia="en-US"/>
        </w:rPr>
      </w:pPr>
      <w:r w:rsidRPr="005401B1">
        <w:rPr>
          <w:rFonts w:ascii="Arial" w:eastAsia="Calibri" w:hAnsi="Arial" w:cs="Arial"/>
          <w:lang w:eastAsia="en-US"/>
        </w:rPr>
        <w:t>п</w:t>
      </w:r>
      <w:r w:rsidR="00BE6429" w:rsidRPr="005401B1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5401B1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401B1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3D44A6" w:rsidRPr="005401B1">
        <w:rPr>
          <w:rFonts w:ascii="Arial" w:eastAsia="Calibri" w:hAnsi="Arial" w:cs="Arial"/>
          <w:bCs/>
          <w:sz w:val="24"/>
          <w:szCs w:val="24"/>
          <w:lang w:eastAsia="en-US"/>
        </w:rPr>
        <w:t>Саврушского</w:t>
      </w:r>
      <w:r w:rsidR="00CB27E7" w:rsidRPr="005401B1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Pr="005401B1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5401B1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401B1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BE6429" w:rsidRPr="005401B1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401B1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6C730A" w:rsidRPr="005401B1">
        <w:rPr>
          <w:rFonts w:ascii="Arial" w:eastAsia="Calibri" w:hAnsi="Arial" w:cs="Arial"/>
          <w:bCs/>
          <w:sz w:val="24"/>
          <w:szCs w:val="24"/>
          <w:lang w:eastAsia="en-US"/>
        </w:rPr>
        <w:t>________________202</w:t>
      </w:r>
      <w:r w:rsidR="00227AD1" w:rsidRPr="005401B1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Pr="005401B1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</w:p>
    <w:p w:rsidR="001D428D" w:rsidRPr="005401B1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5401B1">
        <w:rPr>
          <w:rFonts w:ascii="Arial" w:eastAsia="Calibri" w:hAnsi="Arial" w:cs="Arial"/>
          <w:bCs/>
          <w:sz w:val="24"/>
          <w:szCs w:val="24"/>
          <w:lang w:eastAsia="en-US"/>
        </w:rPr>
        <w:t>№ ___</w:t>
      </w:r>
      <w:r w:rsidR="00BE6429" w:rsidRPr="005401B1">
        <w:rPr>
          <w:rFonts w:ascii="Arial" w:eastAsia="Calibri" w:hAnsi="Arial" w:cs="Arial"/>
          <w:bCs/>
          <w:sz w:val="24"/>
          <w:szCs w:val="24"/>
          <w:lang w:eastAsia="en-US"/>
        </w:rPr>
        <w:t>__</w:t>
      </w:r>
    </w:p>
    <w:p w:rsidR="001D428D" w:rsidRPr="005401B1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401B1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401B1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5401B1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3D44A6" w:rsidRPr="005401B1">
        <w:rPr>
          <w:rFonts w:ascii="Arial" w:hAnsi="Arial" w:cs="Arial"/>
          <w:sz w:val="24"/>
          <w:szCs w:val="24"/>
        </w:rPr>
        <w:t>Саврушского</w:t>
      </w:r>
      <w:r w:rsidR="00CB27E7" w:rsidRPr="005401B1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5401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5401B1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5401B1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5401B1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5401B1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5401B1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401B1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401B1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3D44A6" w:rsidRPr="005401B1">
              <w:rPr>
                <w:rFonts w:ascii="Arial" w:hAnsi="Arial" w:cs="Arial"/>
                <w:color w:val="000000"/>
                <w:sz w:val="24"/>
                <w:szCs w:val="24"/>
              </w:rPr>
              <w:t>Саврушского</w:t>
            </w:r>
            <w:r w:rsidR="00CB27E7"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5401B1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D44A6" w:rsidRPr="005401B1">
              <w:rPr>
                <w:rFonts w:ascii="Arial" w:hAnsi="Arial" w:cs="Arial"/>
                <w:color w:val="000000"/>
                <w:sz w:val="24"/>
                <w:szCs w:val="24"/>
              </w:rPr>
              <w:t>Саврушского</w:t>
            </w:r>
            <w:r w:rsidR="00CB27E7"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401B1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5401B1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401B1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1B1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401B1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3D44A6" w:rsidRPr="005401B1">
              <w:rPr>
                <w:rFonts w:ascii="Arial" w:hAnsi="Arial" w:cs="Arial"/>
                <w:color w:val="000000"/>
                <w:sz w:val="24"/>
                <w:szCs w:val="24"/>
              </w:rPr>
              <w:t>Саврушского</w:t>
            </w:r>
            <w:r w:rsidR="00CB27E7"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5401B1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1B1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401B1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401B1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401B1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1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401B1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1B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401B1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1B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5401B1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401B1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401B1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401B1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401B1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401B1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401B1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01B1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401B1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401B1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401B1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01B1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401B1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5401B1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5401B1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5401B1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01B1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5401B1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5401B1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5401B1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5401B1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5401B1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01B1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401B1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401B1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401B1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5401B1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401B1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01B1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1B1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401B1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5401B1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5401B1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136" w:rsidRDefault="00A04136">
      <w:r>
        <w:separator/>
      </w:r>
    </w:p>
  </w:endnote>
  <w:endnote w:type="continuationSeparator" w:id="0">
    <w:p w:rsidR="00A04136" w:rsidRDefault="00A0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136" w:rsidRDefault="00A04136">
      <w:r>
        <w:separator/>
      </w:r>
    </w:p>
  </w:footnote>
  <w:footnote w:type="continuationSeparator" w:id="0">
    <w:p w:rsidR="00A04136" w:rsidRDefault="00A0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27AD1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466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1B1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2BF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136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1F60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111113A-B3C9-474D-9482-3780C882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323F-1D3A-460C-A052-13EB3385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12526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Пользователь Windows</cp:lastModifiedBy>
  <cp:revision>19</cp:revision>
  <cp:lastPrinted>2020-08-28T08:48:00Z</cp:lastPrinted>
  <dcterms:created xsi:type="dcterms:W3CDTF">2021-10-08T06:53:00Z</dcterms:created>
  <dcterms:modified xsi:type="dcterms:W3CDTF">2023-10-18T12:17:00Z</dcterms:modified>
</cp:coreProperties>
</file>