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Pr="00F61830" w:rsidRDefault="00C62314" w:rsidP="00F61830">
      <w:pPr>
        <w:jc w:val="right"/>
        <w:rPr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 w:rsidR="009807B0">
        <w:t xml:space="preserve">      </w:t>
      </w:r>
      <w:r w:rsidR="009807B0">
        <w:rPr>
          <w:lang w:val="ru-RU"/>
        </w:rPr>
        <w:t xml:space="preserve">  </w:t>
      </w:r>
      <w:r>
        <w:t xml:space="preserve">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C24676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D0539D" wp14:editId="1B248EEC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C24676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539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C24676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BA1E3" wp14:editId="5BCE7D78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C24676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A1E3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C24676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0560A" wp14:editId="56E17142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C24676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35D08" wp14:editId="66C4DD89">
                                  <wp:extent cx="733425" cy="914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560A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C24676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735D08" wp14:editId="66C4DD89">
                            <wp:extent cx="733425" cy="914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C246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D096" wp14:editId="49C8DBA4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786D5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>ПОСТАНОВЛЕНИЕ</w:t>
      </w:r>
      <w:r w:rsidRPr="00825838">
        <w:rPr>
          <w:rFonts w:ascii="Arial" w:hAnsi="Arial" w:cs="Arial"/>
          <w:b/>
          <w:sz w:val="24"/>
          <w:szCs w:val="24"/>
        </w:rPr>
        <w:tab/>
      </w:r>
    </w:p>
    <w:p w:rsidR="00825838" w:rsidRPr="00825838" w:rsidRDefault="00825838" w:rsidP="00825838">
      <w:pPr>
        <w:jc w:val="center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от </w:t>
      </w:r>
      <w:bookmarkStart w:id="0" w:name="_GoBack"/>
      <w:bookmarkEnd w:id="0"/>
    </w:p>
    <w:p w:rsidR="00825838" w:rsidRPr="00825838" w:rsidRDefault="00825838" w:rsidP="00825838">
      <w:pPr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ind w:right="4535"/>
        <w:jc w:val="both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 </w:t>
      </w:r>
      <w:proofErr w:type="spellStart"/>
      <w:r w:rsidRPr="00825838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b/>
          <w:sz w:val="24"/>
          <w:szCs w:val="24"/>
        </w:rPr>
        <w:t xml:space="preserve"> сельского  поселения  Аксубаевского  муниципального района Республики Татарстан от 16.10.2015 г № 6</w:t>
      </w:r>
      <w:r w:rsidRPr="0082583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25838">
        <w:rPr>
          <w:rFonts w:ascii="Arial" w:hAnsi="Arial" w:cs="Arial"/>
          <w:b/>
          <w:sz w:val="24"/>
          <w:szCs w:val="24"/>
        </w:rPr>
        <w:t xml:space="preserve">«Об утверждении муниципальной программы «Комплексное развитие систем коммунальной инфраструктуры  </w:t>
      </w:r>
      <w:proofErr w:type="spellStart"/>
      <w:r w:rsidRPr="00825838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 муниципального района  на 2015 – 2026 годы"</w:t>
      </w:r>
    </w:p>
    <w:p w:rsidR="00825838" w:rsidRPr="00825838" w:rsidRDefault="00825838" w:rsidP="00825838">
      <w:pPr>
        <w:jc w:val="both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proofErr w:type="gramStart"/>
      <w:r w:rsidRPr="00825838">
        <w:rPr>
          <w:rFonts w:ascii="Arial" w:hAnsi="Arial" w:cs="Arial"/>
          <w:sz w:val="24"/>
          <w:szCs w:val="24"/>
        </w:rPr>
        <w:t>Постановляет</w:t>
      </w:r>
      <w:proofErr w:type="gramEnd"/>
      <w:r w:rsidRPr="00825838">
        <w:rPr>
          <w:rFonts w:ascii="Arial" w:hAnsi="Arial" w:cs="Arial"/>
          <w:sz w:val="24"/>
          <w:szCs w:val="24"/>
        </w:rPr>
        <w:t>:</w:t>
      </w:r>
    </w:p>
    <w:p w:rsidR="00825838" w:rsidRPr="00825838" w:rsidRDefault="00825838" w:rsidP="0082583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16.10.2015 г № 6</w:t>
      </w:r>
      <w:r w:rsidRPr="00825838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5838">
        <w:rPr>
          <w:rFonts w:ascii="Arial" w:hAnsi="Arial" w:cs="Arial"/>
          <w:sz w:val="24"/>
          <w:szCs w:val="24"/>
        </w:rPr>
        <w:t xml:space="preserve">«Об утверждении муниципальной программы «Комплексное развитие систем коммунальной инфраструктуры 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 на 2015 – 2020 годы» изменения, изложив муниципальную Программу «Комплексное развитие систем коммунальной </w:t>
      </w:r>
      <w:proofErr w:type="gramStart"/>
      <w:r w:rsidRPr="00825838">
        <w:rPr>
          <w:rFonts w:ascii="Arial" w:hAnsi="Arial" w:cs="Arial"/>
          <w:sz w:val="24"/>
          <w:szCs w:val="24"/>
        </w:rPr>
        <w:t xml:space="preserve">инфраструктуры 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proofErr w:type="gramEnd"/>
      <w:r w:rsidRPr="0082583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 на 2015 – 2026 годы" в прилагаемой редакции.</w:t>
      </w:r>
    </w:p>
    <w:p w:rsidR="00825838" w:rsidRPr="00825838" w:rsidRDefault="00825838" w:rsidP="00825838">
      <w:pPr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на </w:t>
      </w:r>
      <w:proofErr w:type="gramStart"/>
      <w:r w:rsidRPr="00825838">
        <w:rPr>
          <w:rFonts w:ascii="Arial" w:hAnsi="Arial" w:cs="Arial"/>
          <w:sz w:val="24"/>
          <w:szCs w:val="24"/>
        </w:rPr>
        <w:t>портале  правовой</w:t>
      </w:r>
      <w:proofErr w:type="gramEnd"/>
      <w:r w:rsidRPr="00825838">
        <w:rPr>
          <w:rFonts w:ascii="Arial" w:hAnsi="Arial" w:cs="Arial"/>
          <w:sz w:val="24"/>
          <w:szCs w:val="24"/>
        </w:rPr>
        <w:t xml:space="preserve">  информации  </w:t>
      </w:r>
      <w:hyperlink r:id="rId6" w:history="1">
        <w:r w:rsidRPr="00825838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http://pravo.tatarstan.ru/</w:t>
        </w:r>
      </w:hyperlink>
      <w:r w:rsidRPr="00825838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82583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825838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82583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aksubayevo</w:t>
        </w:r>
        <w:proofErr w:type="spellEnd"/>
        <w:r w:rsidRPr="00825838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82583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</w:t>
        </w:r>
        <w:proofErr w:type="spellEnd"/>
        <w:r w:rsidRPr="00825838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82583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25838">
        <w:rPr>
          <w:rFonts w:ascii="Arial" w:hAnsi="Arial" w:cs="Arial"/>
          <w:sz w:val="24"/>
          <w:szCs w:val="24"/>
        </w:rPr>
        <w:t>.</w:t>
      </w:r>
    </w:p>
    <w:p w:rsidR="00825838" w:rsidRPr="00825838" w:rsidRDefault="00825838" w:rsidP="0082583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825838" w:rsidRPr="00825838" w:rsidRDefault="00825838" w:rsidP="00825838">
      <w:pPr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right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825838" w:rsidRPr="00825838" w:rsidRDefault="00825838" w:rsidP="00825838">
      <w:pPr>
        <w:rPr>
          <w:rFonts w:ascii="Arial" w:hAnsi="Arial" w:cs="Arial"/>
          <w:sz w:val="24"/>
          <w:szCs w:val="24"/>
        </w:rPr>
      </w:pP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                          </w:t>
      </w:r>
      <w:proofErr w:type="spellStart"/>
      <w:r w:rsidRPr="00825838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                            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               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25838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Республики Татарстан на 2015-2026 годы»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ПАСПОРТ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 xml:space="preserve">долгосрочной  целевой программы «Комплексное развитие систем коммунальной инфраструктуры </w:t>
      </w:r>
      <w:proofErr w:type="spellStart"/>
      <w:r w:rsidRPr="00825838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Аксубаевского муниципального  района  Республики Татарстан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на 2015-2026 годы»</w:t>
      </w:r>
    </w:p>
    <w:p w:rsidR="00825838" w:rsidRPr="00825838" w:rsidRDefault="00825838" w:rsidP="0082583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825838" w:rsidRPr="00825838" w:rsidRDefault="00825838" w:rsidP="00825838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  сельского поселения  на 2015-2026 годы (в дальнейшем Программа)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widowControl w:val="0"/>
              <w:ind w:firstLine="372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25838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825838" w:rsidRPr="00825838" w:rsidRDefault="00825838" w:rsidP="00825838">
            <w:pPr>
              <w:ind w:firstLine="372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25838">
              <w:rPr>
                <w:rFonts w:ascii="Arial" w:hAnsi="Arial" w:cs="Arial"/>
                <w:noProof/>
                <w:sz w:val="24"/>
                <w:szCs w:val="24"/>
              </w:rPr>
              <w:t xml:space="preserve">Градостроительный кодекс Российской Федерации от 29.12.2004  № 190-ФЗ </w:t>
            </w:r>
          </w:p>
          <w:p w:rsidR="00825838" w:rsidRPr="00825838" w:rsidRDefault="00825838" w:rsidP="00825838">
            <w:pPr>
              <w:ind w:firstLine="37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825838">
              <w:rPr>
                <w:rFonts w:ascii="Arial" w:hAnsi="Arial" w:cs="Arial"/>
                <w:sz w:val="24"/>
                <w:szCs w:val="24"/>
              </w:rPr>
              <w:t xml:space="preserve">Устав муниципального образования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муниципального района Республики Татарстан</w:t>
            </w:r>
            <w:r w:rsidRPr="00825838">
              <w:rPr>
                <w:rFonts w:ascii="Arial" w:hAnsi="Arial" w:cs="Arial"/>
                <w:noProof/>
                <w:sz w:val="24"/>
                <w:szCs w:val="24"/>
              </w:rPr>
              <w:t xml:space="preserve">            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  сельского поселения  Аксубаевского муниципального района Республики Татарстан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 муниципального района Республики Татарстан 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  сельского поселения с целью:</w:t>
            </w:r>
          </w:p>
          <w:p w:rsidR="00825838" w:rsidRPr="00825838" w:rsidRDefault="00825838" w:rsidP="00825838">
            <w:pPr>
              <w:numPr>
                <w:ilvl w:val="0"/>
                <w:numId w:val="14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825838" w:rsidRPr="00825838" w:rsidRDefault="00825838" w:rsidP="00825838">
            <w:pPr>
              <w:numPr>
                <w:ilvl w:val="0"/>
                <w:numId w:val="14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825838" w:rsidRPr="00825838" w:rsidRDefault="00825838" w:rsidP="00825838">
            <w:pPr>
              <w:numPr>
                <w:ilvl w:val="0"/>
                <w:numId w:val="14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bCs/>
                <w:sz w:val="24"/>
                <w:szCs w:val="24"/>
              </w:rPr>
              <w:t>повышение уровня благоустройства и улучшение экологической обстановки</w:t>
            </w:r>
          </w:p>
          <w:p w:rsidR="00825838" w:rsidRPr="00825838" w:rsidRDefault="00825838" w:rsidP="00825838">
            <w:pPr>
              <w:numPr>
                <w:ilvl w:val="0"/>
                <w:numId w:val="14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825838" w:rsidRPr="00825838" w:rsidRDefault="00825838" w:rsidP="00825838">
            <w:pPr>
              <w:numPr>
                <w:ilvl w:val="0"/>
                <w:numId w:val="14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bCs/>
                <w:sz w:val="24"/>
                <w:szCs w:val="24"/>
              </w:rPr>
              <w:t xml:space="preserve">повышение надежности и эффективности функционирования коммунальных систем </w:t>
            </w:r>
            <w:r w:rsidRPr="0082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жизнеобеспечения населения.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Период реализации Программы: 2015-2026 годы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>общий  объем  финансирования  на  реализацию  Программы составляет  1150,0 тыс. рублей</w:t>
            </w:r>
          </w:p>
          <w:p w:rsidR="00825838" w:rsidRPr="00825838" w:rsidRDefault="00825838" w:rsidP="00825838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>2015 год 60,0 тыс. рублей</w:t>
            </w:r>
          </w:p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2016 год 60,0 тыс. рублей</w:t>
            </w:r>
          </w:p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2017 год 60,0 тыс. рублей</w:t>
            </w:r>
          </w:p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2018 год 60,0 тыс. рублей</w:t>
            </w:r>
          </w:p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2019 год 60,0 тыс. рублей</w:t>
            </w:r>
          </w:p>
          <w:p w:rsidR="00825838" w:rsidRPr="00825838" w:rsidRDefault="00825838" w:rsidP="00825838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>2020 год 60,0 тыс. рублей</w:t>
            </w:r>
          </w:p>
          <w:p w:rsidR="00825838" w:rsidRPr="00825838" w:rsidRDefault="00825838" w:rsidP="00825838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>2021 год 60,0 тыс. рублей</w:t>
            </w:r>
          </w:p>
          <w:p w:rsidR="00825838" w:rsidRPr="00825838" w:rsidRDefault="00825838" w:rsidP="00825838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2022 год 60,0 тыс. рублей </w:t>
            </w:r>
          </w:p>
          <w:p w:rsidR="00825838" w:rsidRPr="00825838" w:rsidRDefault="00825838" w:rsidP="00825838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>2023 год 100,0 тыс. рублей</w:t>
            </w:r>
          </w:p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2024 год 190,0 тыс. рублей</w:t>
            </w:r>
          </w:p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2025 год 190,0 тыс. рублей</w:t>
            </w:r>
          </w:p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2026 год 190,0 тыс. рублей</w:t>
            </w:r>
          </w:p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5838" w:rsidRPr="00825838" w:rsidRDefault="00825838" w:rsidP="00825838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Pr="00825838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 мероприятий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муниципального  района Республики Татарстан</w:t>
            </w:r>
          </w:p>
        </w:tc>
      </w:tr>
      <w:tr w:rsidR="00825838" w:rsidRPr="00825838" w:rsidTr="00FB05C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района Республики Татарстан</w:t>
            </w:r>
          </w:p>
        </w:tc>
      </w:tr>
    </w:tbl>
    <w:p w:rsidR="00825838" w:rsidRPr="00825838" w:rsidRDefault="00825838" w:rsidP="00825838">
      <w:pPr>
        <w:rPr>
          <w:rFonts w:ascii="Arial" w:hAnsi="Arial" w:cs="Arial"/>
          <w:sz w:val="24"/>
          <w:szCs w:val="24"/>
          <w:lang w:eastAsia="ar-SA"/>
        </w:rPr>
      </w:pPr>
    </w:p>
    <w:p w:rsidR="00825838" w:rsidRPr="00825838" w:rsidRDefault="00825838" w:rsidP="00825838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825838" w:rsidRPr="00825838" w:rsidRDefault="00825838" w:rsidP="00825838">
      <w:pPr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ab/>
      </w:r>
      <w:r w:rsidRPr="00825838"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</w:t>
      </w:r>
      <w:r w:rsidRPr="00825838">
        <w:rPr>
          <w:rFonts w:ascii="Arial" w:hAnsi="Arial" w:cs="Arial"/>
          <w:sz w:val="24"/>
          <w:szCs w:val="24"/>
        </w:rPr>
        <w:lastRenderedPageBreak/>
        <w:t>потребителей и благополучия человека для применения в практике хозяйственно-питьевого водоснабжения.</w:t>
      </w:r>
    </w:p>
    <w:p w:rsidR="00825838" w:rsidRPr="00825838" w:rsidRDefault="00825838" w:rsidP="008258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В рамках развития систем водоснабжения  необходимо выполнение работ по строительству магистрального водопровода (или реконструкция сетей водопровода) в д. </w:t>
      </w:r>
      <w:proofErr w:type="spellStart"/>
      <w:r w:rsidRPr="00825838">
        <w:rPr>
          <w:rFonts w:ascii="Arial" w:hAnsi="Arial" w:cs="Arial"/>
          <w:sz w:val="24"/>
          <w:szCs w:val="24"/>
        </w:rPr>
        <w:t>Караса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. </w:t>
      </w:r>
    </w:p>
    <w:p w:rsidR="00825838" w:rsidRPr="00825838" w:rsidRDefault="00825838" w:rsidP="0082583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825838" w:rsidRPr="00825838" w:rsidRDefault="00825838" w:rsidP="00825838">
      <w:pPr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ab/>
      </w:r>
      <w:r w:rsidRPr="00825838">
        <w:rPr>
          <w:rFonts w:ascii="Arial" w:hAnsi="Arial" w:cs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района.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825838" w:rsidRPr="00825838" w:rsidRDefault="00825838" w:rsidP="008258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>Срок реализации долгосрочной Программы: 2015-2026 годы.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825838" w:rsidRPr="00825838" w:rsidRDefault="00825838" w:rsidP="00825838">
      <w:pPr>
        <w:jc w:val="both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825838" w:rsidRPr="00825838" w:rsidRDefault="00825838" w:rsidP="00825838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825838" w:rsidRPr="00825838" w:rsidRDefault="00825838" w:rsidP="0082583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825838" w:rsidRPr="00825838" w:rsidRDefault="00825838" w:rsidP="00825838">
      <w:pPr>
        <w:jc w:val="both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 сельского поселения. Общая сумма планируемых затрат за 2015 - 2026 годы – 1150,0 </w:t>
      </w:r>
      <w:proofErr w:type="spellStart"/>
      <w:r w:rsidRPr="00825838">
        <w:rPr>
          <w:rFonts w:ascii="Arial" w:hAnsi="Arial" w:cs="Arial"/>
          <w:sz w:val="24"/>
          <w:szCs w:val="24"/>
        </w:rPr>
        <w:t>тыс.рублей</w:t>
      </w:r>
      <w:proofErr w:type="spellEnd"/>
      <w:r w:rsidRPr="00825838">
        <w:rPr>
          <w:rFonts w:ascii="Arial" w:hAnsi="Arial" w:cs="Arial"/>
          <w:sz w:val="24"/>
          <w:szCs w:val="24"/>
        </w:rPr>
        <w:t>.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82583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25838">
        <w:rPr>
          <w:rFonts w:ascii="Arial" w:hAnsi="Arial" w:cs="Arial"/>
          <w:sz w:val="24"/>
          <w:szCs w:val="24"/>
        </w:rPr>
        <w:t>.        Объемы финансирования Программы на 2015-2026 годы 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      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критерии доступности коммунальных услуг для населения;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величины новых нагрузок;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показатели качества поставляемого ресурса;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показатели степени охвата потребителей приборами учета;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lastRenderedPageBreak/>
        <w:t xml:space="preserve">показатели надежности поставки ресурсов;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показатели воздействия на окружающую среду.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 являются: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обеспечение энергосбережения;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снижение уровня потерь и неучтенных расходов воды к 2026 г. </w:t>
      </w:r>
    </w:p>
    <w:p w:rsidR="00825838" w:rsidRPr="00825838" w:rsidRDefault="00825838" w:rsidP="0082583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К ключевым из них относятся: </w:t>
      </w:r>
    </w:p>
    <w:p w:rsidR="00825838" w:rsidRPr="00825838" w:rsidRDefault="00825838" w:rsidP="00825838">
      <w:pPr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 xml:space="preserve"> Водоснабжение</w:t>
      </w:r>
      <w:r w:rsidRPr="00825838">
        <w:rPr>
          <w:rFonts w:ascii="Arial" w:hAnsi="Arial" w:cs="Arial"/>
          <w:sz w:val="24"/>
          <w:szCs w:val="24"/>
        </w:rPr>
        <w:t xml:space="preserve">: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lastRenderedPageBreak/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825838" w:rsidRPr="00825838" w:rsidRDefault="00825838" w:rsidP="00825838">
      <w:pPr>
        <w:ind w:left="709"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 w:rsidRPr="00825838">
        <w:rPr>
          <w:rFonts w:ascii="Arial" w:hAnsi="Arial" w:cs="Arial"/>
          <w:sz w:val="24"/>
          <w:szCs w:val="24"/>
        </w:rPr>
        <w:t>ресурсоэффективности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Обеспечить снижение потерь воды;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Организовать постоянный приборный мониторинг утечек;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Снизить удельные расходы на электроэнергию в 2 раза;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Снизить повреждаемость водопроводных сетей;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Снизить расходы на аварийно-восстановительные работы;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825838" w:rsidRPr="00825838" w:rsidRDefault="00825838" w:rsidP="00825838">
      <w:pPr>
        <w:ind w:left="349"/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825838" w:rsidRPr="00825838" w:rsidRDefault="00825838" w:rsidP="0082583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25838">
        <w:rPr>
          <w:rFonts w:ascii="Arial" w:eastAsia="Calibri" w:hAnsi="Arial" w:cs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center"/>
        <w:rPr>
          <w:rFonts w:ascii="Arial" w:hAnsi="Arial" w:cs="Arial"/>
          <w:b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>5. Организация управления Программой и контроль за ходом ее реализации</w:t>
      </w:r>
    </w:p>
    <w:p w:rsidR="00825838" w:rsidRPr="00825838" w:rsidRDefault="00825838" w:rsidP="00825838">
      <w:pPr>
        <w:rPr>
          <w:rFonts w:ascii="Arial" w:hAnsi="Arial" w:cs="Arial"/>
          <w:b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b/>
          <w:sz w:val="24"/>
          <w:szCs w:val="24"/>
        </w:rPr>
        <w:tab/>
      </w:r>
      <w:r w:rsidRPr="00825838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 w:rsidRPr="00825838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  <w:r w:rsidRPr="00825838">
        <w:rPr>
          <w:rFonts w:ascii="Arial" w:hAnsi="Arial" w:cs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</w:pPr>
    </w:p>
    <w:p w:rsidR="00825838" w:rsidRPr="00825838" w:rsidRDefault="00825838" w:rsidP="00825838">
      <w:pPr>
        <w:jc w:val="both"/>
        <w:rPr>
          <w:rFonts w:ascii="Arial" w:hAnsi="Arial" w:cs="Arial"/>
          <w:sz w:val="24"/>
          <w:szCs w:val="24"/>
        </w:rPr>
        <w:sectPr w:rsidR="00825838" w:rsidRPr="00825838" w:rsidSect="00677B11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25838" w:rsidRPr="00825838" w:rsidRDefault="00825838" w:rsidP="0082583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25838" w:rsidRPr="00825838" w:rsidRDefault="00825838" w:rsidP="00825838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825838">
        <w:rPr>
          <w:rFonts w:ascii="Arial" w:hAnsi="Arial" w:cs="Arial"/>
          <w:sz w:val="24"/>
          <w:szCs w:val="24"/>
          <w:lang w:eastAsia="ar-SA"/>
        </w:rPr>
        <w:t xml:space="preserve">Приложение </w:t>
      </w:r>
    </w:p>
    <w:p w:rsidR="00825838" w:rsidRPr="00825838" w:rsidRDefault="00825838" w:rsidP="00825838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825838">
        <w:rPr>
          <w:rFonts w:ascii="Arial" w:hAnsi="Arial" w:cs="Arial"/>
          <w:sz w:val="24"/>
          <w:szCs w:val="24"/>
          <w:lang w:eastAsia="ar-SA"/>
        </w:rPr>
        <w:t>к программе</w:t>
      </w:r>
    </w:p>
    <w:p w:rsidR="00825838" w:rsidRPr="00825838" w:rsidRDefault="00825838" w:rsidP="0082583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825838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tbl>
      <w:tblPr>
        <w:tblpPr w:leftFromText="180" w:rightFromText="180" w:vertAnchor="text" w:horzAnchor="margin" w:tblpXSpec="center" w:tblpY="466"/>
        <w:tblW w:w="15843" w:type="dxa"/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850"/>
        <w:gridCol w:w="992"/>
        <w:gridCol w:w="851"/>
        <w:gridCol w:w="850"/>
        <w:gridCol w:w="851"/>
        <w:gridCol w:w="850"/>
        <w:gridCol w:w="851"/>
        <w:gridCol w:w="992"/>
        <w:gridCol w:w="992"/>
        <w:gridCol w:w="993"/>
        <w:gridCol w:w="850"/>
        <w:gridCol w:w="992"/>
        <w:gridCol w:w="2127"/>
      </w:tblGrid>
      <w:tr w:rsidR="00825838" w:rsidRPr="00825838" w:rsidTr="00FB05C2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825838" w:rsidRPr="00825838" w:rsidRDefault="00825838" w:rsidP="0082583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30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825838" w:rsidRPr="00825838" w:rsidTr="00FB05C2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2015г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2016г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2018г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2021г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2022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2023г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2025г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2026г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825838" w:rsidRPr="00825838" w:rsidTr="00FB05C2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систем водоснабжения в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н.п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Караса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83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мероприятий</w:t>
            </w:r>
          </w:p>
        </w:tc>
      </w:tr>
      <w:tr w:rsidR="00825838" w:rsidRPr="00825838" w:rsidTr="00FB05C2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 xml:space="preserve">Итого </w:t>
            </w:r>
            <w:proofErr w:type="spellStart"/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2583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1150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838" w:rsidRPr="00825838" w:rsidRDefault="00825838" w:rsidP="00825838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825838" w:rsidRPr="00825838" w:rsidRDefault="00825838" w:rsidP="0082583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825838">
        <w:rPr>
          <w:rFonts w:ascii="Arial" w:hAnsi="Arial" w:cs="Arial"/>
          <w:sz w:val="24"/>
          <w:szCs w:val="24"/>
          <w:lang w:eastAsia="ar-SA"/>
        </w:rPr>
        <w:t xml:space="preserve">муниципальной программы </w:t>
      </w:r>
      <w:r w:rsidRPr="00825838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  <w:proofErr w:type="spellStart"/>
      <w:r w:rsidRPr="0082583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82583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на 2015-2026 годы».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sectPr w:rsidR="00C62314" w:rsidSect="00825838">
      <w:pgSz w:w="16838" w:h="11906" w:orient="landscape"/>
      <w:pgMar w:top="1417" w:right="1134" w:bottom="851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_MachinaOrtoCap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C02106A"/>
    <w:multiLevelType w:val="hybridMultilevel"/>
    <w:tmpl w:val="EAE4B31C"/>
    <w:lvl w:ilvl="0" w:tplc="AE208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3"/>
  </w:num>
  <w:num w:numId="14">
    <w:abstractNumId w:val="0"/>
  </w:num>
  <w:num w:numId="15">
    <w:abstractNumId w:val="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D49A9"/>
    <w:rsid w:val="002D5476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83F87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6C3C58"/>
    <w:rsid w:val="00713D73"/>
    <w:rsid w:val="0072752C"/>
    <w:rsid w:val="00745752"/>
    <w:rsid w:val="00770AF7"/>
    <w:rsid w:val="00773600"/>
    <w:rsid w:val="00774FD6"/>
    <w:rsid w:val="0079722B"/>
    <w:rsid w:val="007A0BBA"/>
    <w:rsid w:val="007C03C3"/>
    <w:rsid w:val="007C2220"/>
    <w:rsid w:val="007D4D6E"/>
    <w:rsid w:val="007E7DBC"/>
    <w:rsid w:val="00805C98"/>
    <w:rsid w:val="00825838"/>
    <w:rsid w:val="00835C8A"/>
    <w:rsid w:val="0086280F"/>
    <w:rsid w:val="00893C6A"/>
    <w:rsid w:val="008B66B9"/>
    <w:rsid w:val="008C24F3"/>
    <w:rsid w:val="008C2938"/>
    <w:rsid w:val="008C3CF3"/>
    <w:rsid w:val="008F2F34"/>
    <w:rsid w:val="00901729"/>
    <w:rsid w:val="009303A0"/>
    <w:rsid w:val="009451E8"/>
    <w:rsid w:val="009470C8"/>
    <w:rsid w:val="00970A3E"/>
    <w:rsid w:val="00975D1C"/>
    <w:rsid w:val="009807B0"/>
    <w:rsid w:val="009812F9"/>
    <w:rsid w:val="00991509"/>
    <w:rsid w:val="009C19B8"/>
    <w:rsid w:val="009D757F"/>
    <w:rsid w:val="009F23B6"/>
    <w:rsid w:val="009F384F"/>
    <w:rsid w:val="00A05542"/>
    <w:rsid w:val="00A10906"/>
    <w:rsid w:val="00A149E6"/>
    <w:rsid w:val="00A15C68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35D6"/>
    <w:rsid w:val="00BD3BA3"/>
    <w:rsid w:val="00C010C2"/>
    <w:rsid w:val="00C0540C"/>
    <w:rsid w:val="00C24676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61830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1CE570-ECA0-4806-8C52-A5B30DE7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8</cp:revision>
  <cp:lastPrinted>2023-11-24T07:52:00Z</cp:lastPrinted>
  <dcterms:created xsi:type="dcterms:W3CDTF">2023-11-15T07:40:00Z</dcterms:created>
  <dcterms:modified xsi:type="dcterms:W3CDTF">2023-12-05T13:58:00Z</dcterms:modified>
</cp:coreProperties>
</file>