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3F671C" w:rsidRPr="003F671C">
        <w:rPr>
          <w:rFonts w:ascii="Calibri" w:hAnsi="Calibri"/>
          <w:sz w:val="20"/>
        </w:rPr>
        <w:t>03231643926044901100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3F671C" w:rsidRPr="003F671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F11D33" w:rsidRDefault="00134667" w:rsidP="00134667">
      <w:pPr>
        <w:pStyle w:val="a6"/>
        <w:jc w:val="right"/>
        <w:rPr>
          <w:rFonts w:ascii="Calibri" w:hAnsi="Calibri"/>
          <w:sz w:val="20"/>
        </w:rPr>
      </w:pPr>
      <w:bookmarkStart w:id="0" w:name="_GoBack"/>
      <w:bookmarkEnd w:id="0"/>
      <w:r>
        <w:rPr>
          <w:rFonts w:ascii="Calibri" w:hAnsi="Calibri"/>
          <w:sz w:val="20"/>
        </w:rPr>
        <w:t>проект</w:t>
      </w: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E76A9C" w:rsidRPr="00E76A9C" w:rsidRDefault="00E76A9C" w:rsidP="00E76A9C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 w:rsidRPr="00E76A9C">
        <w:rPr>
          <w:bCs/>
          <w:sz w:val="28"/>
          <w:szCs w:val="28"/>
        </w:rPr>
        <w:t>ПОСТАНОВЛЕНИЕ</w:t>
      </w:r>
    </w:p>
    <w:p w:rsidR="00E76A9C" w:rsidRPr="00E76A9C" w:rsidRDefault="00E76A9C" w:rsidP="00E76A9C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E76A9C" w:rsidRPr="00E76A9C" w:rsidRDefault="00E76A9C" w:rsidP="00E76A9C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 w:rsidRPr="00E76A9C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134667">
        <w:rPr>
          <w:bCs/>
          <w:sz w:val="28"/>
          <w:szCs w:val="28"/>
        </w:rPr>
        <w:t xml:space="preserve">          </w:t>
      </w:r>
      <w:r w:rsidRPr="00E76A9C">
        <w:rPr>
          <w:bCs/>
          <w:sz w:val="28"/>
          <w:szCs w:val="28"/>
        </w:rPr>
        <w:t xml:space="preserve">2023 г.                                                                       № </w:t>
      </w:r>
    </w:p>
    <w:p w:rsidR="00E76A9C" w:rsidRPr="00E76A9C" w:rsidRDefault="00E76A9C" w:rsidP="00E76A9C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4"/>
      </w:tblGrid>
      <w:tr w:rsidR="00E76A9C" w:rsidRPr="00E76A9C" w:rsidTr="00E76A9C">
        <w:trPr>
          <w:trHeight w:val="1009"/>
        </w:trPr>
        <w:tc>
          <w:tcPr>
            <w:tcW w:w="5024" w:type="dxa"/>
            <w:hideMark/>
          </w:tcPr>
          <w:p w:rsidR="00E76A9C" w:rsidRPr="00E76A9C" w:rsidRDefault="00E76A9C" w:rsidP="00E76A9C">
            <w:pPr>
              <w:spacing w:line="240" w:lineRule="atLeast"/>
              <w:ind w:firstLine="567"/>
              <w:jc w:val="both"/>
              <w:rPr>
                <w:lang w:eastAsia="en-US"/>
              </w:rPr>
            </w:pPr>
            <w:r w:rsidRPr="00E76A9C">
              <w:rPr>
                <w:bCs/>
                <w:sz w:val="28"/>
                <w:szCs w:val="28"/>
                <w:lang w:eastAsia="en-US"/>
              </w:rPr>
              <w:t>Об утверждении перечня главных администраторов источников финансирования дефицита бюджета Урмандеевского сельского поселения Аксубаевского муниципального района Республики Татарстан</w:t>
            </w:r>
          </w:p>
        </w:tc>
      </w:tr>
      <w:tr w:rsidR="00E76A9C" w:rsidRPr="00E76A9C" w:rsidTr="00E76A9C">
        <w:trPr>
          <w:trHeight w:val="310"/>
        </w:trPr>
        <w:tc>
          <w:tcPr>
            <w:tcW w:w="5024" w:type="dxa"/>
          </w:tcPr>
          <w:p w:rsidR="00E76A9C" w:rsidRPr="00E76A9C" w:rsidRDefault="00E76A9C" w:rsidP="00E76A9C">
            <w:pPr>
              <w:spacing w:before="480" w:line="276" w:lineRule="auto"/>
              <w:jc w:val="both"/>
              <w:rPr>
                <w:lang w:eastAsia="en-US"/>
              </w:rPr>
            </w:pPr>
          </w:p>
        </w:tc>
      </w:tr>
    </w:tbl>
    <w:p w:rsidR="00E76A9C" w:rsidRPr="00E76A9C" w:rsidRDefault="00E76A9C" w:rsidP="00E76A9C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E76A9C">
        <w:rPr>
          <w:sz w:val="28"/>
          <w:szCs w:val="28"/>
        </w:rPr>
        <w:t>В соответствии с абзацем третьим пункта 4 статьи 160</w:t>
      </w:r>
      <w:r w:rsidRPr="00E76A9C">
        <w:rPr>
          <w:sz w:val="28"/>
          <w:szCs w:val="28"/>
          <w:vertAlign w:val="superscript"/>
        </w:rPr>
        <w:t xml:space="preserve">2 </w:t>
      </w:r>
      <w:r w:rsidRPr="00E76A9C">
        <w:rPr>
          <w:sz w:val="28"/>
          <w:szCs w:val="28"/>
        </w:rPr>
        <w:t xml:space="preserve">Бюджетного кодекса Российской Федерации Исполнительный комитет Урмандеевского сельского поселения Аксубаевского муниципального </w:t>
      </w:r>
      <w:proofErr w:type="gramStart"/>
      <w:r w:rsidRPr="00E76A9C">
        <w:rPr>
          <w:sz w:val="28"/>
          <w:szCs w:val="28"/>
        </w:rPr>
        <w:t>района  Ре</w:t>
      </w:r>
      <w:r>
        <w:rPr>
          <w:sz w:val="28"/>
          <w:szCs w:val="28"/>
        </w:rPr>
        <w:t>спублики</w:t>
      </w:r>
      <w:proofErr w:type="gramEnd"/>
      <w:r>
        <w:rPr>
          <w:sz w:val="28"/>
          <w:szCs w:val="28"/>
        </w:rPr>
        <w:t xml:space="preserve"> Татарстан ПОСТАНОВЛЯЕТ</w:t>
      </w:r>
    </w:p>
    <w:p w:rsidR="00E76A9C" w:rsidRPr="00E76A9C" w:rsidRDefault="00E76A9C" w:rsidP="00E76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A9C">
        <w:rPr>
          <w:sz w:val="28"/>
          <w:szCs w:val="28"/>
        </w:rPr>
        <w:t>1.Утвердить прилагаемый перечень главных администраторов источников финансирования дефицита бюджета Урмандеевского сельского поселения Аксубаевского муниципального района Республики Татарстан.</w:t>
      </w:r>
    </w:p>
    <w:p w:rsidR="00E76A9C" w:rsidRPr="00E76A9C" w:rsidRDefault="00E76A9C" w:rsidP="00E76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A9C">
        <w:rPr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Урмандеевского сельского поселения Аксубаевского муниципального </w:t>
      </w:r>
      <w:proofErr w:type="gramStart"/>
      <w:r w:rsidRPr="00E76A9C">
        <w:rPr>
          <w:sz w:val="28"/>
          <w:szCs w:val="28"/>
        </w:rPr>
        <w:t>района  Республики</w:t>
      </w:r>
      <w:proofErr w:type="gramEnd"/>
      <w:r w:rsidRPr="00E76A9C">
        <w:rPr>
          <w:sz w:val="28"/>
          <w:szCs w:val="28"/>
        </w:rPr>
        <w:t xml:space="preserve"> Татарстан, начиная с бюджета на 2024 год и на плановый период 2025 и 2026 годов.</w:t>
      </w:r>
    </w:p>
    <w:p w:rsidR="00E76A9C" w:rsidRPr="00E76A9C" w:rsidRDefault="00E76A9C" w:rsidP="00E76A9C">
      <w:pPr>
        <w:rPr>
          <w:sz w:val="28"/>
          <w:szCs w:val="28"/>
          <w:lang w:eastAsia="en-US"/>
        </w:rPr>
      </w:pPr>
      <w:r w:rsidRPr="00E76A9C">
        <w:rPr>
          <w:sz w:val="28"/>
          <w:szCs w:val="28"/>
          <w:lang w:eastAsia="en-US"/>
        </w:rPr>
        <w:tab/>
        <w:t>3. Контроль за исполнением настоящего постановления оставляю за собой.</w:t>
      </w:r>
    </w:p>
    <w:p w:rsidR="00E76A9C" w:rsidRPr="00E76A9C" w:rsidRDefault="00E76A9C" w:rsidP="00E76A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A9C">
        <w:rPr>
          <w:sz w:val="28"/>
          <w:szCs w:val="28"/>
        </w:rPr>
        <w:t>Руководитель Исполнительного комитета</w:t>
      </w:r>
    </w:p>
    <w:p w:rsidR="00E76A9C" w:rsidRPr="00E76A9C" w:rsidRDefault="00E76A9C" w:rsidP="00E76A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A9C">
        <w:rPr>
          <w:sz w:val="28"/>
          <w:szCs w:val="28"/>
        </w:rPr>
        <w:t>Урмандеевского сельского поселения</w:t>
      </w:r>
      <w:r w:rsidRPr="00E76A9C">
        <w:rPr>
          <w:sz w:val="28"/>
          <w:szCs w:val="28"/>
        </w:rPr>
        <w:tab/>
      </w:r>
      <w:r w:rsidRPr="00E76A9C">
        <w:rPr>
          <w:sz w:val="28"/>
          <w:szCs w:val="28"/>
        </w:rPr>
        <w:tab/>
      </w:r>
      <w:r w:rsidRPr="00E76A9C">
        <w:rPr>
          <w:sz w:val="28"/>
          <w:szCs w:val="28"/>
        </w:rPr>
        <w:tab/>
      </w:r>
      <w:r w:rsidRPr="00E76A9C">
        <w:rPr>
          <w:sz w:val="28"/>
          <w:szCs w:val="28"/>
        </w:rPr>
        <w:tab/>
      </w:r>
      <w:proofErr w:type="spellStart"/>
      <w:r w:rsidRPr="00E76A9C">
        <w:rPr>
          <w:sz w:val="28"/>
          <w:szCs w:val="28"/>
        </w:rPr>
        <w:t>В.З.Николаев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6A9C" w:rsidRPr="00E76A9C" w:rsidRDefault="00E76A9C" w:rsidP="00E76A9C">
      <w:pPr>
        <w:widowControl w:val="0"/>
        <w:autoSpaceDE w:val="0"/>
        <w:autoSpaceDN w:val="0"/>
        <w:adjustRightInd w:val="0"/>
        <w:ind w:left="5103"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E76A9C">
        <w:rPr>
          <w:rFonts w:eastAsia="Calibri"/>
          <w:bCs/>
          <w:sz w:val="28"/>
          <w:szCs w:val="28"/>
          <w:lang w:eastAsia="en-US"/>
        </w:rPr>
        <w:lastRenderedPageBreak/>
        <w:t>Утвержден постановлением Исполнительного комитета Урмандеевского сельского поселения Аксубаевского муниципального района</w:t>
      </w:r>
    </w:p>
    <w:p w:rsidR="00E76A9C" w:rsidRPr="00E76A9C" w:rsidRDefault="00E76A9C" w:rsidP="00E76A9C">
      <w:pPr>
        <w:widowControl w:val="0"/>
        <w:autoSpaceDE w:val="0"/>
        <w:autoSpaceDN w:val="0"/>
        <w:adjustRightInd w:val="0"/>
        <w:ind w:left="5103"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E76A9C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E76A9C" w:rsidRPr="00E76A9C" w:rsidRDefault="00E76A9C" w:rsidP="00E76A9C">
      <w:pPr>
        <w:widowControl w:val="0"/>
        <w:autoSpaceDE w:val="0"/>
        <w:autoSpaceDN w:val="0"/>
        <w:adjustRightInd w:val="0"/>
        <w:ind w:left="5103" w:firstLine="567"/>
        <w:jc w:val="right"/>
        <w:rPr>
          <w:rFonts w:eastAsia="Calibri"/>
          <w:sz w:val="28"/>
          <w:szCs w:val="28"/>
          <w:lang w:eastAsia="en-US"/>
        </w:rPr>
      </w:pPr>
      <w:r w:rsidRPr="00E76A9C">
        <w:rPr>
          <w:rFonts w:eastAsia="Calibri"/>
          <w:bCs/>
          <w:sz w:val="28"/>
          <w:szCs w:val="28"/>
          <w:lang w:eastAsia="en-US"/>
        </w:rPr>
        <w:t>От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134667">
        <w:rPr>
          <w:rFonts w:eastAsia="Calibri"/>
          <w:bCs/>
          <w:sz w:val="28"/>
          <w:szCs w:val="28"/>
          <w:lang w:eastAsia="en-US"/>
        </w:rPr>
        <w:t xml:space="preserve">  </w:t>
      </w:r>
      <w:r w:rsidRPr="00E76A9C">
        <w:rPr>
          <w:rFonts w:eastAsia="Calibri"/>
          <w:bCs/>
          <w:sz w:val="28"/>
          <w:szCs w:val="28"/>
          <w:lang w:eastAsia="en-US"/>
        </w:rPr>
        <w:t xml:space="preserve"> 2023</w:t>
      </w:r>
      <w:r>
        <w:rPr>
          <w:rFonts w:eastAsia="Calibri"/>
          <w:bCs/>
          <w:sz w:val="28"/>
          <w:szCs w:val="28"/>
          <w:lang w:eastAsia="en-US"/>
        </w:rPr>
        <w:t>г.</w:t>
      </w:r>
      <w:r w:rsidRPr="00E76A9C">
        <w:rPr>
          <w:rFonts w:eastAsia="Calibri"/>
          <w:bCs/>
          <w:sz w:val="28"/>
          <w:szCs w:val="28"/>
          <w:lang w:eastAsia="en-US"/>
        </w:rPr>
        <w:t xml:space="preserve"> №</w:t>
      </w:r>
      <w:r w:rsidR="00134667">
        <w:rPr>
          <w:rFonts w:eastAsia="Calibri"/>
          <w:bCs/>
          <w:sz w:val="28"/>
          <w:szCs w:val="28"/>
          <w:lang w:eastAsia="en-US"/>
        </w:rPr>
        <w:t xml:space="preserve">  </w:t>
      </w:r>
      <w:r w:rsidRPr="00E76A9C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E76A9C" w:rsidRPr="00E76A9C" w:rsidRDefault="00E76A9C" w:rsidP="00E76A9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E76A9C" w:rsidRPr="00E76A9C" w:rsidRDefault="00E76A9C" w:rsidP="00E76A9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76A9C" w:rsidRPr="00E76A9C" w:rsidRDefault="00E76A9C" w:rsidP="00E76A9C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E76A9C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</w:t>
      </w:r>
      <w:r w:rsidRPr="00E76A9C">
        <w:rPr>
          <w:sz w:val="28"/>
          <w:szCs w:val="28"/>
        </w:rPr>
        <w:t xml:space="preserve">Урмандеевского сельского поселения </w:t>
      </w:r>
      <w:r w:rsidRPr="00E76A9C">
        <w:rPr>
          <w:rFonts w:eastAsia="Calibri"/>
          <w:bCs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E76A9C" w:rsidRPr="00E76A9C" w:rsidRDefault="00E76A9C" w:rsidP="00E76A9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76A9C">
        <w:rPr>
          <w:rFonts w:eastAsia="Calibri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E76A9C" w:rsidRPr="00E76A9C" w:rsidTr="009D6C04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9C" w:rsidRPr="00E76A9C" w:rsidRDefault="00E76A9C" w:rsidP="00E76A9C">
            <w:pPr>
              <w:spacing w:line="288" w:lineRule="auto"/>
              <w:ind w:firstLine="567"/>
              <w:jc w:val="both"/>
              <w:rPr>
                <w:lang w:eastAsia="en-US"/>
              </w:rPr>
            </w:pPr>
            <w:r w:rsidRPr="00E76A9C">
              <w:rPr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9C" w:rsidRPr="00E76A9C" w:rsidRDefault="00E76A9C" w:rsidP="00E76A9C">
            <w:pPr>
              <w:spacing w:line="288" w:lineRule="auto"/>
              <w:ind w:firstLine="567"/>
              <w:jc w:val="both"/>
              <w:rPr>
                <w:lang w:eastAsia="en-US"/>
              </w:rPr>
            </w:pPr>
            <w:r w:rsidRPr="00E76A9C">
              <w:rPr>
                <w:sz w:val="28"/>
                <w:szCs w:val="28"/>
                <w:lang w:eastAsia="en-US"/>
              </w:rPr>
              <w:t>Наименование кода группы, подгруппы, статьи и виды источника финансирования дефицита бюджета Урмандеевского сельского поселения Аксубаевского муниципального района Республики Татарстан</w:t>
            </w:r>
          </w:p>
        </w:tc>
      </w:tr>
      <w:tr w:rsidR="00E76A9C" w:rsidRPr="00E76A9C" w:rsidTr="009D6C04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9C" w:rsidRPr="00E76A9C" w:rsidRDefault="00E76A9C" w:rsidP="00E76A9C">
            <w:pPr>
              <w:spacing w:line="288" w:lineRule="auto"/>
              <w:ind w:firstLine="567"/>
              <w:jc w:val="both"/>
              <w:rPr>
                <w:lang w:eastAsia="en-US"/>
              </w:rPr>
            </w:pPr>
            <w:r w:rsidRPr="00E76A9C">
              <w:rPr>
                <w:sz w:val="28"/>
                <w:szCs w:val="28"/>
                <w:lang w:eastAsia="en-US"/>
              </w:rPr>
              <w:t>Код главного администратора источника финансирования дефицита бюджета Урмандеевского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9C" w:rsidRPr="00E76A9C" w:rsidRDefault="00E76A9C" w:rsidP="00E76A9C">
            <w:pPr>
              <w:spacing w:line="288" w:lineRule="auto"/>
              <w:ind w:firstLine="567"/>
              <w:jc w:val="both"/>
              <w:rPr>
                <w:lang w:eastAsia="en-US"/>
              </w:rPr>
            </w:pPr>
            <w:r w:rsidRPr="00E76A9C">
              <w:rPr>
                <w:sz w:val="28"/>
                <w:szCs w:val="28"/>
                <w:lang w:eastAsia="en-US"/>
              </w:rPr>
              <w:t>Код группы, подгруппы, статьи и вида источника финансирования дефицита бюджета Урмандеевского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9C" w:rsidRPr="00E76A9C" w:rsidRDefault="00E76A9C" w:rsidP="00E76A9C">
            <w:pPr>
              <w:ind w:firstLine="567"/>
              <w:jc w:val="both"/>
              <w:rPr>
                <w:lang w:eastAsia="en-US"/>
              </w:rPr>
            </w:pPr>
          </w:p>
        </w:tc>
      </w:tr>
      <w:tr w:rsidR="00E76A9C" w:rsidRPr="00E76A9C" w:rsidTr="009D6C04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9C" w:rsidRPr="00E76A9C" w:rsidRDefault="00E76A9C" w:rsidP="00E76A9C">
            <w:pPr>
              <w:spacing w:line="288" w:lineRule="auto"/>
              <w:ind w:firstLine="567"/>
              <w:jc w:val="center"/>
              <w:rPr>
                <w:b/>
                <w:bCs/>
                <w:lang w:eastAsia="en-US"/>
              </w:rPr>
            </w:pPr>
            <w:r w:rsidRPr="00E76A9C">
              <w:rPr>
                <w:b/>
                <w:bCs/>
                <w:sz w:val="28"/>
                <w:szCs w:val="28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E76A9C" w:rsidRPr="00E76A9C" w:rsidTr="009D6C04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9C" w:rsidRPr="00E76A9C" w:rsidRDefault="00E76A9C" w:rsidP="00E76A9C">
            <w:pPr>
              <w:spacing w:line="288" w:lineRule="auto"/>
              <w:ind w:firstLine="567"/>
              <w:jc w:val="center"/>
              <w:rPr>
                <w:lang w:eastAsia="en-US"/>
              </w:rPr>
            </w:pPr>
            <w:r w:rsidRPr="00E76A9C"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9C" w:rsidRPr="00E76A9C" w:rsidRDefault="00E76A9C" w:rsidP="00E76A9C">
            <w:pPr>
              <w:spacing w:line="288" w:lineRule="auto"/>
              <w:ind w:hanging="37"/>
              <w:jc w:val="center"/>
              <w:rPr>
                <w:lang w:eastAsia="en-US"/>
              </w:rPr>
            </w:pPr>
            <w:r w:rsidRPr="00E76A9C">
              <w:rPr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9C" w:rsidRPr="00E76A9C" w:rsidRDefault="00E76A9C" w:rsidP="00E76A9C">
            <w:pPr>
              <w:spacing w:line="288" w:lineRule="auto"/>
              <w:ind w:firstLine="567"/>
              <w:jc w:val="both"/>
              <w:rPr>
                <w:lang w:eastAsia="en-US"/>
              </w:rPr>
            </w:pPr>
            <w:r w:rsidRPr="00E76A9C">
              <w:rPr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E76A9C" w:rsidRPr="00E76A9C" w:rsidTr="009D6C04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9C" w:rsidRPr="00E76A9C" w:rsidRDefault="00E76A9C" w:rsidP="00E76A9C">
            <w:pPr>
              <w:spacing w:line="288" w:lineRule="auto"/>
              <w:ind w:firstLine="567"/>
              <w:jc w:val="center"/>
              <w:rPr>
                <w:lang w:eastAsia="en-US"/>
              </w:rPr>
            </w:pPr>
            <w:r w:rsidRPr="00E76A9C"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9C" w:rsidRPr="00E76A9C" w:rsidRDefault="00E76A9C" w:rsidP="00E76A9C">
            <w:pPr>
              <w:spacing w:line="288" w:lineRule="auto"/>
              <w:ind w:hanging="37"/>
              <w:jc w:val="center"/>
              <w:rPr>
                <w:lang w:eastAsia="en-US"/>
              </w:rPr>
            </w:pPr>
            <w:r w:rsidRPr="00E76A9C">
              <w:rPr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9C" w:rsidRPr="00E76A9C" w:rsidRDefault="00E76A9C" w:rsidP="00E76A9C">
            <w:pPr>
              <w:spacing w:line="288" w:lineRule="auto"/>
              <w:ind w:firstLine="567"/>
              <w:jc w:val="both"/>
              <w:rPr>
                <w:lang w:eastAsia="en-US"/>
              </w:rPr>
            </w:pPr>
            <w:r w:rsidRPr="00E76A9C">
              <w:rPr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E76A9C" w:rsidRPr="00E76A9C" w:rsidRDefault="00E76A9C" w:rsidP="00E76A9C">
      <w:pPr>
        <w:ind w:firstLine="567"/>
        <w:jc w:val="both"/>
        <w:rPr>
          <w:sz w:val="28"/>
          <w:szCs w:val="28"/>
        </w:rPr>
      </w:pPr>
    </w:p>
    <w:p w:rsidR="00E76A9C" w:rsidRPr="00E76A9C" w:rsidRDefault="00E76A9C" w:rsidP="00E76A9C">
      <w:pPr>
        <w:ind w:firstLine="567"/>
        <w:jc w:val="center"/>
        <w:rPr>
          <w:sz w:val="28"/>
          <w:szCs w:val="28"/>
        </w:rPr>
      </w:pPr>
    </w:p>
    <w:p w:rsidR="00E76A9C" w:rsidRPr="00E76A9C" w:rsidRDefault="00E76A9C" w:rsidP="00E76A9C">
      <w:pPr>
        <w:ind w:firstLine="567"/>
        <w:jc w:val="both"/>
        <w:rPr>
          <w:sz w:val="28"/>
          <w:szCs w:val="28"/>
        </w:rPr>
      </w:pPr>
    </w:p>
    <w:p w:rsidR="00F11D33" w:rsidRPr="00BE2448" w:rsidRDefault="00F11D33" w:rsidP="00BE2448">
      <w:pPr>
        <w:spacing w:line="276" w:lineRule="auto"/>
        <w:jc w:val="both"/>
        <w:rPr>
          <w:b/>
        </w:rPr>
      </w:pPr>
    </w:p>
    <w:sectPr w:rsidR="00F11D33" w:rsidRPr="00BE244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134667"/>
    <w:rsid w:val="003F671C"/>
    <w:rsid w:val="005F37D9"/>
    <w:rsid w:val="00A23883"/>
    <w:rsid w:val="00BE2448"/>
    <w:rsid w:val="00E76A9C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627A-4C30-4B7B-B7A0-F7971B57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2021-06-25T11:47:00Z</cp:lastPrinted>
  <dcterms:created xsi:type="dcterms:W3CDTF">2023-12-08T12:35:00Z</dcterms:created>
  <dcterms:modified xsi:type="dcterms:W3CDTF">2023-12-08T12:35:00Z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