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74" w:rsidRPr="003D74A9" w:rsidRDefault="00725374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  <w:r w:rsidR="001A6BC7">
        <w:rPr>
          <w:rFonts w:ascii="Times New Roman" w:hAnsi="Times New Roman"/>
          <w:b/>
          <w:sz w:val="28"/>
          <w:szCs w:val="28"/>
          <w:lang w:eastAsia="ru-RU"/>
        </w:rPr>
        <w:t>Щербен</w:t>
      </w:r>
      <w:r w:rsidRPr="003D74A9">
        <w:rPr>
          <w:rFonts w:ascii="Times New Roman" w:hAnsi="Times New Roman"/>
          <w:b/>
          <w:sz w:val="28"/>
          <w:szCs w:val="28"/>
          <w:lang w:eastAsia="ru-RU"/>
        </w:rPr>
        <w:t>ского</w:t>
      </w:r>
      <w:proofErr w:type="spellEnd"/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 </w:t>
      </w:r>
    </w:p>
    <w:p w:rsidR="00725374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725374" w:rsidRPr="003D74A9" w:rsidRDefault="00725374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725374" w:rsidRPr="003D74A9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3D74A9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725374">
        <w:rPr>
          <w:rFonts w:ascii="Times New Roman" w:hAnsi="Times New Roman" w:cs="Times New Roman"/>
          <w:sz w:val="24"/>
          <w:szCs w:val="24"/>
        </w:rPr>
        <w:t>__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 w:rsidR="00725374">
        <w:rPr>
          <w:rFonts w:ascii="Times New Roman" w:hAnsi="Times New Roman" w:cs="Times New Roman"/>
          <w:sz w:val="24"/>
          <w:szCs w:val="24"/>
        </w:rPr>
        <w:t>____________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20</w:t>
      </w:r>
      <w:r w:rsidR="00CE669D">
        <w:rPr>
          <w:rFonts w:ascii="Times New Roman" w:hAnsi="Times New Roman" w:cs="Times New Roman"/>
          <w:sz w:val="24"/>
          <w:szCs w:val="24"/>
        </w:rPr>
        <w:t>2</w:t>
      </w:r>
      <w:r w:rsidR="00456041">
        <w:rPr>
          <w:rFonts w:ascii="Times New Roman" w:hAnsi="Times New Roman" w:cs="Times New Roman"/>
          <w:sz w:val="24"/>
          <w:szCs w:val="24"/>
        </w:rPr>
        <w:t>3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374" w:rsidRPr="00D60D47" w:rsidRDefault="00725374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D60D47">
        <w:rPr>
          <w:rFonts w:ascii="Times New Roman" w:hAnsi="Times New Roman"/>
          <w:b/>
          <w:sz w:val="24"/>
          <w:szCs w:val="24"/>
          <w:lang w:eastAsia="ru-RU"/>
        </w:rPr>
        <w:t>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1A6BC7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>
        <w:rPr>
          <w:rFonts w:ascii="Times New Roman" w:hAnsi="Times New Roman"/>
          <w:b/>
          <w:sz w:val="24"/>
          <w:szCs w:val="24"/>
          <w:lang w:eastAsia="ru-RU"/>
        </w:rPr>
        <w:t>ского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56041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456041">
        <w:rPr>
          <w:rFonts w:ascii="Times New Roman" w:hAnsi="Times New Roman"/>
          <w:b/>
          <w:sz w:val="24"/>
          <w:szCs w:val="24"/>
        </w:rPr>
        <w:t>5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456041">
        <w:rPr>
          <w:rFonts w:ascii="Times New Roman" w:hAnsi="Times New Roman"/>
          <w:b/>
          <w:sz w:val="24"/>
          <w:szCs w:val="24"/>
        </w:rPr>
        <w:t>6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D60D47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1E1496">
        <w:rPr>
          <w:rFonts w:ascii="Times New Roman" w:hAnsi="Times New Roman"/>
        </w:rPr>
        <w:t>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4B16C7">
        <w:rPr>
          <w:rFonts w:ascii="Times New Roman" w:hAnsi="Times New Roman"/>
          <w:color w:val="000000"/>
          <w:sz w:val="24"/>
          <w:szCs w:val="24"/>
        </w:rPr>
        <w:t>2817,8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4B16C7">
        <w:rPr>
          <w:rFonts w:ascii="Times New Roman" w:hAnsi="Times New Roman"/>
          <w:color w:val="000000"/>
          <w:sz w:val="24"/>
          <w:szCs w:val="24"/>
        </w:rPr>
        <w:t xml:space="preserve">2817,8 </w:t>
      </w:r>
      <w:proofErr w:type="spellStart"/>
      <w:proofErr w:type="gramStart"/>
      <w:r w:rsidR="001C5F29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proofErr w:type="gramEnd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>
        <w:rPr>
          <w:rFonts w:ascii="Times New Roman" w:hAnsi="Times New Roman"/>
          <w:color w:val="000000"/>
          <w:sz w:val="24"/>
          <w:szCs w:val="24"/>
        </w:rPr>
        <w:t>прогнозируемый</w:t>
      </w:r>
      <w:r w:rsidR="001C5F2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>
        <w:rPr>
          <w:rFonts w:ascii="Times New Roman" w:hAnsi="Times New Roman"/>
          <w:color w:val="000000"/>
          <w:sz w:val="24"/>
          <w:szCs w:val="24"/>
        </w:rPr>
        <w:t>2877,4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>
        <w:rPr>
          <w:rFonts w:ascii="Times New Roman" w:hAnsi="Times New Roman"/>
          <w:color w:val="000000"/>
          <w:sz w:val="24"/>
          <w:szCs w:val="24"/>
        </w:rPr>
        <w:t>2918,8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2877,4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>сумме</w:t>
      </w:r>
      <w:r w:rsidR="00456041">
        <w:rPr>
          <w:rFonts w:ascii="Times New Roman" w:hAnsi="Times New Roman"/>
          <w:color w:val="000000"/>
          <w:sz w:val="24"/>
          <w:szCs w:val="24"/>
        </w:rPr>
        <w:t>67,9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2918,8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456041">
        <w:rPr>
          <w:rFonts w:ascii="Times New Roman" w:hAnsi="Times New Roman"/>
          <w:color w:val="000000"/>
          <w:sz w:val="24"/>
          <w:szCs w:val="24"/>
        </w:rPr>
        <w:t xml:space="preserve">137,1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>
        <w:rPr>
          <w:rFonts w:ascii="Times New Roman" w:hAnsi="Times New Roman"/>
          <w:color w:val="000000"/>
          <w:sz w:val="24"/>
          <w:szCs w:val="24"/>
        </w:rPr>
        <w:t>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3"/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19701A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374" w:rsidRPr="002453C0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2453C0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725374" w:rsidRPr="002453C0">
        <w:rPr>
          <w:rFonts w:ascii="Times New Roman" w:hAnsi="Times New Roman"/>
          <w:sz w:val="24"/>
          <w:szCs w:val="24"/>
        </w:rPr>
        <w:t xml:space="preserve"> года</w:t>
      </w:r>
      <w:r w:rsidR="001C5F29">
        <w:rPr>
          <w:rFonts w:ascii="Times New Roman" w:hAnsi="Times New Roman"/>
          <w:sz w:val="24"/>
          <w:szCs w:val="24"/>
        </w:rPr>
        <w:t xml:space="preserve"> </w:t>
      </w:r>
      <w:r w:rsidR="00725374" w:rsidRPr="002453C0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2453C0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2453C0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19701A">
        <w:rPr>
          <w:rFonts w:ascii="Times New Roman" w:hAnsi="Times New Roman"/>
          <w:color w:val="000000"/>
          <w:sz w:val="24"/>
          <w:szCs w:val="24"/>
        </w:rPr>
        <w:t>района</w:t>
      </w:r>
      <w:r w:rsidR="00725374" w:rsidRPr="0019701A">
        <w:rPr>
          <w:rFonts w:ascii="Times New Roman" w:hAnsi="Times New Roman"/>
          <w:sz w:val="24"/>
          <w:szCs w:val="24"/>
        </w:rPr>
        <w:t>Республики</w:t>
      </w:r>
      <w:proofErr w:type="spellEnd"/>
      <w:r w:rsidR="00725374" w:rsidRPr="0019701A">
        <w:rPr>
          <w:rFonts w:ascii="Times New Roman" w:hAnsi="Times New Roman"/>
          <w:sz w:val="24"/>
          <w:szCs w:val="24"/>
        </w:rPr>
        <w:t xml:space="preserve"> </w:t>
      </w:r>
      <w:r w:rsidR="00A320CF" w:rsidRPr="0019701A">
        <w:rPr>
          <w:rFonts w:ascii="Times New Roman" w:hAnsi="Times New Roman"/>
          <w:sz w:val="24"/>
          <w:szCs w:val="24"/>
        </w:rPr>
        <w:t>Татарстан в</w:t>
      </w:r>
      <w:r w:rsidR="00725374" w:rsidRPr="0019701A">
        <w:rPr>
          <w:rFonts w:ascii="Times New Roman" w:hAnsi="Times New Roman"/>
          <w:sz w:val="24"/>
          <w:szCs w:val="24"/>
        </w:rPr>
        <w:t xml:space="preserve"> сумме </w:t>
      </w:r>
      <w:r w:rsidR="00463FB5" w:rsidRPr="0019701A">
        <w:rPr>
          <w:rFonts w:ascii="Times New Roman" w:hAnsi="Times New Roman"/>
          <w:sz w:val="24"/>
          <w:szCs w:val="24"/>
        </w:rPr>
        <w:t>0 тыс.</w:t>
      </w:r>
      <w:r w:rsidR="00725374" w:rsidRPr="0019701A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19701A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19701A">
        <w:rPr>
          <w:rFonts w:ascii="Times New Roman" w:hAnsi="Times New Roman"/>
          <w:sz w:val="24"/>
          <w:szCs w:val="24"/>
        </w:rPr>
        <w:t xml:space="preserve">по муниципальным гарантиям в валюте Российской Федерации </w:t>
      </w:r>
      <w:r w:rsidR="00462D20" w:rsidRPr="0019701A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19701A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19701A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="00717732" w:rsidRPr="0019701A">
        <w:rPr>
          <w:rFonts w:ascii="Times New Roman" w:hAnsi="Times New Roman"/>
          <w:sz w:val="24"/>
          <w:szCs w:val="24"/>
        </w:rPr>
        <w:t>года верхний</w:t>
      </w:r>
      <w:r w:rsidRPr="0019701A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4" w:name="sub_9"/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Татарстан </w:t>
      </w:r>
      <w:r w:rsidR="001C5F29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E52F2A" w:rsidRPr="001E1496">
        <w:rPr>
          <w:rFonts w:ascii="Times New Roman" w:hAnsi="Times New Roman"/>
          <w:color w:val="000000"/>
          <w:sz w:val="24"/>
          <w:szCs w:val="24"/>
        </w:rPr>
        <w:t>к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>
        <w:rPr>
          <w:rFonts w:ascii="Times New Roman" w:hAnsi="Times New Roman"/>
          <w:color w:val="000000"/>
          <w:sz w:val="24"/>
          <w:szCs w:val="24"/>
        </w:rPr>
        <w:t>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5" w:name="sub_13"/>
      <w:bookmarkEnd w:id="4"/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4.Утвердить общий объем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рублей и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5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2116,6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2157,6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2178,6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</w:rPr>
        <w:t>1</w:t>
      </w:r>
      <w:r w:rsidRPr="004B16C7">
        <w:rPr>
          <w:rFonts w:ascii="Times New Roman" w:hAnsi="Times New Roman"/>
          <w:sz w:val="24"/>
          <w:szCs w:val="24"/>
        </w:rPr>
        <w:t xml:space="preserve">.Учесть в бюджете </w:t>
      </w:r>
      <w:proofErr w:type="spellStart"/>
      <w:r w:rsidR="001A6BC7" w:rsidRPr="004B16C7">
        <w:rPr>
          <w:rFonts w:ascii="Times New Roman" w:hAnsi="Times New Roman"/>
          <w:sz w:val="24"/>
          <w:szCs w:val="24"/>
        </w:rPr>
        <w:t>Щербен</w:t>
      </w:r>
      <w:r w:rsidRPr="004B16C7">
        <w:rPr>
          <w:rFonts w:ascii="Times New Roman" w:hAnsi="Times New Roman"/>
          <w:sz w:val="24"/>
          <w:szCs w:val="24"/>
        </w:rPr>
        <w:t>ского</w:t>
      </w:r>
      <w:proofErr w:type="spellEnd"/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r w:rsidRPr="004B16C7">
        <w:rPr>
          <w:rFonts w:ascii="Times New Roman" w:hAnsi="Times New Roman"/>
          <w:sz w:val="24"/>
          <w:szCs w:val="24"/>
        </w:rPr>
        <w:t>Аксубаевского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4B16C7">
        <w:rPr>
          <w:rFonts w:ascii="Times New Roman" w:hAnsi="Times New Roman"/>
          <w:sz w:val="24"/>
          <w:szCs w:val="24"/>
        </w:rPr>
        <w:t xml:space="preserve"> году в сумме </w:t>
      </w:r>
      <w:r w:rsidR="004B16C7" w:rsidRPr="004B16C7">
        <w:rPr>
          <w:rFonts w:ascii="Times New Roman" w:hAnsi="Times New Roman"/>
          <w:sz w:val="24"/>
          <w:szCs w:val="24"/>
        </w:rPr>
        <w:t>146,2</w:t>
      </w:r>
      <w:r w:rsidRPr="004B16C7">
        <w:rPr>
          <w:rFonts w:ascii="Times New Roman" w:hAnsi="Times New Roman"/>
          <w:sz w:val="24"/>
          <w:szCs w:val="24"/>
        </w:rPr>
        <w:t xml:space="preserve"> тыс. рублей,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Pr="004B16C7">
        <w:rPr>
          <w:rFonts w:ascii="Times New Roman" w:hAnsi="Times New Roman"/>
          <w:sz w:val="24"/>
          <w:szCs w:val="24"/>
        </w:rPr>
        <w:t xml:space="preserve"> года в сумме </w:t>
      </w:r>
      <w:r w:rsidR="004B16C7" w:rsidRPr="004B16C7">
        <w:rPr>
          <w:rFonts w:ascii="Times New Roman" w:hAnsi="Times New Roman"/>
          <w:sz w:val="24"/>
          <w:szCs w:val="24"/>
        </w:rPr>
        <w:t>160,8</w:t>
      </w:r>
      <w:r w:rsidRPr="004B16C7">
        <w:rPr>
          <w:rFonts w:ascii="Times New Roman" w:hAnsi="Times New Roman"/>
          <w:sz w:val="24"/>
          <w:szCs w:val="24"/>
        </w:rPr>
        <w:t xml:space="preserve"> тыс. рублей,</w:t>
      </w:r>
    </w:p>
    <w:p w:rsidR="00725374" w:rsidRPr="004B16C7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4B16C7">
        <w:rPr>
          <w:rFonts w:ascii="Times New Roman" w:hAnsi="Times New Roman"/>
          <w:sz w:val="24"/>
          <w:szCs w:val="24"/>
        </w:rPr>
        <w:t xml:space="preserve">года в сумме </w:t>
      </w:r>
      <w:r w:rsidR="004B16C7" w:rsidRPr="004B16C7">
        <w:rPr>
          <w:rFonts w:ascii="Times New Roman" w:hAnsi="Times New Roman"/>
          <w:sz w:val="24"/>
          <w:szCs w:val="24"/>
        </w:rPr>
        <w:t>176,2</w:t>
      </w:r>
      <w:r w:rsidRPr="004B16C7">
        <w:rPr>
          <w:rFonts w:ascii="Times New Roman" w:hAnsi="Times New Roman"/>
          <w:sz w:val="24"/>
          <w:szCs w:val="24"/>
        </w:rPr>
        <w:t xml:space="preserve"> 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7</w:t>
      </w:r>
    </w:p>
    <w:p w:rsidR="00725374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C70ACD">
        <w:rPr>
          <w:rFonts w:ascii="Times New Roman" w:hAnsi="Times New Roman"/>
          <w:color w:val="000000"/>
          <w:sz w:val="24"/>
          <w:szCs w:val="24"/>
        </w:rPr>
        <w:t>3,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FF103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C70ACD">
        <w:rPr>
          <w:rFonts w:ascii="Times New Roman" w:hAnsi="Times New Roman"/>
          <w:color w:val="000000"/>
          <w:sz w:val="24"/>
          <w:szCs w:val="24"/>
        </w:rPr>
        <w:t>3</w:t>
      </w:r>
      <w:r w:rsidR="00D446A6">
        <w:rPr>
          <w:rFonts w:ascii="Times New Roman" w:hAnsi="Times New Roman"/>
          <w:color w:val="000000"/>
          <w:sz w:val="24"/>
          <w:szCs w:val="24"/>
        </w:rPr>
        <w:t>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0ACD">
        <w:rPr>
          <w:rFonts w:ascii="Times New Roman" w:hAnsi="Times New Roman"/>
          <w:color w:val="000000"/>
          <w:sz w:val="24"/>
          <w:szCs w:val="24"/>
        </w:rPr>
        <w:t>3,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 w:rsidR="00725374"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5310E8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5310E8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D40035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6F35">
        <w:rPr>
          <w:rFonts w:ascii="Times New Roman" w:hAnsi="Times New Roman"/>
          <w:color w:val="000000"/>
          <w:sz w:val="24"/>
          <w:szCs w:val="24"/>
        </w:rPr>
        <w:t xml:space="preserve"> на 1 января 2024 года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lastRenderedPageBreak/>
        <w:t>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1E1496" w:rsidRDefault="00462D20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F103A">
        <w:rPr>
          <w:rFonts w:ascii="Times New Roman" w:hAnsi="Times New Roman"/>
          <w:color w:val="000000"/>
          <w:sz w:val="24"/>
          <w:szCs w:val="24"/>
        </w:rPr>
        <w:t>Территориальн</w:t>
      </w:r>
      <w:r w:rsidR="00DA2477" w:rsidRPr="00FF103A">
        <w:rPr>
          <w:rFonts w:ascii="Times New Roman" w:hAnsi="Times New Roman"/>
          <w:color w:val="000000"/>
          <w:sz w:val="24"/>
          <w:szCs w:val="24"/>
        </w:rPr>
        <w:t>о</w:t>
      </w:r>
      <w:r w:rsidRPr="00FF103A">
        <w:rPr>
          <w:rFonts w:ascii="Times New Roman" w:hAnsi="Times New Roman"/>
          <w:color w:val="000000"/>
          <w:sz w:val="24"/>
          <w:szCs w:val="24"/>
        </w:rPr>
        <w:t>е отделени</w:t>
      </w:r>
      <w:r w:rsidR="00DA2477" w:rsidRPr="00FF103A">
        <w:rPr>
          <w:rFonts w:ascii="Times New Roman" w:hAnsi="Times New Roman"/>
          <w:color w:val="000000"/>
          <w:sz w:val="24"/>
          <w:szCs w:val="24"/>
        </w:rPr>
        <w:t>е</w:t>
      </w:r>
      <w:r w:rsidRPr="00FF103A">
        <w:rPr>
          <w:rFonts w:ascii="Times New Roman" w:hAnsi="Times New Roman"/>
          <w:color w:val="000000"/>
          <w:sz w:val="24"/>
          <w:szCs w:val="24"/>
        </w:rPr>
        <w:t xml:space="preserve"> департамента </w:t>
      </w:r>
      <w:r w:rsidR="00725374" w:rsidRPr="00FF103A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Pr="00FF103A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го</w:t>
      </w:r>
      <w:r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103A">
        <w:rPr>
          <w:rFonts w:ascii="Times New Roman" w:hAnsi="Times New Roman"/>
          <w:color w:val="000000"/>
          <w:sz w:val="24"/>
          <w:szCs w:val="24"/>
        </w:rPr>
        <w:t>район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AF2172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 w:rsidR="00725374" w:rsidRPr="00AF2172">
        <w:rPr>
          <w:rFonts w:ascii="Times New Roman" w:hAnsi="Times New Roman"/>
          <w:color w:val="000000"/>
          <w:sz w:val="24"/>
          <w:szCs w:val="24"/>
        </w:rPr>
        <w:t xml:space="preserve"> отдельные функции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по исполнению бюджета </w:t>
      </w:r>
      <w:proofErr w:type="spellStart"/>
      <w:r w:rsidR="001A6BC7" w:rsidRPr="00872B7A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E26C2E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6C2E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456041">
        <w:rPr>
          <w:rFonts w:ascii="Times New Roman" w:hAnsi="Times New Roman"/>
          <w:sz w:val="24"/>
          <w:szCs w:val="24"/>
        </w:rPr>
        <w:t>4</w:t>
      </w:r>
      <w:r w:rsidRPr="00E26C2E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 w:rsidR="00564B2C">
        <w:rPr>
          <w:b/>
          <w:color w:val="000000"/>
          <w:sz w:val="24"/>
          <w:szCs w:val="24"/>
        </w:rPr>
        <w:t>2</w:t>
      </w:r>
    </w:p>
    <w:p w:rsidR="00E26C2E" w:rsidRPr="00E26C2E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E26C2E">
        <w:rPr>
          <w:color w:val="000000"/>
          <w:sz w:val="24"/>
          <w:szCs w:val="24"/>
        </w:rPr>
        <w:t>сайте Аксубаевского</w:t>
      </w:r>
      <w:r w:rsidRPr="00E26C2E">
        <w:rPr>
          <w:color w:val="000000"/>
          <w:sz w:val="24"/>
          <w:szCs w:val="24"/>
        </w:rPr>
        <w:t xml:space="preserve"> муниципального </w:t>
      </w:r>
      <w:r w:rsidR="005C6E00" w:rsidRPr="00E26C2E">
        <w:rPr>
          <w:color w:val="000000"/>
          <w:sz w:val="24"/>
          <w:szCs w:val="24"/>
        </w:rPr>
        <w:t>района http://aksubaevo.tatar.ru</w:t>
      </w:r>
    </w:p>
    <w:p w:rsidR="00010030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02174F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02174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Щербен</w:t>
      </w:r>
      <w:r w:rsidR="00725374" w:rsidRPr="0002174F">
        <w:rPr>
          <w:rFonts w:ascii="Times New Roman" w:hAnsi="Times New Roman"/>
          <w:sz w:val="24"/>
          <w:szCs w:val="24"/>
        </w:rPr>
        <w:t>ского</w:t>
      </w:r>
      <w:proofErr w:type="spellEnd"/>
      <w:r w:rsidR="00725374"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2174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6"/>
      <w:proofErr w:type="spellStart"/>
      <w:r w:rsidR="001A6BC7">
        <w:rPr>
          <w:rFonts w:ascii="Times New Roman" w:hAnsi="Times New Roman"/>
          <w:lang w:eastAsia="ru-RU"/>
        </w:rPr>
        <w:t>Д.А.Шарифуллин</w:t>
      </w:r>
      <w:proofErr w:type="spellEnd"/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Default="00F125E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района на 2024год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и плановый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период  2025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и 2026 годов»</w:t>
      </w:r>
    </w:p>
    <w:p w:rsidR="00F125E0" w:rsidRPr="00F125E0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№ ___   от ______________ года </w:t>
      </w:r>
    </w:p>
    <w:p w:rsidR="00F125E0" w:rsidRPr="00F125E0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F125E0" w:rsidRPr="00F125E0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F125E0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F125E0" w:rsidRPr="00F125E0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125E0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  района  Республики Татарстан  на 2024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F125E0" w:rsidRPr="00F125E0" w:rsidTr="00F125E0">
        <w:trPr>
          <w:trHeight w:val="260"/>
        </w:trPr>
        <w:tc>
          <w:tcPr>
            <w:tcW w:w="5219" w:type="dxa"/>
          </w:tcPr>
          <w:p w:rsidR="00F125E0" w:rsidRPr="00F125E0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2817,8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2817,8</w:t>
            </w:r>
          </w:p>
        </w:tc>
      </w:tr>
    </w:tbl>
    <w:p w:rsidR="00F125E0" w:rsidRPr="00F125E0" w:rsidRDefault="00F125E0" w:rsidP="00F125E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№ ____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от  _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>_____________ года</w:t>
      </w:r>
    </w:p>
    <w:p w:rsidR="00F125E0" w:rsidRPr="00F125E0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F125E0" w:rsidRPr="00F125E0" w:rsidRDefault="00F125E0" w:rsidP="00F125E0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proofErr w:type="gramStart"/>
      <w:r w:rsidRPr="00F125E0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</w:t>
      </w:r>
      <w:proofErr w:type="gramEnd"/>
      <w:r w:rsidRPr="00F125E0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</w:t>
      </w:r>
    </w:p>
    <w:p w:rsidR="00F125E0" w:rsidRPr="00F125E0" w:rsidRDefault="00F125E0" w:rsidP="00F125E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25E0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годов.</w:t>
      </w:r>
    </w:p>
    <w:p w:rsidR="00F125E0" w:rsidRPr="00F125E0" w:rsidRDefault="00F125E0" w:rsidP="00F125E0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</w:t>
      </w:r>
      <w:proofErr w:type="spellStart"/>
      <w:proofErr w:type="gramStart"/>
      <w:r w:rsidRPr="00F125E0">
        <w:rPr>
          <w:rFonts w:ascii="Times New Roman" w:hAnsi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F125E0" w:rsidRPr="00F125E0" w:rsidTr="00F125E0">
        <w:trPr>
          <w:trHeight w:val="260"/>
        </w:trPr>
        <w:tc>
          <w:tcPr>
            <w:tcW w:w="4793" w:type="dxa"/>
          </w:tcPr>
          <w:p w:rsidR="00F125E0" w:rsidRPr="00F125E0" w:rsidRDefault="00F125E0" w:rsidP="00F125E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2918,8</w:t>
            </w:r>
          </w:p>
        </w:tc>
      </w:tr>
      <w:tr w:rsidR="00F125E0" w:rsidRPr="00F125E0" w:rsidTr="00F125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25E0" w:rsidRPr="00F125E0" w:rsidRDefault="00F125E0" w:rsidP="00F125E0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2877,4</w:t>
            </w:r>
          </w:p>
        </w:tc>
        <w:tc>
          <w:tcPr>
            <w:tcW w:w="1321" w:type="dxa"/>
          </w:tcPr>
          <w:p w:rsidR="00F125E0" w:rsidRPr="00F125E0" w:rsidRDefault="00F125E0" w:rsidP="00F125E0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2918,8</w:t>
            </w:r>
          </w:p>
        </w:tc>
      </w:tr>
    </w:tbl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сельского  поселения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125E0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 объемы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F125E0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24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125E0" w:rsidRPr="00F125E0" w:rsidTr="00F125E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Сумма</w:t>
            </w:r>
          </w:p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100</w:t>
            </w:r>
            <w:r w:rsidRPr="00F125E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555,0</w:t>
            </w:r>
          </w:p>
        </w:tc>
      </w:tr>
      <w:tr w:rsidR="00F125E0" w:rsidRPr="00F125E0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F125E0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F125E0" w:rsidRPr="00F125E0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32,0</w:t>
            </w:r>
          </w:p>
        </w:tc>
      </w:tr>
      <w:tr w:rsidR="00F125E0" w:rsidRPr="00F125E0" w:rsidTr="00F125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32,0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F125E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281,0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47,0</w:t>
            </w:r>
          </w:p>
        </w:tc>
      </w:tr>
      <w:tr w:rsidR="00F125E0" w:rsidRPr="00F125E0" w:rsidTr="00F125E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234,0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  108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04000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01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125E0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125E0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eastAsia="Calibri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2262,5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2116,6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146,2</w:t>
            </w:r>
          </w:p>
        </w:tc>
      </w:tr>
      <w:tr w:rsidR="00F125E0" w:rsidRPr="00F125E0" w:rsidTr="00F125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F125E0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25E0">
              <w:rPr>
                <w:rFonts w:ascii="Times New Roman" w:hAnsi="Times New Roman"/>
                <w:b/>
                <w:bCs/>
                <w:lang w:eastAsia="ru-RU"/>
              </w:rPr>
              <w:t>2817,8</w:t>
            </w:r>
          </w:p>
        </w:tc>
      </w:tr>
    </w:tbl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F125E0" w:rsidRPr="00F125E0" w:rsidRDefault="00F125E0" w:rsidP="00F125E0">
      <w:pPr>
        <w:spacing w:after="0" w:line="288" w:lineRule="auto"/>
        <w:ind w:left="4956"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125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125E0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 объемы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F125E0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125E0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 xml:space="preserve">25-2026 </w:t>
      </w:r>
      <w:r w:rsidRPr="00F125E0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F125E0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i/>
          <w:lang w:val="x-none" w:eastAsia="x-none"/>
        </w:rPr>
      </w:pPr>
      <w:r w:rsidRPr="00F125E0">
        <w:rPr>
          <w:rFonts w:ascii="Times New Roman" w:hAnsi="Times New Roman"/>
          <w:b/>
          <w:lang w:val="x-none" w:eastAsia="x-none"/>
        </w:rPr>
        <w:t xml:space="preserve">                    </w:t>
      </w:r>
      <w:r w:rsidRPr="00F125E0">
        <w:rPr>
          <w:rFonts w:ascii="Times New Roman" w:hAnsi="Times New Roman"/>
          <w:b/>
          <w:lang w:eastAsia="x-none"/>
        </w:rPr>
        <w:t xml:space="preserve">   </w:t>
      </w:r>
      <w:r w:rsidRPr="00F125E0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</w:t>
      </w:r>
      <w:r w:rsidRPr="00F125E0">
        <w:rPr>
          <w:rFonts w:ascii="Times New Roman" w:hAnsi="Times New Roman"/>
          <w:b/>
          <w:lang w:eastAsia="x-none"/>
        </w:rPr>
        <w:t xml:space="preserve">                                               </w:t>
      </w:r>
      <w:r w:rsidRPr="00F125E0">
        <w:rPr>
          <w:rFonts w:ascii="Times New Roman" w:hAnsi="Times New Roman"/>
          <w:b/>
          <w:lang w:val="x-none" w:eastAsia="x-none"/>
        </w:rPr>
        <w:t xml:space="preserve">  </w:t>
      </w:r>
      <w:r w:rsidRPr="00F125E0">
        <w:rPr>
          <w:rFonts w:ascii="Times New Roman" w:hAnsi="Times New Roman"/>
          <w:lang w:eastAsia="x-none"/>
        </w:rPr>
        <w:t>в</w:t>
      </w:r>
      <w:r w:rsidRPr="00F125E0">
        <w:rPr>
          <w:rFonts w:ascii="Times New Roman" w:hAnsi="Times New Roman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F125E0" w:rsidRPr="00F125E0" w:rsidTr="00F125E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2026г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100</w:t>
            </w:r>
            <w:r w:rsidRPr="00F125E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564,0</w:t>
            </w:r>
          </w:p>
        </w:tc>
      </w:tr>
      <w:tr w:rsidR="00F125E0" w:rsidRPr="00F125E0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F125E0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24,0</w:t>
            </w:r>
          </w:p>
        </w:tc>
      </w:tr>
      <w:tr w:rsidR="00F125E0" w:rsidRPr="00F125E0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34,0</w:t>
            </w:r>
          </w:p>
        </w:tc>
      </w:tr>
      <w:tr w:rsidR="00F125E0" w:rsidRPr="00F125E0" w:rsidTr="00F125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F125E0" w:rsidRPr="00F125E0" w:rsidTr="00F125E0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106 00000</w:t>
            </w:r>
            <w:r w:rsidRPr="00F125E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106 01000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50,0</w:t>
            </w:r>
          </w:p>
        </w:tc>
      </w:tr>
      <w:tr w:rsidR="00F125E0" w:rsidRPr="00F125E0" w:rsidTr="00F125E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106 06000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234,0</w:t>
            </w:r>
          </w:p>
        </w:tc>
      </w:tr>
      <w:tr w:rsidR="00F125E0" w:rsidRPr="00F125E0" w:rsidTr="00F125E0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108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04000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01</w:t>
            </w:r>
            <w:r w:rsidRPr="00F125E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F125E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F125E0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F125E0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eastAsia="Calibri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25E0">
              <w:rPr>
                <w:rFonts w:ascii="Times New Roman" w:hAnsi="Times New Roman"/>
                <w:b/>
                <w:lang w:eastAsia="ru-RU"/>
              </w:rPr>
              <w:t>2354,8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>2178,6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125E0">
              <w:rPr>
                <w:rFonts w:ascii="Times New Roman" w:hAnsi="Times New Roman"/>
                <w:bCs/>
                <w:lang w:eastAsia="ru-RU"/>
              </w:rPr>
              <w:t>176,2</w:t>
            </w:r>
          </w:p>
        </w:tc>
      </w:tr>
      <w:tr w:rsidR="00F125E0" w:rsidRPr="00F125E0" w:rsidTr="00F125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F125E0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25E0">
              <w:rPr>
                <w:rFonts w:ascii="Times New Roman" w:hAnsi="Times New Roman"/>
                <w:b/>
                <w:bCs/>
                <w:lang w:eastAsia="ru-RU"/>
              </w:rPr>
              <w:t>2877,4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25E0">
              <w:rPr>
                <w:rFonts w:ascii="Times New Roman" w:hAnsi="Times New Roman"/>
                <w:b/>
                <w:bCs/>
                <w:lang w:eastAsia="ru-RU"/>
              </w:rPr>
              <w:t>2918,8</w:t>
            </w:r>
          </w:p>
        </w:tc>
      </w:tr>
    </w:tbl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5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№ ____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от  _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>_____________ года</w:t>
      </w:r>
    </w:p>
    <w:p w:rsidR="00F125E0" w:rsidRPr="00F125E0" w:rsidRDefault="00F125E0" w:rsidP="00F125E0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Распределение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Аксубаевского муниципального района Республики Татарстан и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непрограммным направлениям деятельности), группам видов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расходов классификации расходов бюджета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 на 2024 год</w:t>
      </w:r>
      <w:r w:rsidRPr="00F125E0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</w:p>
    <w:p w:rsidR="00F125E0" w:rsidRPr="00F125E0" w:rsidRDefault="00F125E0" w:rsidP="00F125E0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F125E0">
        <w:rPr>
          <w:rFonts w:ascii="Times New Roman" w:hAnsi="Times New Roman"/>
          <w:i/>
          <w:sz w:val="20"/>
          <w:szCs w:val="20"/>
          <w:lang w:eastAsia="ru-RU"/>
        </w:rPr>
        <w:t>тыс.рублей</w:t>
      </w:r>
      <w:proofErr w:type="spellEnd"/>
      <w:proofErr w:type="gramEnd"/>
      <w:r w:rsidRPr="00F125E0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05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3"/>
        <w:gridCol w:w="684"/>
        <w:gridCol w:w="685"/>
        <w:gridCol w:w="1232"/>
        <w:gridCol w:w="685"/>
        <w:gridCol w:w="1095"/>
      </w:tblGrid>
      <w:tr w:rsidR="00F125E0" w:rsidRPr="00F125E0" w:rsidTr="00F125E0">
        <w:trPr>
          <w:cantSplit/>
          <w:trHeight w:val="336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</w:t>
            </w:r>
          </w:p>
        </w:tc>
      </w:tr>
      <w:tr w:rsidR="00F125E0" w:rsidRPr="00F125E0" w:rsidTr="00F125E0">
        <w:trPr>
          <w:cantSplit/>
          <w:trHeight w:val="336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1260,6</w:t>
            </w:r>
          </w:p>
        </w:tc>
      </w:tr>
      <w:tr w:rsidR="00F125E0" w:rsidRPr="00F125E0" w:rsidTr="00F125E0">
        <w:trPr>
          <w:cantSplit/>
          <w:trHeight w:val="289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9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401,0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197,0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2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center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465,0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F125E0" w:rsidRPr="00F125E0" w:rsidTr="00F125E0">
        <w:trPr>
          <w:cantSplit/>
          <w:trHeight w:val="57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684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90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751,0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164,0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</w:tcPr>
          <w:p w:rsidR="00F125E0" w:rsidRPr="00F125E0" w:rsidRDefault="00F125E0" w:rsidP="00F125E0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2" w:type="dxa"/>
          </w:tcPr>
          <w:p w:rsidR="00F125E0" w:rsidRPr="00F125E0" w:rsidRDefault="00F125E0" w:rsidP="00F125E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5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91"/>
        </w:trPr>
        <w:tc>
          <w:tcPr>
            <w:tcW w:w="6173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2817,8</w:t>
            </w:r>
          </w:p>
        </w:tc>
      </w:tr>
    </w:tbl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6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и плановый период 2025 и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2026  годов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>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№ ____ </w:t>
      </w:r>
      <w:proofErr w:type="gramStart"/>
      <w:r w:rsidRPr="00F125E0">
        <w:rPr>
          <w:rFonts w:ascii="Times New Roman" w:hAnsi="Times New Roman"/>
          <w:sz w:val="20"/>
          <w:szCs w:val="20"/>
          <w:lang w:eastAsia="ru-RU"/>
        </w:rPr>
        <w:t>от  _</w:t>
      </w:r>
      <w:proofErr w:type="gramEnd"/>
      <w:r w:rsidRPr="00F125E0">
        <w:rPr>
          <w:rFonts w:ascii="Times New Roman" w:hAnsi="Times New Roman"/>
          <w:sz w:val="20"/>
          <w:szCs w:val="20"/>
          <w:lang w:eastAsia="ru-RU"/>
        </w:rPr>
        <w:t>_____________ года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Распределение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Аксубаевского муниципального района Республики Татарстан и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непрограммным направлениям деятельности), группам видов расходов классификации расходов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бюджета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на плановый период 2025-2026 годов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ind w:right="-425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F125E0">
        <w:rPr>
          <w:rFonts w:ascii="Times New Roman" w:hAnsi="Times New Roman"/>
          <w:i/>
          <w:sz w:val="20"/>
          <w:szCs w:val="20"/>
          <w:lang w:eastAsia="ru-RU"/>
        </w:rPr>
        <w:t>(тыс. рублей)</w:t>
      </w:r>
    </w:p>
    <w:tbl>
      <w:tblPr>
        <w:tblW w:w="10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673"/>
        <w:gridCol w:w="685"/>
        <w:gridCol w:w="1200"/>
        <w:gridCol w:w="673"/>
        <w:gridCol w:w="1077"/>
        <w:gridCol w:w="1077"/>
      </w:tblGrid>
      <w:tr w:rsidR="00F125E0" w:rsidRPr="00F125E0" w:rsidTr="00F125E0">
        <w:trPr>
          <w:cantSplit/>
          <w:trHeight w:val="319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</w:tr>
      <w:tr w:rsidR="00F125E0" w:rsidRPr="00F125E0" w:rsidTr="00F125E0">
        <w:trPr>
          <w:cantSplit/>
          <w:trHeight w:val="319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1293,6</w:t>
            </w:r>
          </w:p>
        </w:tc>
      </w:tr>
      <w:tr w:rsidR="00F125E0" w:rsidRPr="00F125E0" w:rsidTr="00F125E0">
        <w:trPr>
          <w:cantSplit/>
          <w:trHeight w:val="274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cantSplit/>
          <w:trHeight w:val="274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410,0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212,0</w:t>
            </w:r>
          </w:p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209,0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171,2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  <w:vAlign w:val="center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3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477,0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F125E0" w:rsidRPr="00F125E0" w:rsidTr="00F125E0">
        <w:trPr>
          <w:cantSplit/>
          <w:trHeight w:val="541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73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85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284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F125E0">
        <w:trPr>
          <w:cantSplit/>
          <w:trHeight w:val="181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765,0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38,9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0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3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76"/>
        </w:trPr>
        <w:tc>
          <w:tcPr>
            <w:tcW w:w="4985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2809,5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2781,7</w:t>
            </w:r>
          </w:p>
        </w:tc>
      </w:tr>
    </w:tbl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7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F125E0" w:rsidRPr="00F125E0" w:rsidRDefault="00F125E0" w:rsidP="00F125E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на 2024 год</w:t>
      </w:r>
    </w:p>
    <w:p w:rsidR="00F125E0" w:rsidRPr="00F125E0" w:rsidRDefault="00F125E0" w:rsidP="00F125E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тыс.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руб</w:t>
      </w:r>
      <w:proofErr w:type="spellEnd"/>
    </w:p>
    <w:tbl>
      <w:tblPr>
        <w:tblW w:w="10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8"/>
        <w:gridCol w:w="710"/>
        <w:gridCol w:w="710"/>
        <w:gridCol w:w="558"/>
        <w:gridCol w:w="1384"/>
        <w:gridCol w:w="547"/>
        <w:gridCol w:w="1117"/>
      </w:tblGrid>
      <w:tr w:rsidR="00F125E0" w:rsidRPr="00F125E0" w:rsidTr="00F125E0">
        <w:trPr>
          <w:cantSplit/>
          <w:trHeight w:val="332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</w:t>
            </w:r>
          </w:p>
        </w:tc>
      </w:tr>
      <w:tr w:rsidR="00F125E0" w:rsidRPr="00F125E0" w:rsidTr="00F125E0">
        <w:trPr>
          <w:cantSplit/>
          <w:trHeight w:val="332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2817,8</w:t>
            </w:r>
          </w:p>
        </w:tc>
      </w:tr>
      <w:tr w:rsidR="00F125E0" w:rsidRPr="00F125E0" w:rsidTr="00F125E0">
        <w:trPr>
          <w:cantSplit/>
          <w:trHeight w:val="332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1260,6</w:t>
            </w:r>
          </w:p>
        </w:tc>
      </w:tr>
      <w:tr w:rsidR="00F125E0" w:rsidRPr="00F125E0" w:rsidTr="00F125E0">
        <w:trPr>
          <w:cantSplit/>
          <w:trHeight w:val="286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286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401,0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197,0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4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F125E0" w:rsidRPr="00F125E0" w:rsidTr="00F125E0">
        <w:trPr>
          <w:cantSplit/>
          <w:trHeight w:val="487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cantSplit/>
          <w:trHeight w:val="215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260"/>
        </w:trPr>
        <w:tc>
          <w:tcPr>
            <w:tcW w:w="5308" w:type="dxa"/>
            <w:vAlign w:val="center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487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487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487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465,0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F125E0" w:rsidRPr="00F125E0" w:rsidTr="00F125E0">
        <w:trPr>
          <w:cantSplit/>
          <w:trHeight w:val="475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89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751,0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164,0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8" w:type="dxa"/>
          </w:tcPr>
          <w:p w:rsidR="00F125E0" w:rsidRPr="00F125E0" w:rsidRDefault="00F125E0" w:rsidP="00F125E0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4" w:type="dxa"/>
          </w:tcPr>
          <w:p w:rsidR="00F125E0" w:rsidRPr="00F125E0" w:rsidRDefault="00F125E0" w:rsidP="00F125E0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7" w:type="dxa"/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2817,8</w:t>
            </w:r>
          </w:p>
        </w:tc>
      </w:tr>
      <w:tr w:rsidR="00F125E0" w:rsidRPr="00F125E0" w:rsidTr="00F125E0">
        <w:trPr>
          <w:cantSplit/>
          <w:trHeight w:val="288"/>
        </w:trPr>
        <w:tc>
          <w:tcPr>
            <w:tcW w:w="5308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125E0" w:rsidRPr="00F125E0" w:rsidRDefault="00F125E0" w:rsidP="00F125E0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8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F125E0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F125E0" w:rsidRPr="00F125E0" w:rsidRDefault="00F125E0" w:rsidP="00F125E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125E0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F125E0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F125E0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F125E0" w:rsidRPr="00F125E0" w:rsidRDefault="00F125E0" w:rsidP="00F125E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на плановый период 2025-2026 годов</w:t>
      </w:r>
    </w:p>
    <w:p w:rsidR="00F125E0" w:rsidRPr="00F125E0" w:rsidRDefault="00F125E0" w:rsidP="00F125E0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F125E0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674"/>
        <w:gridCol w:w="539"/>
        <w:gridCol w:w="675"/>
        <w:gridCol w:w="1215"/>
        <w:gridCol w:w="539"/>
        <w:gridCol w:w="1079"/>
        <w:gridCol w:w="967"/>
      </w:tblGrid>
      <w:tr w:rsidR="00F125E0" w:rsidRPr="00F125E0" w:rsidTr="00D350A7">
        <w:trPr>
          <w:cantSplit/>
          <w:trHeight w:val="302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</w:tr>
      <w:tr w:rsidR="00F125E0" w:rsidRPr="00F125E0" w:rsidTr="00D350A7">
        <w:trPr>
          <w:cantSplit/>
          <w:trHeight w:val="302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2809,5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2781,7</w:t>
            </w:r>
          </w:p>
        </w:tc>
      </w:tr>
      <w:tr w:rsidR="00F125E0" w:rsidRPr="00F125E0" w:rsidTr="00D350A7">
        <w:trPr>
          <w:cantSplit/>
          <w:trHeight w:val="302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1293,6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410,0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212,0</w:t>
            </w:r>
          </w:p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209,0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39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176,2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171,2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center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477,0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F125E0" w:rsidRPr="00F125E0" w:rsidTr="00D350A7">
        <w:trPr>
          <w:cantSplit/>
          <w:trHeight w:val="431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7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D350A7">
        <w:trPr>
          <w:cantSplit/>
          <w:trHeight w:val="8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765,0</w:t>
            </w:r>
          </w:p>
        </w:tc>
      </w:tr>
      <w:tr w:rsidR="00F125E0" w:rsidRPr="00F125E0" w:rsidTr="00D350A7">
        <w:trPr>
          <w:cantSplit/>
          <w:trHeight w:val="419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38,9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  <w:vAlign w:val="bottom"/>
          </w:tcPr>
          <w:p w:rsidR="00F125E0" w:rsidRPr="00F125E0" w:rsidRDefault="00F125E0" w:rsidP="00F125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75" w:type="dxa"/>
          </w:tcPr>
          <w:p w:rsidR="00F125E0" w:rsidRPr="00F125E0" w:rsidRDefault="00F125E0" w:rsidP="00F125E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5" w:type="dxa"/>
          </w:tcPr>
          <w:p w:rsidR="00F125E0" w:rsidRPr="00F125E0" w:rsidRDefault="00F125E0" w:rsidP="00F125E0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39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F125E0" w:rsidRPr="00F125E0" w:rsidTr="00D350A7">
        <w:trPr>
          <w:cantSplit/>
          <w:trHeight w:val="260"/>
        </w:trPr>
        <w:tc>
          <w:tcPr>
            <w:tcW w:w="4727" w:type="dxa"/>
          </w:tcPr>
          <w:p w:rsidR="00F125E0" w:rsidRPr="00F125E0" w:rsidRDefault="00F125E0" w:rsidP="00F12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4" w:type="dxa"/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2809,5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0" w:rsidRPr="00F125E0" w:rsidRDefault="00F125E0" w:rsidP="00F1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2781,7</w:t>
            </w:r>
          </w:p>
        </w:tc>
      </w:tr>
    </w:tbl>
    <w:p w:rsidR="00F125E0" w:rsidRP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Pr="00F125E0" w:rsidRDefault="00F125E0" w:rsidP="00F125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D350A7" w:rsidRPr="00F125E0" w:rsidRDefault="00D350A7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tbl>
      <w:tblPr>
        <w:tblW w:w="3811" w:type="dxa"/>
        <w:tblInd w:w="6062" w:type="dxa"/>
        <w:tblLook w:val="00A0" w:firstRow="1" w:lastRow="0" w:firstColumn="1" w:lastColumn="0" w:noHBand="0" w:noVBand="0"/>
      </w:tblPr>
      <w:tblGrid>
        <w:gridCol w:w="3811"/>
      </w:tblGrid>
      <w:tr w:rsidR="00F125E0" w:rsidRPr="00F125E0" w:rsidTr="00F125E0">
        <w:trPr>
          <w:trHeight w:val="1620"/>
        </w:trPr>
        <w:tc>
          <w:tcPr>
            <w:tcW w:w="3811" w:type="dxa"/>
          </w:tcPr>
          <w:p w:rsidR="00F125E0" w:rsidRPr="00F125E0" w:rsidRDefault="00F125E0" w:rsidP="00F125E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Приложение № 9</w:t>
            </w:r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 района на 2024 год и на плановый период 2025 и 2026 годов»</w:t>
            </w:r>
          </w:p>
          <w:p w:rsidR="00F125E0" w:rsidRPr="00F125E0" w:rsidRDefault="00F125E0" w:rsidP="00F125E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№ ___            от  _____________года</w:t>
            </w:r>
          </w:p>
        </w:tc>
      </w:tr>
    </w:tbl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Распределение бюджетных ассигнований по целевым статьям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 xml:space="preserve">(муниципальным программам бюджета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Щербенского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сельского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поселенияАксубаевского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муниципального района Республики Татарстан и непрограммным направлениям деятельности), группам видов расходов,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 xml:space="preserve">разделам, подразделам классификации расходов бюджетов бюджета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Щербенского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сельского поселения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Аксубаевского муниципального района Республики Татарстан на 2024 год.</w:t>
      </w:r>
    </w:p>
    <w:p w:rsidR="00F125E0" w:rsidRPr="00F125E0" w:rsidRDefault="00F125E0" w:rsidP="00F125E0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F125E0" w:rsidRPr="00F125E0" w:rsidRDefault="00F125E0" w:rsidP="00F125E0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353"/>
        <w:gridCol w:w="1559"/>
        <w:gridCol w:w="709"/>
        <w:gridCol w:w="567"/>
        <w:gridCol w:w="709"/>
        <w:gridCol w:w="992"/>
      </w:tblGrid>
      <w:tr w:rsidR="00F125E0" w:rsidRPr="00F125E0" w:rsidTr="00F125E0">
        <w:trPr>
          <w:trHeight w:val="396"/>
        </w:trPr>
        <w:tc>
          <w:tcPr>
            <w:tcW w:w="5353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125E0" w:rsidRPr="00F125E0" w:rsidTr="00F125E0">
        <w:trPr>
          <w:trHeight w:val="350"/>
        </w:trPr>
        <w:tc>
          <w:tcPr>
            <w:tcW w:w="5353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42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34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286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78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proofErr w:type="spellStart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276,0</w:t>
            </w:r>
          </w:p>
        </w:tc>
      </w:tr>
      <w:tr w:rsidR="00F125E0" w:rsidRPr="00F125E0" w:rsidTr="00F125E0">
        <w:trPr>
          <w:trHeight w:val="3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trHeight w:val="34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F125E0" w:rsidRPr="00F125E0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F125E0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302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385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428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378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388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268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916,0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trHeight w:val="29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751,0</w:t>
            </w:r>
          </w:p>
        </w:tc>
      </w:tr>
      <w:tr w:rsidR="00F125E0" w:rsidRPr="00F125E0" w:rsidTr="00F125E0">
        <w:trPr>
          <w:trHeight w:val="270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751,0</w:t>
            </w:r>
          </w:p>
        </w:tc>
      </w:tr>
      <w:tr w:rsidR="00F125E0" w:rsidRPr="00F125E0" w:rsidTr="00F125E0">
        <w:trPr>
          <w:trHeight w:val="362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751,0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 164,0</w:t>
            </w:r>
          </w:p>
        </w:tc>
      </w:tr>
      <w:tr w:rsidR="00F125E0" w:rsidRPr="00F125E0" w:rsidTr="00F125E0">
        <w:trPr>
          <w:trHeight w:val="235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164,0</w:t>
            </w:r>
          </w:p>
        </w:tc>
      </w:tr>
      <w:tr w:rsidR="00F125E0" w:rsidRPr="00F125E0" w:rsidTr="00F125E0">
        <w:trPr>
          <w:trHeight w:val="261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31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26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27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310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1406,8</w:t>
            </w:r>
          </w:p>
        </w:tc>
      </w:tr>
      <w:tr w:rsidR="00F125E0" w:rsidRPr="00F125E0" w:rsidTr="00F125E0">
        <w:trPr>
          <w:trHeight w:val="25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trHeight w:val="36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F125E0" w:rsidRPr="00F125E0" w:rsidTr="00F125E0">
        <w:trPr>
          <w:trHeight w:val="358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F125E0" w:rsidRPr="00F125E0" w:rsidRDefault="00F125E0" w:rsidP="00F125E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F125E0" w:rsidRPr="00F125E0" w:rsidRDefault="00F125E0" w:rsidP="00F125E0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F125E0" w:rsidRPr="00F125E0" w:rsidTr="00F125E0">
        <w:trPr>
          <w:trHeight w:val="240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  <w:p w:rsidR="00F125E0" w:rsidRPr="00F125E0" w:rsidRDefault="00F125E0" w:rsidP="00F125E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F125E0" w:rsidRPr="00F125E0" w:rsidTr="00F125E0">
        <w:trPr>
          <w:trHeight w:val="28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236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26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356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320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256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34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45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24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357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321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146,2</w:t>
            </w:r>
          </w:p>
        </w:tc>
      </w:tr>
      <w:tr w:rsidR="00F125E0" w:rsidRPr="00F125E0" w:rsidTr="00F125E0">
        <w:trPr>
          <w:trHeight w:val="28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F125E0" w:rsidRPr="00F125E0" w:rsidTr="00F125E0">
        <w:trPr>
          <w:trHeight w:val="222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14НАЦИОНАЛЬНАЯ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F125E0" w:rsidRPr="00F125E0" w:rsidTr="00F125E0">
        <w:trPr>
          <w:trHeight w:val="28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141,2</w:t>
            </w:r>
          </w:p>
        </w:tc>
      </w:tr>
      <w:tr w:rsidR="00F125E0" w:rsidRPr="00F125E0" w:rsidTr="00F125E0">
        <w:trPr>
          <w:trHeight w:val="569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F125E0" w:rsidRPr="00F125E0" w:rsidTr="00F125E0">
        <w:trPr>
          <w:trHeight w:val="374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F125E0" w:rsidRPr="00F125E0" w:rsidTr="00F125E0">
        <w:trPr>
          <w:trHeight w:val="32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273"/>
        </w:trPr>
        <w:tc>
          <w:tcPr>
            <w:tcW w:w="5353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55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2817,8</w:t>
            </w:r>
          </w:p>
        </w:tc>
      </w:tr>
    </w:tbl>
    <w:p w:rsidR="00F125E0" w:rsidRDefault="00F125E0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p w:rsidR="00D350A7" w:rsidRPr="00F125E0" w:rsidRDefault="00D350A7" w:rsidP="00F125E0">
      <w:pPr>
        <w:rPr>
          <w:rFonts w:ascii="Times New Roman" w:eastAsia="Calibri" w:hAnsi="Times New Roman"/>
          <w:sz w:val="20"/>
          <w:szCs w:val="20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F125E0" w:rsidRPr="00F125E0" w:rsidTr="00F125E0">
        <w:trPr>
          <w:trHeight w:val="1560"/>
        </w:trPr>
        <w:tc>
          <w:tcPr>
            <w:tcW w:w="4253" w:type="dxa"/>
          </w:tcPr>
          <w:p w:rsidR="00F125E0" w:rsidRPr="00F125E0" w:rsidRDefault="00F125E0" w:rsidP="00F125E0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Приложение № 10</w:t>
            </w:r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района на 2024 год и </w:t>
            </w:r>
          </w:p>
          <w:p w:rsidR="00F125E0" w:rsidRPr="00F125E0" w:rsidRDefault="00F125E0" w:rsidP="00F125E0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 плановый период 2025 и 2026 годов»</w:t>
            </w:r>
          </w:p>
          <w:p w:rsidR="00F125E0" w:rsidRPr="00F125E0" w:rsidRDefault="00F125E0" w:rsidP="00F125E0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№______   от  _______________года</w:t>
            </w:r>
          </w:p>
        </w:tc>
      </w:tr>
    </w:tbl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Распределение бюджетных ассигнований по целевым статьям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 xml:space="preserve">(муниципальным программам бюджета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Щербенского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сельского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поселенияАксубаевского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F125E0">
        <w:rPr>
          <w:rFonts w:ascii="Times New Roman" w:eastAsia="Calibri" w:hAnsi="Times New Roman"/>
          <w:sz w:val="20"/>
          <w:szCs w:val="20"/>
        </w:rPr>
        <w:t>Щербенского</w:t>
      </w:r>
      <w:proofErr w:type="spellEnd"/>
      <w:r w:rsidRPr="00F125E0">
        <w:rPr>
          <w:rFonts w:ascii="Times New Roman" w:eastAsia="Calibri" w:hAnsi="Times New Roman"/>
          <w:sz w:val="20"/>
          <w:szCs w:val="20"/>
        </w:rPr>
        <w:t xml:space="preserve"> сельского поселения </w:t>
      </w: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Аксубаевского муниципального района Республики Татарстан на плановый период 2025 и 2026 годов</w:t>
      </w:r>
    </w:p>
    <w:p w:rsidR="00F125E0" w:rsidRPr="00F125E0" w:rsidRDefault="00F125E0" w:rsidP="00F125E0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F125E0" w:rsidRPr="00F125E0" w:rsidRDefault="00F125E0" w:rsidP="00F125E0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F125E0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61"/>
        <w:gridCol w:w="1812"/>
        <w:gridCol w:w="601"/>
        <w:gridCol w:w="565"/>
        <w:gridCol w:w="565"/>
        <w:gridCol w:w="1114"/>
        <w:gridCol w:w="989"/>
      </w:tblGrid>
      <w:tr w:rsidR="00F125E0" w:rsidRPr="00F125E0" w:rsidTr="00F125E0">
        <w:trPr>
          <w:trHeight w:val="79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2026г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298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414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38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Программа «Благоустройство территории  </w:t>
            </w:r>
            <w:proofErr w:type="spellStart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288,0</w:t>
            </w:r>
          </w:p>
        </w:tc>
      </w:tr>
      <w:tr w:rsidR="00F125E0" w:rsidRPr="00F125E0" w:rsidTr="00F125E0">
        <w:trPr>
          <w:trHeight w:val="28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F125E0" w:rsidRPr="00F125E0" w:rsidTr="00F125E0">
        <w:trPr>
          <w:trHeight w:val="38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F125E0" w:rsidRPr="00F125E0" w:rsidTr="00F125E0">
        <w:trPr>
          <w:trHeight w:val="381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F125E0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28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40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125E0" w:rsidRPr="00F125E0" w:rsidTr="00F125E0">
        <w:trPr>
          <w:trHeight w:val="371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29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41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36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35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861,1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804,9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trHeight w:val="34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F125E0" w:rsidRPr="00F125E0" w:rsidTr="00F125E0">
        <w:trPr>
          <w:trHeight w:val="31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F125E0" w:rsidRPr="00F125E0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F125E0" w:rsidRPr="00F125E0" w:rsidTr="00F125E0">
        <w:trPr>
          <w:trHeight w:val="39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F125E0" w:rsidRPr="00F125E0" w:rsidTr="00F125E0">
        <w:trPr>
          <w:trHeight w:val="35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102,1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324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304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298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125E0" w:rsidRPr="00F125E0" w:rsidTr="00F125E0">
        <w:trPr>
          <w:trHeight w:val="34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1447,4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1469,8</w:t>
            </w:r>
          </w:p>
        </w:tc>
      </w:tr>
      <w:tr w:rsidR="00F125E0" w:rsidRPr="00F125E0" w:rsidTr="00F125E0">
        <w:trPr>
          <w:trHeight w:val="464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trHeight w:val="29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trHeight w:val="38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F125E0" w:rsidRPr="00F125E0" w:rsidTr="00F125E0">
        <w:trPr>
          <w:trHeight w:val="24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623,0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624,0</w:t>
            </w:r>
          </w:p>
        </w:tc>
      </w:tr>
      <w:tr w:rsidR="00F125E0" w:rsidRPr="00F125E0" w:rsidTr="00F125E0">
        <w:trPr>
          <w:trHeight w:val="130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F125E0" w:rsidRPr="00F125E0" w:rsidTr="00F125E0">
        <w:trPr>
          <w:trHeight w:val="26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F125E0" w:rsidRPr="00F125E0" w:rsidTr="00F125E0">
        <w:trPr>
          <w:trHeight w:val="296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F125E0" w:rsidRPr="00F125E0" w:rsidTr="00F125E0">
        <w:trPr>
          <w:trHeight w:val="34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33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42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40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411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F125E0" w:rsidRPr="00F125E0" w:rsidTr="00F125E0">
        <w:trPr>
          <w:trHeight w:val="41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423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415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408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38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F125E0" w:rsidRPr="00F125E0" w:rsidTr="00F125E0">
        <w:trPr>
          <w:trHeight w:val="432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160,8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176,2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171,2</w:t>
            </w:r>
          </w:p>
        </w:tc>
      </w:tr>
      <w:tr w:rsidR="00F125E0" w:rsidRPr="00F125E0" w:rsidTr="00F125E0">
        <w:trPr>
          <w:trHeight w:val="300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171,2</w:t>
            </w:r>
          </w:p>
        </w:tc>
      </w:tr>
      <w:tr w:rsidR="00F125E0" w:rsidRPr="00F125E0" w:rsidTr="00F125E0">
        <w:trPr>
          <w:trHeight w:val="378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171,2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F125E0" w:rsidRPr="00F125E0" w:rsidTr="00F125E0">
        <w:trPr>
          <w:trHeight w:val="30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F125E0" w:rsidRPr="00F125E0" w:rsidTr="00F125E0">
        <w:trPr>
          <w:trHeight w:val="257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F125E0" w:rsidRPr="00F125E0" w:rsidTr="00F125E0">
        <w:trPr>
          <w:trHeight w:val="569"/>
        </w:trPr>
        <w:tc>
          <w:tcPr>
            <w:tcW w:w="456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25E0" w:rsidRPr="00F125E0" w:rsidRDefault="00F125E0" w:rsidP="00F125E0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125E0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2809,5</w:t>
            </w:r>
          </w:p>
        </w:tc>
        <w:tc>
          <w:tcPr>
            <w:tcW w:w="989" w:type="dxa"/>
            <w:shd w:val="clear" w:color="auto" w:fill="auto"/>
          </w:tcPr>
          <w:p w:rsidR="00F125E0" w:rsidRPr="00F125E0" w:rsidRDefault="00F125E0" w:rsidP="00F125E0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125E0">
              <w:rPr>
                <w:rFonts w:ascii="Times New Roman" w:eastAsia="Calibri" w:hAnsi="Times New Roman"/>
                <w:b/>
                <w:sz w:val="20"/>
                <w:szCs w:val="20"/>
              </w:rPr>
              <w:t>2781,7</w:t>
            </w:r>
          </w:p>
        </w:tc>
      </w:tr>
    </w:tbl>
    <w:p w:rsidR="00F125E0" w:rsidRPr="00F125E0" w:rsidRDefault="00F125E0" w:rsidP="00F125E0">
      <w:pPr>
        <w:rPr>
          <w:rFonts w:ascii="Times New Roman" w:eastAsia="Calibri" w:hAnsi="Times New Roman"/>
          <w:b/>
          <w:sz w:val="20"/>
          <w:szCs w:val="20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F125E0" w:rsidRDefault="00F125E0" w:rsidP="00F125E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F125E0" w:rsidRPr="006674B4" w:rsidRDefault="00F125E0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sectPr w:rsidR="00F125E0" w:rsidRPr="006674B4" w:rsidSect="003D74A9">
      <w:headerReference w:type="default" r:id="rId8"/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F4" w:rsidRDefault="00C24BF4">
      <w:pPr>
        <w:spacing w:after="0" w:line="240" w:lineRule="auto"/>
      </w:pPr>
      <w:r>
        <w:separator/>
      </w:r>
    </w:p>
  </w:endnote>
  <w:endnote w:type="continuationSeparator" w:id="0">
    <w:p w:rsidR="00C24BF4" w:rsidRDefault="00C2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E0" w:rsidRPr="007E7CB0" w:rsidRDefault="00C24BF4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F125E0">
      <w:rPr>
        <w:noProof/>
      </w:rPr>
      <w:t>C:\Users\user\Desktop\БЮДЖЕТ 2022\ФБП форма бюджет 2022\Бюджет Щербенское СП 2022 год\Решение о бюджете на 2022.docm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F4" w:rsidRDefault="00C24BF4">
      <w:pPr>
        <w:spacing w:after="0" w:line="240" w:lineRule="auto"/>
      </w:pPr>
      <w:r>
        <w:separator/>
      </w:r>
    </w:p>
  </w:footnote>
  <w:footnote w:type="continuationSeparator" w:id="0">
    <w:p w:rsidR="00C24BF4" w:rsidRDefault="00C2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E0" w:rsidRPr="00F04B36" w:rsidRDefault="00F125E0" w:rsidP="00F04B36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293B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BF4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6BB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50A7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5E0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B1B5-A509-4646-BA28-98F52291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8115</Words>
  <Characters>46256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2</cp:revision>
  <cp:lastPrinted>2021-10-20T10:32:00Z</cp:lastPrinted>
  <dcterms:created xsi:type="dcterms:W3CDTF">2023-12-08T12:05:00Z</dcterms:created>
  <dcterms:modified xsi:type="dcterms:W3CDTF">2023-12-08T12:05:00Z</dcterms:modified>
</cp:coreProperties>
</file>