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C" w:rsidRDefault="00B41D2C" w:rsidP="00B41D2C">
      <w:pPr>
        <w:ind w:right="4819"/>
        <w:jc w:val="both"/>
        <w:rPr>
          <w:rFonts w:ascii="Arial" w:hAnsi="Arial" w:cs="Arial"/>
        </w:rPr>
      </w:pP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Исполнительный комитет </w:t>
      </w:r>
      <w:proofErr w:type="spellStart"/>
      <w:r>
        <w:rPr>
          <w:rFonts w:ascii="Arial" w:hAnsi="Arial" w:cs="Arial"/>
          <w:b/>
        </w:rPr>
        <w:t>Аксубаевского</w:t>
      </w:r>
      <w:proofErr w:type="spellEnd"/>
      <w:r>
        <w:rPr>
          <w:rFonts w:ascii="Arial" w:hAnsi="Arial" w:cs="Arial"/>
          <w:b/>
        </w:rPr>
        <w:t xml:space="preserve"> муниципального района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Татарстан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</w:p>
    <w:p w:rsidR="00B41D2C" w:rsidRDefault="00B41D2C" w:rsidP="00B41D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 (ПРОЕКТ)</w:t>
      </w:r>
    </w:p>
    <w:p w:rsidR="00B41D2C" w:rsidRDefault="00B41D2C" w:rsidP="00B41D2C">
      <w:pPr>
        <w:jc w:val="center"/>
        <w:rPr>
          <w:rFonts w:ascii="Arial" w:hAnsi="Arial" w:cs="Arial"/>
          <w:b/>
        </w:rPr>
      </w:pPr>
    </w:p>
    <w:p w:rsidR="00B41D2C" w:rsidRDefault="00B41D2C" w:rsidP="00B41D2C">
      <w:pPr>
        <w:ind w:firstLine="708"/>
        <w:jc w:val="center"/>
        <w:rPr>
          <w:rFonts w:ascii="Arial" w:hAnsi="Arial" w:cs="Arial"/>
        </w:rPr>
      </w:pPr>
    </w:p>
    <w:p w:rsidR="00B41D2C" w:rsidRDefault="00B41D2C" w:rsidP="00B41D2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</w:p>
    <w:p w:rsidR="00D00EF9" w:rsidRDefault="00D00EF9"/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Default="00101B33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B33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4C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«Прием заявлений о зачислении в образовательные организации, </w:t>
      </w:r>
    </w:p>
    <w:p w:rsidR="00101B33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реализующие программы общего образования» в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5D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Татарстан, утвержденный </w:t>
      </w:r>
    </w:p>
    <w:p w:rsidR="00101B33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5D">
        <w:rPr>
          <w:rFonts w:ascii="Times New Roman" w:hAnsi="Times New Roman" w:cs="Times New Roman"/>
          <w:sz w:val="28"/>
          <w:szCs w:val="28"/>
        </w:rPr>
        <w:t>постановлением  Исполнительного</w:t>
      </w:r>
      <w:proofErr w:type="gramEnd"/>
      <w:r w:rsidRPr="00674C5D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="00AB1983" w:rsidRPr="00674C5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9" w:rsidRPr="00674C5D" w:rsidRDefault="0094435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5D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674C5D">
        <w:rPr>
          <w:rFonts w:ascii="Times New Roman" w:hAnsi="Times New Roman" w:cs="Times New Roman"/>
          <w:sz w:val="28"/>
          <w:szCs w:val="28"/>
        </w:rPr>
        <w:t xml:space="preserve"> </w:t>
      </w:r>
      <w:r w:rsidR="00AB1983" w:rsidRPr="00674C5D">
        <w:rPr>
          <w:rFonts w:ascii="Times New Roman" w:hAnsi="Times New Roman" w:cs="Times New Roman"/>
          <w:sz w:val="28"/>
          <w:szCs w:val="28"/>
        </w:rPr>
        <w:t>Республики Татарстан от 10</w:t>
      </w:r>
      <w:r w:rsidR="00101B33" w:rsidRPr="00674C5D">
        <w:rPr>
          <w:rFonts w:ascii="Times New Roman" w:hAnsi="Times New Roman" w:cs="Times New Roman"/>
          <w:sz w:val="28"/>
          <w:szCs w:val="28"/>
        </w:rPr>
        <w:t>.</w:t>
      </w:r>
      <w:r w:rsidR="00AB1983" w:rsidRPr="00674C5D">
        <w:rPr>
          <w:rFonts w:ascii="Times New Roman" w:hAnsi="Times New Roman" w:cs="Times New Roman"/>
          <w:sz w:val="28"/>
          <w:szCs w:val="28"/>
        </w:rPr>
        <w:t>02</w:t>
      </w:r>
      <w:r w:rsidR="00101B33" w:rsidRPr="00674C5D">
        <w:rPr>
          <w:rFonts w:ascii="Times New Roman" w:hAnsi="Times New Roman" w:cs="Times New Roman"/>
          <w:sz w:val="28"/>
          <w:szCs w:val="28"/>
        </w:rPr>
        <w:t xml:space="preserve">.2023 № 40  </w:t>
      </w:r>
    </w:p>
    <w:p w:rsidR="00D00EF9" w:rsidRPr="00674C5D" w:rsidRDefault="00D00EF9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D00EF9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0EF9" w:rsidRPr="00674C5D" w:rsidRDefault="00D00EF9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1A67" w:rsidRDefault="00DB1A67" w:rsidP="00DB1A67">
      <w:pPr>
        <w:pStyle w:val="a4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1A67" w:rsidRDefault="00DB1A67" w:rsidP="00DB1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от 30.08.2023 г. № 642  Министерства просвещения РФ «О внесении изменений в порядок приема на обучении  по образовательным программам  начального общего, основного общего и среднего общего образования, утвержденный приказом Министерства просвещения РФ от 2 сентября 2020 года №458 и письма Министерства просвещения РФ и федеральной службы по надзору в сфере образования и науки от 3 ноября 2022 года №№ АБ-3389/10, 02-333 «Об организации обучения детей», </w:t>
      </w:r>
      <w:r>
        <w:rPr>
          <w:sz w:val="28"/>
          <w:szCs w:val="28"/>
          <w:shd w:val="clear" w:color="auto" w:fill="FFFFFF"/>
        </w:rPr>
        <w:t xml:space="preserve">письмами </w:t>
      </w:r>
      <w:proofErr w:type="spellStart"/>
      <w:r>
        <w:rPr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sz w:val="28"/>
          <w:szCs w:val="28"/>
          <w:shd w:val="clear" w:color="auto" w:fill="FFFFFF"/>
        </w:rPr>
        <w:t xml:space="preserve"> России от 4 апреля 2022 г. N 03-442 и от 6 апреля 2022 г. N 03-462, </w:t>
      </w:r>
      <w:r>
        <w:rPr>
          <w:sz w:val="28"/>
          <w:szCs w:val="28"/>
        </w:rPr>
        <w:t xml:space="preserve">Исполнительный  комитет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 района  </w:t>
      </w:r>
      <w:r>
        <w:rPr>
          <w:sz w:val="28"/>
          <w:szCs w:val="28"/>
        </w:rPr>
        <w:t>Республики Татарстан</w:t>
      </w:r>
    </w:p>
    <w:p w:rsidR="00DB1A67" w:rsidRDefault="00DB1A67" w:rsidP="00DB1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1A67" w:rsidRDefault="00DB1A67" w:rsidP="00DB1A67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«Прием заявлений о зачислении в образовательные организации, реализующие программы общего образования»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Исполнительного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от 10.02.2023  № 40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1A67" w:rsidRDefault="00DB1A67" w:rsidP="00DB1A67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1.5.1. </w:t>
      </w:r>
      <w:proofErr w:type="gramStart"/>
      <w:r>
        <w:rPr>
          <w:rFonts w:ascii="Times New Roman" w:hAnsi="Times New Roman"/>
          <w:sz w:val="28"/>
          <w:szCs w:val="28"/>
        </w:rPr>
        <w:t>пункта  1.5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«1.5.1. 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Федерации», частью 25 статьи 35 Федерального закона от 28 декабря 2010 года № 403-ФЗ «О Следственном комитете Российской Федерации». 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муниципальных общеобразовательных организациях (Федеральный закон от 27 мая 1998 года № 76-ФЗ «О статусе военнослужащих» (в редакции Федерального закона от 24 июня 2023 г.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Федерации»).»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1.5.2. </w:t>
      </w:r>
      <w:proofErr w:type="gramStart"/>
      <w:r>
        <w:rPr>
          <w:rFonts w:ascii="Times New Roman" w:hAnsi="Times New Roman"/>
          <w:sz w:val="28"/>
          <w:szCs w:val="28"/>
        </w:rPr>
        <w:t>пункта  1.5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раздела 1 изложить в следующей редакции:</w:t>
      </w:r>
    </w:p>
    <w:p w:rsidR="00DB1A67" w:rsidRDefault="00DB1A67" w:rsidP="00DB1A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«1.5.2. 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имеющие первоочередное право на получение Услуги Организации, предусмотренное в Федеральном законе от 27 мая 1998 года № 76-ФЗ «О статусе военнослужащих» (в редакции Федерального закона от 24 июня 2023 г.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Федерации»); частью 6 статьи 46 Федерального закона от 7 февраля 2011 г. № 3-ФЗ «О полиции»; дети сотрудников органов внутренних дел, не являющиеся сотрудниками полиции, и дети, указанные в части 14 статьи 3 Федерального закона от 30 декабря 2012 года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Федерации»».</w:t>
      </w:r>
    </w:p>
    <w:p w:rsidR="00DB1A67" w:rsidRDefault="00DB1A67" w:rsidP="00DB1A67">
      <w:pPr>
        <w:pStyle w:val="a5"/>
        <w:ind w:left="0"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2.6. раздела 2 дополнить подпунктом 2.6.7. следующего содержания:</w:t>
      </w:r>
    </w:p>
    <w:p w:rsidR="00DB1A67" w:rsidRDefault="00DB1A67" w:rsidP="00DB1A6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«2.6.7. Детей, прибывших из ДНР, ЛНР, Запорожской и Херсонской областей, где введено военное положение, 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DB1A67" w:rsidRDefault="00DB1A67" w:rsidP="00DB1A67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1" w:name="100070"/>
      <w:bookmarkEnd w:id="1"/>
      <w:r>
        <w:rPr>
          <w:sz w:val="28"/>
          <w:szCs w:val="28"/>
        </w:rPr>
        <w:t>В исключительных случаях (если ребенок прибыл с территорий ДНР, ЛНР,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лет.»</w:t>
      </w:r>
      <w:r>
        <w:rPr>
          <w:sz w:val="28"/>
          <w:szCs w:val="28"/>
        </w:rPr>
        <w:t>.</w:t>
      </w:r>
    </w:p>
    <w:p w:rsidR="00AB1983" w:rsidRPr="00674C5D" w:rsidRDefault="00101B33" w:rsidP="00DB1A67">
      <w:pPr>
        <w:pStyle w:val="a5"/>
        <w:widowControl w:val="0"/>
        <w:tabs>
          <w:tab w:val="left" w:pos="0"/>
        </w:tabs>
        <w:autoSpaceDE w:val="0"/>
        <w:autoSpaceDN w:val="0"/>
        <w:ind w:left="0"/>
        <w:jc w:val="both"/>
        <w:rPr>
          <w:color w:val="0C0C0C"/>
          <w:sz w:val="28"/>
          <w:szCs w:val="28"/>
        </w:rPr>
      </w:pPr>
      <w:r w:rsidRPr="00674C5D">
        <w:rPr>
          <w:color w:val="0C0C0C"/>
          <w:sz w:val="28"/>
          <w:szCs w:val="28"/>
        </w:rPr>
        <w:tab/>
        <w:t>2.</w:t>
      </w:r>
      <w:r w:rsidR="00AB1983" w:rsidRPr="00674C5D">
        <w:rPr>
          <w:color w:val="0C0C0C"/>
          <w:sz w:val="28"/>
          <w:szCs w:val="28"/>
        </w:rPr>
        <w:t xml:space="preserve">Разместить </w:t>
      </w:r>
      <w:r w:rsidRPr="00674C5D">
        <w:rPr>
          <w:color w:val="0C0C0C"/>
          <w:sz w:val="28"/>
          <w:szCs w:val="28"/>
        </w:rPr>
        <w:t xml:space="preserve">настоящее </w:t>
      </w:r>
      <w:r w:rsidR="00AB1983" w:rsidRPr="00674C5D">
        <w:rPr>
          <w:sz w:val="28"/>
          <w:szCs w:val="28"/>
        </w:rPr>
        <w:t>постановление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color w:val="131313"/>
          <w:sz w:val="28"/>
          <w:szCs w:val="28"/>
        </w:rPr>
        <w:t xml:space="preserve">на </w:t>
      </w:r>
      <w:r w:rsidR="00AB1983" w:rsidRPr="00674C5D">
        <w:rPr>
          <w:sz w:val="28"/>
          <w:szCs w:val="28"/>
        </w:rPr>
        <w:t xml:space="preserve">официальном сайте </w:t>
      </w:r>
      <w:proofErr w:type="spellStart"/>
      <w:r w:rsidR="00AB1983" w:rsidRPr="00674C5D">
        <w:rPr>
          <w:sz w:val="28"/>
          <w:szCs w:val="28"/>
        </w:rPr>
        <w:t>Аксубаевского</w:t>
      </w:r>
      <w:proofErr w:type="spellEnd"/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муниципального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района</w:t>
      </w:r>
      <w:r w:rsidR="00AB1983" w:rsidRPr="00674C5D">
        <w:rPr>
          <w:color w:val="0A0A0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(</w:t>
      </w:r>
      <w:proofErr w:type="gramStart"/>
      <w:r w:rsidR="00AB1983" w:rsidRPr="00674C5D">
        <w:rPr>
          <w:w w:val="105"/>
          <w:sz w:val="28"/>
          <w:szCs w:val="28"/>
        </w:rPr>
        <w:t>https://aksubayevo.tatarstan.ru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)</w:t>
      </w:r>
      <w:proofErr w:type="gramEnd"/>
      <w:r w:rsidR="00AB1983" w:rsidRPr="00674C5D">
        <w:rPr>
          <w:color w:val="0A0A0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181818"/>
          <w:w w:val="105"/>
          <w:sz w:val="28"/>
          <w:szCs w:val="28"/>
        </w:rPr>
        <w:t>и</w:t>
      </w:r>
      <w:r w:rsidR="00AB1983" w:rsidRPr="00674C5D">
        <w:rPr>
          <w:color w:val="181818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опубликовать</w:t>
      </w:r>
      <w:r w:rsidR="00AB1983" w:rsidRPr="00674C5D">
        <w:rPr>
          <w:spacing w:val="1"/>
          <w:w w:val="105"/>
          <w:sz w:val="28"/>
          <w:szCs w:val="28"/>
        </w:rPr>
        <w:t xml:space="preserve"> </w:t>
      </w:r>
      <w:r w:rsidR="00AB1983" w:rsidRPr="00674C5D">
        <w:rPr>
          <w:color w:val="1A1A1A"/>
          <w:w w:val="105"/>
          <w:sz w:val="28"/>
          <w:szCs w:val="28"/>
        </w:rPr>
        <w:t>на</w:t>
      </w:r>
      <w:r w:rsidR="00AB1983" w:rsidRPr="00674C5D">
        <w:rPr>
          <w:color w:val="1A1A1A"/>
          <w:spacing w:val="1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портале</w:t>
      </w:r>
      <w:r w:rsidR="00AB1983" w:rsidRPr="00674C5D">
        <w:rPr>
          <w:spacing w:val="12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правовой</w:t>
      </w:r>
      <w:r w:rsidR="00AB1983" w:rsidRPr="00674C5D">
        <w:rPr>
          <w:spacing w:val="15"/>
          <w:w w:val="105"/>
          <w:sz w:val="28"/>
          <w:szCs w:val="28"/>
        </w:rPr>
        <w:t xml:space="preserve"> </w:t>
      </w:r>
      <w:r w:rsidR="00AB1983" w:rsidRPr="00674C5D">
        <w:rPr>
          <w:color w:val="0A0A0A"/>
          <w:w w:val="105"/>
          <w:sz w:val="28"/>
          <w:szCs w:val="28"/>
        </w:rPr>
        <w:t>информации</w:t>
      </w:r>
      <w:r w:rsidR="00AB1983" w:rsidRPr="00674C5D">
        <w:rPr>
          <w:color w:val="0A0A0A"/>
          <w:spacing w:val="26"/>
          <w:w w:val="105"/>
          <w:sz w:val="28"/>
          <w:szCs w:val="28"/>
        </w:rPr>
        <w:t xml:space="preserve"> </w:t>
      </w:r>
      <w:r w:rsidR="00AB1983" w:rsidRPr="00674C5D">
        <w:rPr>
          <w:w w:val="105"/>
          <w:sz w:val="28"/>
          <w:szCs w:val="28"/>
        </w:rPr>
        <w:t>(https://pravo.tatarstan.ru</w:t>
      </w:r>
      <w:r w:rsidR="00AB1983" w:rsidRPr="00674C5D">
        <w:rPr>
          <w:spacing w:val="4"/>
          <w:w w:val="105"/>
          <w:sz w:val="28"/>
          <w:szCs w:val="28"/>
        </w:rPr>
        <w:t xml:space="preserve"> </w:t>
      </w:r>
      <w:r w:rsidR="00AB1983" w:rsidRPr="00674C5D">
        <w:rPr>
          <w:color w:val="0E0E0E"/>
          <w:w w:val="105"/>
          <w:sz w:val="28"/>
          <w:szCs w:val="28"/>
        </w:rPr>
        <w:t>).</w:t>
      </w:r>
    </w:p>
    <w:p w:rsidR="00AB1983" w:rsidRPr="00674C5D" w:rsidRDefault="00101B33" w:rsidP="00DB1A67">
      <w:pPr>
        <w:pStyle w:val="a5"/>
        <w:widowControl w:val="0"/>
        <w:tabs>
          <w:tab w:val="left" w:pos="0"/>
        </w:tabs>
        <w:autoSpaceDE w:val="0"/>
        <w:autoSpaceDN w:val="0"/>
        <w:ind w:left="0"/>
        <w:jc w:val="both"/>
        <w:rPr>
          <w:color w:val="0E0E0E"/>
          <w:sz w:val="28"/>
          <w:szCs w:val="28"/>
        </w:rPr>
      </w:pPr>
      <w:r w:rsidRPr="00674C5D">
        <w:rPr>
          <w:color w:val="0E0E0E"/>
          <w:sz w:val="28"/>
          <w:szCs w:val="28"/>
        </w:rPr>
        <w:tab/>
        <w:t>3.</w:t>
      </w:r>
      <w:r w:rsidR="00AB1983" w:rsidRPr="00674C5D">
        <w:rPr>
          <w:color w:val="0E0E0E"/>
          <w:sz w:val="28"/>
          <w:szCs w:val="28"/>
        </w:rPr>
        <w:t>Контроль</w:t>
      </w:r>
      <w:r w:rsidR="00AB1983" w:rsidRPr="00674C5D">
        <w:rPr>
          <w:color w:val="0E0E0E"/>
          <w:spacing w:val="1"/>
          <w:sz w:val="28"/>
          <w:szCs w:val="28"/>
        </w:rPr>
        <w:t xml:space="preserve"> </w:t>
      </w:r>
      <w:r w:rsidR="00AB1983" w:rsidRPr="00674C5D">
        <w:rPr>
          <w:color w:val="0E0E0E"/>
          <w:sz w:val="28"/>
          <w:szCs w:val="28"/>
        </w:rPr>
        <w:t>за</w:t>
      </w:r>
      <w:r w:rsidR="00AB1983" w:rsidRPr="00674C5D">
        <w:rPr>
          <w:color w:val="0E0E0E"/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исполнением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постановления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возложить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на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color w:val="0F0F0F"/>
          <w:sz w:val="28"/>
          <w:szCs w:val="28"/>
        </w:rPr>
        <w:t>заместителя</w:t>
      </w:r>
      <w:r w:rsidR="00AB1983" w:rsidRPr="00674C5D">
        <w:rPr>
          <w:color w:val="0F0F0F"/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руководителя</w:t>
      </w:r>
      <w:r w:rsidR="00AB1983" w:rsidRPr="00674C5D">
        <w:rPr>
          <w:spacing w:val="68"/>
          <w:sz w:val="28"/>
          <w:szCs w:val="28"/>
        </w:rPr>
        <w:t xml:space="preserve"> </w:t>
      </w:r>
      <w:r w:rsidR="00AB1983" w:rsidRPr="00674C5D">
        <w:rPr>
          <w:color w:val="0C0C0C"/>
          <w:sz w:val="28"/>
          <w:szCs w:val="28"/>
        </w:rPr>
        <w:t>Исполнительного</w:t>
      </w:r>
      <w:r w:rsidR="00AB1983" w:rsidRPr="00674C5D">
        <w:rPr>
          <w:color w:val="0C0C0C"/>
          <w:spacing w:val="68"/>
          <w:sz w:val="28"/>
          <w:szCs w:val="28"/>
        </w:rPr>
        <w:t xml:space="preserve"> </w:t>
      </w:r>
      <w:r w:rsidR="00AB1983" w:rsidRPr="00674C5D">
        <w:rPr>
          <w:color w:val="080808"/>
          <w:sz w:val="28"/>
          <w:szCs w:val="28"/>
        </w:rPr>
        <w:t>комитета</w:t>
      </w:r>
      <w:r w:rsidR="00AB1983" w:rsidRPr="00674C5D">
        <w:rPr>
          <w:color w:val="080808"/>
          <w:spacing w:val="68"/>
          <w:sz w:val="28"/>
          <w:szCs w:val="28"/>
        </w:rPr>
        <w:t xml:space="preserve"> </w:t>
      </w:r>
      <w:proofErr w:type="spellStart"/>
      <w:r w:rsidR="00AB1983" w:rsidRPr="00674C5D">
        <w:rPr>
          <w:sz w:val="28"/>
          <w:szCs w:val="28"/>
        </w:rPr>
        <w:t>Аксубаевского</w:t>
      </w:r>
      <w:proofErr w:type="spellEnd"/>
      <w:r w:rsidR="00AB1983" w:rsidRPr="00674C5D">
        <w:rPr>
          <w:spacing w:val="68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муниципального</w:t>
      </w:r>
      <w:r w:rsidR="00AB1983" w:rsidRPr="00674C5D">
        <w:rPr>
          <w:spacing w:val="1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района</w:t>
      </w:r>
      <w:r w:rsidR="00AB1983" w:rsidRPr="00674C5D">
        <w:rPr>
          <w:spacing w:val="22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Республики</w:t>
      </w:r>
      <w:r w:rsidR="00AB1983" w:rsidRPr="00674C5D">
        <w:rPr>
          <w:spacing w:val="29"/>
          <w:sz w:val="28"/>
          <w:szCs w:val="28"/>
        </w:rPr>
        <w:t xml:space="preserve"> </w:t>
      </w:r>
      <w:r w:rsidR="00AB1983" w:rsidRPr="00674C5D">
        <w:rPr>
          <w:sz w:val="28"/>
          <w:szCs w:val="28"/>
        </w:rPr>
        <w:t>Татарстан</w:t>
      </w:r>
      <w:r w:rsidR="00AB1983" w:rsidRPr="00674C5D">
        <w:rPr>
          <w:spacing w:val="33"/>
          <w:sz w:val="28"/>
          <w:szCs w:val="28"/>
        </w:rPr>
        <w:t xml:space="preserve"> </w:t>
      </w:r>
      <w:r w:rsidR="00AB1983" w:rsidRPr="00674C5D">
        <w:rPr>
          <w:color w:val="131313"/>
          <w:sz w:val="28"/>
          <w:szCs w:val="28"/>
        </w:rPr>
        <w:t>по</w:t>
      </w:r>
      <w:r w:rsidR="00AB1983" w:rsidRPr="00674C5D">
        <w:rPr>
          <w:color w:val="131313"/>
          <w:spacing w:val="12"/>
          <w:sz w:val="28"/>
          <w:szCs w:val="28"/>
        </w:rPr>
        <w:t xml:space="preserve"> </w:t>
      </w:r>
      <w:r w:rsidR="00AB1983" w:rsidRPr="00674C5D">
        <w:rPr>
          <w:color w:val="0C0C0C"/>
          <w:sz w:val="28"/>
          <w:szCs w:val="28"/>
        </w:rPr>
        <w:t>социальным</w:t>
      </w:r>
      <w:r w:rsidR="00AB1983" w:rsidRPr="00674C5D">
        <w:rPr>
          <w:color w:val="0C0C0C"/>
          <w:spacing w:val="40"/>
          <w:sz w:val="28"/>
          <w:szCs w:val="28"/>
        </w:rPr>
        <w:t xml:space="preserve"> </w:t>
      </w:r>
      <w:r w:rsidR="00AB1983" w:rsidRPr="00674C5D">
        <w:rPr>
          <w:color w:val="0A0A0A"/>
          <w:sz w:val="28"/>
          <w:szCs w:val="28"/>
        </w:rPr>
        <w:t>вопросам.</w:t>
      </w:r>
    </w:p>
    <w:p w:rsidR="00AB1983" w:rsidRPr="00674C5D" w:rsidRDefault="00AB198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1B33" w:rsidRPr="00674C5D" w:rsidRDefault="00101B33" w:rsidP="00DB1A67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 xml:space="preserve">Руководитель </w:t>
      </w:r>
      <w:proofErr w:type="gramStart"/>
      <w:r w:rsidRPr="00674C5D">
        <w:rPr>
          <w:sz w:val="28"/>
          <w:szCs w:val="28"/>
        </w:rPr>
        <w:t>Исполнительного  комитета</w:t>
      </w:r>
      <w:proofErr w:type="gramEnd"/>
    </w:p>
    <w:p w:rsidR="00101B33" w:rsidRPr="00674C5D" w:rsidRDefault="00101B33" w:rsidP="00DB1A67">
      <w:pPr>
        <w:jc w:val="both"/>
        <w:rPr>
          <w:sz w:val="28"/>
          <w:szCs w:val="28"/>
        </w:rPr>
      </w:pPr>
      <w:proofErr w:type="spellStart"/>
      <w:r w:rsidRPr="00674C5D">
        <w:rPr>
          <w:sz w:val="28"/>
          <w:szCs w:val="28"/>
        </w:rPr>
        <w:t>Аксубаевского</w:t>
      </w:r>
      <w:proofErr w:type="spellEnd"/>
      <w:r w:rsidRPr="00674C5D">
        <w:rPr>
          <w:sz w:val="28"/>
          <w:szCs w:val="28"/>
        </w:rPr>
        <w:t xml:space="preserve"> </w:t>
      </w:r>
      <w:proofErr w:type="gramStart"/>
      <w:r w:rsidRPr="00674C5D">
        <w:rPr>
          <w:sz w:val="28"/>
          <w:szCs w:val="28"/>
        </w:rPr>
        <w:t>муниципального  района</w:t>
      </w:r>
      <w:proofErr w:type="gramEnd"/>
      <w:r w:rsidRPr="00674C5D">
        <w:rPr>
          <w:sz w:val="28"/>
          <w:szCs w:val="28"/>
        </w:rPr>
        <w:t xml:space="preserve"> </w:t>
      </w:r>
    </w:p>
    <w:p w:rsidR="00101B33" w:rsidRPr="00674C5D" w:rsidRDefault="00101B33" w:rsidP="00DB1A67">
      <w:pPr>
        <w:jc w:val="both"/>
        <w:rPr>
          <w:sz w:val="28"/>
          <w:szCs w:val="28"/>
        </w:rPr>
      </w:pPr>
      <w:r w:rsidRPr="00674C5D">
        <w:rPr>
          <w:sz w:val="28"/>
          <w:szCs w:val="28"/>
        </w:rPr>
        <w:t>Республики Татарстан</w:t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r w:rsidRPr="00674C5D">
        <w:rPr>
          <w:sz w:val="28"/>
          <w:szCs w:val="28"/>
        </w:rPr>
        <w:tab/>
      </w:r>
      <w:proofErr w:type="spellStart"/>
      <w:r w:rsidRPr="00674C5D">
        <w:rPr>
          <w:sz w:val="28"/>
          <w:szCs w:val="28"/>
        </w:rPr>
        <w:t>С.Ю.Зайцев</w:t>
      </w:r>
      <w:proofErr w:type="spellEnd"/>
    </w:p>
    <w:p w:rsidR="00101B33" w:rsidRPr="00674C5D" w:rsidRDefault="00101B33" w:rsidP="00DB1A6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0EF9" w:rsidRPr="00674C5D" w:rsidRDefault="00D00EF9" w:rsidP="00DB1A67">
      <w:pPr>
        <w:jc w:val="both"/>
        <w:rPr>
          <w:sz w:val="28"/>
          <w:szCs w:val="28"/>
        </w:rPr>
      </w:pPr>
    </w:p>
    <w:p w:rsidR="00D00EF9" w:rsidRPr="00674C5D" w:rsidRDefault="00D00EF9" w:rsidP="00DB1A67">
      <w:pPr>
        <w:jc w:val="both"/>
      </w:pPr>
    </w:p>
    <w:bookmarkEnd w:id="0"/>
    <w:p w:rsidR="00D00EF9" w:rsidRPr="00674C5D" w:rsidRDefault="00D00EF9" w:rsidP="00DB1A67">
      <w:pPr>
        <w:jc w:val="both"/>
      </w:pPr>
    </w:p>
    <w:sectPr w:rsidR="00D00EF9" w:rsidRPr="00674C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3F"/>
    <w:multiLevelType w:val="hybridMultilevel"/>
    <w:tmpl w:val="A6E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801"/>
    <w:multiLevelType w:val="multilevel"/>
    <w:tmpl w:val="9E302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2298A"/>
    <w:multiLevelType w:val="hybridMultilevel"/>
    <w:tmpl w:val="F4C023C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9906C9"/>
    <w:multiLevelType w:val="hybridMultilevel"/>
    <w:tmpl w:val="3662BBA4"/>
    <w:lvl w:ilvl="0" w:tplc="102E010A">
      <w:start w:val="2"/>
      <w:numFmt w:val="decimal"/>
      <w:lvlText w:val="%1."/>
      <w:lvlJc w:val="left"/>
      <w:pPr>
        <w:ind w:left="14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50471D"/>
    <w:multiLevelType w:val="hybridMultilevel"/>
    <w:tmpl w:val="F124773E"/>
    <w:lvl w:ilvl="0" w:tplc="27C65864">
      <w:start w:val="1"/>
      <w:numFmt w:val="decimal"/>
      <w:lvlText w:val="%1."/>
      <w:lvlJc w:val="left"/>
      <w:pPr>
        <w:ind w:left="366" w:hanging="209"/>
        <w:jc w:val="right"/>
      </w:pPr>
      <w:rPr>
        <w:rFonts w:hint="default"/>
        <w:w w:val="99"/>
        <w:lang w:val="ru-RU" w:eastAsia="en-US" w:bidi="ar-SA"/>
      </w:rPr>
    </w:lvl>
    <w:lvl w:ilvl="1" w:tplc="746A6C60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2" w:tplc="2A5674D4">
      <w:numFmt w:val="bullet"/>
      <w:lvlText w:val="•"/>
      <w:lvlJc w:val="left"/>
      <w:pPr>
        <w:ind w:left="2404" w:hanging="209"/>
      </w:pPr>
      <w:rPr>
        <w:rFonts w:hint="default"/>
        <w:lang w:val="ru-RU" w:eastAsia="en-US" w:bidi="ar-SA"/>
      </w:rPr>
    </w:lvl>
    <w:lvl w:ilvl="3" w:tplc="83F858CE">
      <w:numFmt w:val="bullet"/>
      <w:lvlText w:val="•"/>
      <w:lvlJc w:val="left"/>
      <w:pPr>
        <w:ind w:left="3426" w:hanging="209"/>
      </w:pPr>
      <w:rPr>
        <w:rFonts w:hint="default"/>
        <w:lang w:val="ru-RU" w:eastAsia="en-US" w:bidi="ar-SA"/>
      </w:rPr>
    </w:lvl>
    <w:lvl w:ilvl="4" w:tplc="49D00F8C">
      <w:numFmt w:val="bullet"/>
      <w:lvlText w:val="•"/>
      <w:lvlJc w:val="left"/>
      <w:pPr>
        <w:ind w:left="4448" w:hanging="209"/>
      </w:pPr>
      <w:rPr>
        <w:rFonts w:hint="default"/>
        <w:lang w:val="ru-RU" w:eastAsia="en-US" w:bidi="ar-SA"/>
      </w:rPr>
    </w:lvl>
    <w:lvl w:ilvl="5" w:tplc="DC8A5CBE">
      <w:numFmt w:val="bullet"/>
      <w:lvlText w:val="•"/>
      <w:lvlJc w:val="left"/>
      <w:pPr>
        <w:ind w:left="5471" w:hanging="209"/>
      </w:pPr>
      <w:rPr>
        <w:rFonts w:hint="default"/>
        <w:lang w:val="ru-RU" w:eastAsia="en-US" w:bidi="ar-SA"/>
      </w:rPr>
    </w:lvl>
    <w:lvl w:ilvl="6" w:tplc="44DAE3CC">
      <w:numFmt w:val="bullet"/>
      <w:lvlText w:val="•"/>
      <w:lvlJc w:val="left"/>
      <w:pPr>
        <w:ind w:left="6493" w:hanging="209"/>
      </w:pPr>
      <w:rPr>
        <w:rFonts w:hint="default"/>
        <w:lang w:val="ru-RU" w:eastAsia="en-US" w:bidi="ar-SA"/>
      </w:rPr>
    </w:lvl>
    <w:lvl w:ilvl="7" w:tplc="C9C03FCA">
      <w:numFmt w:val="bullet"/>
      <w:lvlText w:val="•"/>
      <w:lvlJc w:val="left"/>
      <w:pPr>
        <w:ind w:left="7515" w:hanging="209"/>
      </w:pPr>
      <w:rPr>
        <w:rFonts w:hint="default"/>
        <w:lang w:val="ru-RU" w:eastAsia="en-US" w:bidi="ar-SA"/>
      </w:rPr>
    </w:lvl>
    <w:lvl w:ilvl="8" w:tplc="7B0C0600">
      <w:numFmt w:val="bullet"/>
      <w:lvlText w:val="•"/>
      <w:lvlJc w:val="left"/>
      <w:pPr>
        <w:ind w:left="8537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9"/>
    <w:rsid w:val="00101B33"/>
    <w:rsid w:val="00674C5D"/>
    <w:rsid w:val="00944357"/>
    <w:rsid w:val="00AB1983"/>
    <w:rsid w:val="00B41D2C"/>
    <w:rsid w:val="00D00EF9"/>
    <w:rsid w:val="00D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3E1C"/>
  <w15:docId w15:val="{978AA9A3-6E84-41AB-A313-D392231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qFormat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pPr>
      <w:shd w:val="clear" w:color="auto" w:fill="FFFFFF"/>
      <w:spacing w:line="326" w:lineRule="exact"/>
    </w:pPr>
    <w:rPr>
      <w:color w:val="000000"/>
      <w:sz w:val="27"/>
      <w:szCs w:val="27"/>
      <w:lang w:val="ru"/>
    </w:rPr>
  </w:style>
  <w:style w:type="paragraph" w:customStyle="1" w:styleId="dt-p">
    <w:name w:val="dt-p"/>
    <w:basedOn w:val="a"/>
    <w:pPr>
      <w:spacing w:before="100" w:beforeAutospacing="1" w:after="100" w:afterAutospacing="1"/>
    </w:pPr>
  </w:style>
  <w:style w:type="character" w:customStyle="1" w:styleId="dt-m">
    <w:name w:val="dt-m"/>
    <w:basedOn w:val="a0"/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dt-r">
    <w:name w:val="dt-r"/>
    <w:basedOn w:val="a0"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2018-04-19T12:23:00Z</cp:lastPrinted>
  <dcterms:created xsi:type="dcterms:W3CDTF">2024-03-07T07:20:00Z</dcterms:created>
  <dcterms:modified xsi:type="dcterms:W3CDTF">2024-03-15T10:59:00Z</dcterms:modified>
</cp:coreProperties>
</file>