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bookmarkStart w:id="0" w:name="_GoBack"/>
      <w:bookmarkEnd w:id="0"/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r>
        <w:rPr>
          <w:rFonts w:ascii="MS Serif" w:hAnsi="MS Serif"/>
        </w:rPr>
        <w:t>ТАТАРСТАН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D0" w:rsidRPr="00FC625C" w:rsidRDefault="005257D0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"Урмандеево Советы" муниципаль берәмлеге</w:t>
                            </w:r>
                          </w:p>
                          <w:p w:rsidR="005257D0" w:rsidRPr="00FC625C" w:rsidRDefault="005257D0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 җирлеге»</w:t>
                            </w:r>
                          </w:p>
                          <w:p w:rsidR="005257D0" w:rsidRDefault="005257D0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 муниципаль районы</w:t>
                            </w:r>
                          </w:p>
                          <w:p w:rsidR="005257D0" w:rsidRDefault="005257D0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423053 село Савгачево,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Советская , 2а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5257D0" w:rsidRPr="00FC625C" w:rsidRDefault="005257D0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5257D0" w:rsidRPr="00FC625C" w:rsidRDefault="005257D0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5257D0" w:rsidRDefault="005257D0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5257D0" w:rsidRDefault="005257D0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5257D0" w:rsidRDefault="005257D0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D0" w:rsidRPr="00E44B47" w:rsidRDefault="005257D0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5257D0" w:rsidRPr="00E44B47" w:rsidRDefault="005257D0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5257D0" w:rsidRPr="00E44B47" w:rsidRDefault="005257D0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423053 село Савгачево,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Советская , 2а</w:t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5257D0" w:rsidRPr="008E23B6" w:rsidRDefault="005257D0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5257D0" w:rsidRPr="008E23B6" w:rsidRDefault="005257D0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5257D0" w:rsidRPr="00E44B47" w:rsidRDefault="005257D0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5257D0" w:rsidRPr="00E44B47" w:rsidRDefault="005257D0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5257D0" w:rsidRPr="00E44B47" w:rsidRDefault="005257D0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5257D0" w:rsidRDefault="005257D0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5257D0" w:rsidRPr="008E23B6" w:rsidRDefault="005257D0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5257D0" w:rsidRPr="008E23B6" w:rsidRDefault="005257D0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D0" w:rsidRDefault="005257D0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57D0" w:rsidRDefault="005257D0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5257D0" w:rsidRDefault="005257D0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57D0" w:rsidRDefault="005257D0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Pr="005E584B" w:rsidRDefault="00BB5138" w:rsidP="00BB513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E584B" w:rsidRPr="005E584B" w:rsidRDefault="005E584B" w:rsidP="005E584B">
      <w:pPr>
        <w:keepNext/>
        <w:ind w:left="3540" w:firstLine="708"/>
        <w:outlineLvl w:val="0"/>
        <w:rPr>
          <w:rFonts w:ascii="Arial" w:eastAsia="Calibri" w:hAnsi="Arial" w:cs="Arial"/>
          <w:b/>
          <w:bCs/>
        </w:rPr>
      </w:pPr>
      <w:r w:rsidRPr="005E584B">
        <w:rPr>
          <w:rFonts w:ascii="Arial" w:eastAsia="Calibri" w:hAnsi="Arial" w:cs="Arial"/>
          <w:b/>
          <w:bCs/>
        </w:rPr>
        <w:t>РЕШЕНИЕ</w:t>
      </w:r>
    </w:p>
    <w:p w:rsidR="005E584B" w:rsidRPr="005E584B" w:rsidRDefault="005E584B" w:rsidP="005E584B">
      <w:pPr>
        <w:rPr>
          <w:rFonts w:ascii="Arial" w:eastAsia="Calibri" w:hAnsi="Arial" w:cs="Arial"/>
        </w:rPr>
      </w:pPr>
    </w:p>
    <w:p w:rsidR="005E584B" w:rsidRPr="005E584B" w:rsidRDefault="005E584B" w:rsidP="005E584B">
      <w:pPr>
        <w:rPr>
          <w:rFonts w:ascii="Arial" w:eastAsia="Calibri" w:hAnsi="Arial" w:cs="Arial"/>
        </w:rPr>
      </w:pPr>
      <w:r w:rsidRPr="005E584B">
        <w:rPr>
          <w:rFonts w:ascii="Arial" w:eastAsia="Calibri" w:hAnsi="Arial" w:cs="Arial"/>
        </w:rPr>
        <w:tab/>
      </w:r>
      <w:r w:rsidRPr="005E584B">
        <w:rPr>
          <w:rFonts w:ascii="Arial" w:eastAsia="Calibri" w:hAnsi="Arial" w:cs="Arial"/>
        </w:rPr>
        <w:tab/>
      </w:r>
      <w:r w:rsidRPr="005E584B">
        <w:rPr>
          <w:rFonts w:ascii="Arial" w:eastAsia="Calibri" w:hAnsi="Arial" w:cs="Arial"/>
        </w:rPr>
        <w:tab/>
        <w:t>№</w:t>
      </w:r>
      <w:r w:rsidRPr="005E584B">
        <w:rPr>
          <w:rFonts w:ascii="Arial" w:eastAsia="Calibri" w:hAnsi="Arial" w:cs="Arial"/>
        </w:rPr>
        <w:tab/>
      </w:r>
      <w:r w:rsidRPr="005E584B">
        <w:rPr>
          <w:rFonts w:ascii="Arial" w:eastAsia="Calibri" w:hAnsi="Arial" w:cs="Arial"/>
        </w:rPr>
        <w:tab/>
      </w:r>
      <w:r w:rsidRPr="005E584B">
        <w:rPr>
          <w:rFonts w:ascii="Arial" w:eastAsia="Calibri" w:hAnsi="Arial" w:cs="Arial"/>
        </w:rPr>
        <w:tab/>
        <w:t xml:space="preserve">                            от   </w:t>
      </w:r>
      <w:r w:rsidR="005257D0">
        <w:rPr>
          <w:rFonts w:ascii="Arial" w:eastAsia="Calibri" w:hAnsi="Arial" w:cs="Arial"/>
        </w:rPr>
        <w:t xml:space="preserve">      </w:t>
      </w:r>
      <w:r w:rsidRPr="005E584B">
        <w:rPr>
          <w:rFonts w:ascii="Arial" w:eastAsia="Calibri" w:hAnsi="Arial" w:cs="Arial"/>
        </w:rPr>
        <w:t>2024 г.</w:t>
      </w:r>
    </w:p>
    <w:p w:rsidR="005E584B" w:rsidRPr="005E584B" w:rsidRDefault="005E584B" w:rsidP="005E584B">
      <w:pPr>
        <w:ind w:left="708" w:firstLine="708"/>
        <w:rPr>
          <w:rFonts w:ascii="Arial" w:eastAsia="Calibri" w:hAnsi="Arial" w:cs="Arial"/>
        </w:rPr>
      </w:pPr>
    </w:p>
    <w:p w:rsidR="005E584B" w:rsidRPr="005E584B" w:rsidRDefault="005E584B" w:rsidP="005E584B">
      <w:pPr>
        <w:spacing w:line="254" w:lineRule="auto"/>
        <w:rPr>
          <w:rFonts w:ascii="Arial" w:hAnsi="Arial" w:cs="Arial"/>
        </w:rPr>
      </w:pP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О внесении изменений и дополнений  в решение Совета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Урмандеевского сельского поселения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муниципального района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« О бюджете Урмандеевского сельского поселения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муниципального района на 2024 год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и плановый период 2025 и 2026 годов» № 54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от  15.декабря .2023 года 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Заслушав и обсудив информацию  главного бухгалтера   Урмандеевского сельского поселения Егоровой  Алевтины Михайловны  Совет Урмандеевского сельского поселения РЕШИЛ: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1.Увеличить  доходы бюджета Урмандеевского сельского поселения за счет средств самообложения граждан в сумме 302,0 тыс. рублей.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2.Увеличить расходы бюджета Урмандеевского сельского поселения за счет средств самообложения граждан и остатков прошлого года  в сумме 431,6 тыс. рублей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3. в пункте 1,1.1 заменить « Общий объем доходов бюджета в сумме 5175,9 тыс.рублей на « общий объем доходов бюджета в сумме 5477,9 тыс. рублей 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4.В пункте 1.1.2 заменить « Общий объем расходов бюджета в сумме 5175,9 тыс.рублей на «общий объем расходов бюджета в сумме 5607,5 тыс.рублей.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5.Внести изменения в источники финансирования дефицита бюджета Урмандеевского сельского поселения на 2024 год согласно приложению №1 к настоящему  решению.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6. Внести изменения в объем прогнозируемых доходов бюджета Урмандеевского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7.Внести изменения в распределение бюджетных ассигнований бюджета Урмандеевского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5 изложить в редакции приложения № 3 настоящего </w:t>
      </w:r>
      <w:r w:rsidRPr="005E584B">
        <w:rPr>
          <w:rFonts w:ascii="Arial" w:hAnsi="Arial" w:cs="Arial"/>
        </w:rPr>
        <w:lastRenderedPageBreak/>
        <w:t>решения.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8. Внести изменение в ведомственную структуру расходов бюджета Урмандеевского сельского поселения Аксубаевского муниципального района. Приложение № 7 изложить в редакции приложения № 4 настоящего решения.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>9. Настоящее решение обнародовать на информационных стендах Урмандеевского сельского поселения и опубликовать на официальном сайте Аксубаевского муниципального района (</w:t>
      </w:r>
      <w:r w:rsidRPr="005E584B">
        <w:rPr>
          <w:rFonts w:ascii="Arial" w:hAnsi="Arial" w:cs="Arial"/>
          <w:lang w:val="en-US"/>
        </w:rPr>
        <w:t>http</w:t>
      </w:r>
      <w:r w:rsidRPr="005E584B">
        <w:rPr>
          <w:rFonts w:ascii="Arial" w:hAnsi="Arial" w:cs="Arial"/>
        </w:rPr>
        <w:t xml:space="preserve">:// </w:t>
      </w:r>
      <w:r w:rsidRPr="005E584B">
        <w:rPr>
          <w:rFonts w:ascii="Arial" w:hAnsi="Arial" w:cs="Arial"/>
          <w:lang w:val="en-US"/>
        </w:rPr>
        <w:t>aksubayevo</w:t>
      </w:r>
      <w:r w:rsidRPr="005E584B">
        <w:rPr>
          <w:rFonts w:ascii="Arial" w:hAnsi="Arial" w:cs="Arial"/>
        </w:rPr>
        <w:t>.</w:t>
      </w:r>
      <w:r w:rsidRPr="005E584B">
        <w:rPr>
          <w:rFonts w:ascii="Arial" w:hAnsi="Arial" w:cs="Arial"/>
          <w:lang w:val="en-US"/>
        </w:rPr>
        <w:t>tatarstan</w:t>
      </w:r>
      <w:r w:rsidRPr="005E584B">
        <w:rPr>
          <w:rFonts w:ascii="Arial" w:hAnsi="Arial" w:cs="Arial"/>
        </w:rPr>
        <w:t>.</w:t>
      </w:r>
      <w:r w:rsidRPr="005E584B">
        <w:rPr>
          <w:rFonts w:ascii="Arial" w:hAnsi="Arial" w:cs="Arial"/>
          <w:lang w:val="en-US"/>
        </w:rPr>
        <w:t>ru</w:t>
      </w:r>
      <w:r w:rsidRPr="005E584B">
        <w:rPr>
          <w:rFonts w:ascii="Arial" w:hAnsi="Arial" w:cs="Arial"/>
        </w:rPr>
        <w:t>), на официальном сайте правовой информации (//httр:pravo.tatarstan.ru) в установленный законом срок.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Председатель Совета,</w:t>
      </w:r>
    </w:p>
    <w:p w:rsidR="005E584B" w:rsidRPr="005E584B" w:rsidRDefault="005E584B" w:rsidP="005E58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584B">
        <w:rPr>
          <w:rFonts w:ascii="Arial" w:hAnsi="Arial" w:cs="Arial"/>
        </w:rPr>
        <w:t>Глава Урмандеевского сельского поселения:                         В.З.Николаев</w:t>
      </w: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                                                                                                              Приложение № 1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к  решению Совета «О бюджете  Урмандеевского сельского  поселения 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 муниципального района на 2024 год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и плановый период  2025 и 2026 годов»</w:t>
      </w:r>
    </w:p>
    <w:p w:rsidR="005E584B" w:rsidRPr="005E584B" w:rsidRDefault="005E584B" w:rsidP="005E584B">
      <w:pPr>
        <w:spacing w:line="288" w:lineRule="auto"/>
        <w:ind w:left="4956" w:firstLine="708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№ 54 от 15.12.2023 года </w:t>
      </w:r>
    </w:p>
    <w:p w:rsidR="005E584B" w:rsidRPr="005E584B" w:rsidRDefault="005E584B" w:rsidP="005E584B">
      <w:pPr>
        <w:spacing w:line="288" w:lineRule="auto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        </w:t>
      </w:r>
    </w:p>
    <w:p w:rsidR="005E584B" w:rsidRPr="005E584B" w:rsidRDefault="005E584B" w:rsidP="005E584B">
      <w:pPr>
        <w:spacing w:line="288" w:lineRule="auto"/>
        <w:jc w:val="center"/>
        <w:rPr>
          <w:rFonts w:ascii="Arial" w:hAnsi="Arial" w:cs="Arial"/>
          <w:b/>
        </w:rPr>
      </w:pPr>
      <w:r w:rsidRPr="005E584B">
        <w:rPr>
          <w:rFonts w:ascii="Arial" w:hAnsi="Arial" w:cs="Arial"/>
          <w:b/>
        </w:rPr>
        <w:t xml:space="preserve">Источники   финансирования дефицита бюджета Урмандеевского поселения </w:t>
      </w:r>
    </w:p>
    <w:p w:rsidR="005E584B" w:rsidRPr="005E584B" w:rsidRDefault="005E584B" w:rsidP="005E584B">
      <w:pPr>
        <w:spacing w:line="288" w:lineRule="auto"/>
        <w:jc w:val="center"/>
        <w:rPr>
          <w:rFonts w:ascii="Arial" w:hAnsi="Arial" w:cs="Arial"/>
          <w:b/>
        </w:rPr>
      </w:pPr>
      <w:r w:rsidRPr="005E584B">
        <w:rPr>
          <w:rFonts w:ascii="Arial" w:hAnsi="Arial" w:cs="Arial"/>
          <w:b/>
        </w:rPr>
        <w:t>Аксубаевского  муниципального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260"/>
        <w:gridCol w:w="1325"/>
      </w:tblGrid>
      <w:tr w:rsidR="005E584B" w:rsidRPr="005E584B" w:rsidTr="005257D0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Наименование показателя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Код  показателя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Сумма  тыс.руб.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>01 00 00 00 00 0000 000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>0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01 05 00 00 00 0000 000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01 05 00 00 00 0000 500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- 5477,90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- 5477,90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01 05 00 00 00 0000 600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+ 5607,50</w:t>
            </w:r>
          </w:p>
        </w:tc>
      </w:tr>
      <w:tr w:rsidR="005E584B" w:rsidRPr="005E584B" w:rsidTr="005257D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01 05 02 01 10 0000 610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88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+ 5607,50</w:t>
            </w:r>
          </w:p>
        </w:tc>
      </w:tr>
    </w:tbl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spacing w:line="288" w:lineRule="auto"/>
        <w:rPr>
          <w:rFonts w:ascii="Arial" w:hAnsi="Arial" w:cs="Arial"/>
        </w:rPr>
      </w:pPr>
    </w:p>
    <w:p w:rsidR="005E584B" w:rsidRPr="005E584B" w:rsidRDefault="005E584B" w:rsidP="005E584B">
      <w:pPr>
        <w:tabs>
          <w:tab w:val="left" w:pos="285"/>
          <w:tab w:val="center" w:pos="5245"/>
        </w:tabs>
        <w:jc w:val="right"/>
        <w:rPr>
          <w:rFonts w:ascii="Arial" w:hAnsi="Arial" w:cs="Arial"/>
          <w:i/>
        </w:rPr>
      </w:pPr>
      <w:r w:rsidRPr="005E584B">
        <w:rPr>
          <w:rFonts w:ascii="Arial" w:hAnsi="Arial" w:cs="Arial"/>
          <w:b/>
        </w:rPr>
        <w:tab/>
      </w:r>
    </w:p>
    <w:p w:rsidR="005E584B" w:rsidRPr="005E584B" w:rsidRDefault="005E584B" w:rsidP="005E584B">
      <w:pPr>
        <w:spacing w:line="288" w:lineRule="auto"/>
        <w:rPr>
          <w:rFonts w:ascii="Arial" w:hAnsi="Arial" w:cs="Arial"/>
        </w:rPr>
      </w:pPr>
      <w:r w:rsidRPr="005E584B">
        <w:rPr>
          <w:rFonts w:ascii="Arial" w:hAnsi="Arial" w:cs="Arial"/>
          <w:b/>
          <w:i/>
          <w:lang w:eastAsia="en-US"/>
        </w:rPr>
        <w:lastRenderedPageBreak/>
        <w:t xml:space="preserve">                                                                                                              </w:t>
      </w:r>
      <w:r w:rsidRPr="005E584B">
        <w:rPr>
          <w:rFonts w:ascii="Arial" w:hAnsi="Arial" w:cs="Arial"/>
        </w:rPr>
        <w:t>Приложение № 3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к решению Совета «О бюджете Урмандеевского сельского  поселения 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муниципального района на 2024год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и плановый период 2025 и 2026 годов»</w:t>
      </w: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                                                                                                  № 54 от 15.12.2023 года</w:t>
      </w: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</w:rPr>
      </w:pP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</w:rPr>
      </w:pP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  <w:b/>
        </w:rPr>
      </w:pPr>
      <w:r w:rsidRPr="005E584B">
        <w:rPr>
          <w:rFonts w:ascii="Arial" w:hAnsi="Arial" w:cs="Arial"/>
          <w:b/>
        </w:rPr>
        <w:t>Объемы</w:t>
      </w:r>
      <w:r w:rsidRPr="005E584B">
        <w:rPr>
          <w:rFonts w:ascii="Arial" w:hAnsi="Arial" w:cs="Arial"/>
        </w:rPr>
        <w:t xml:space="preserve"> </w:t>
      </w:r>
      <w:r w:rsidRPr="005E584B">
        <w:rPr>
          <w:rFonts w:ascii="Arial" w:hAnsi="Arial" w:cs="Arial"/>
          <w:b/>
        </w:rPr>
        <w:t>прогнозируемых  доходов</w:t>
      </w: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  <w:b/>
        </w:rPr>
      </w:pPr>
      <w:r w:rsidRPr="005E584B">
        <w:rPr>
          <w:rFonts w:ascii="Arial" w:hAnsi="Arial" w:cs="Arial"/>
          <w:b/>
        </w:rPr>
        <w:t>бюджета  Урмандеевского  сельского поселения  Аксубаевского муниципального района Республики Татарстан на 2024 год</w:t>
      </w:r>
    </w:p>
    <w:p w:rsidR="005E584B" w:rsidRPr="005E584B" w:rsidRDefault="005E584B" w:rsidP="005E584B">
      <w:pPr>
        <w:spacing w:before="100" w:beforeAutospacing="1" w:after="100" w:afterAutospacing="1"/>
        <w:rPr>
          <w:rFonts w:ascii="Arial" w:hAnsi="Arial" w:cs="Arial"/>
        </w:rPr>
      </w:pPr>
      <w:r w:rsidRPr="005E584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5E584B" w:rsidRPr="005E584B" w:rsidTr="005257D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Сумма</w:t>
            </w:r>
          </w:p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тыс. руб.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hanging="39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100</w:t>
            </w:r>
            <w:r w:rsidRPr="005E584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b/>
                <w:lang w:eastAsia="en-US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1819,0</w:t>
            </w:r>
          </w:p>
        </w:tc>
      </w:tr>
      <w:tr w:rsidR="005E584B" w:rsidRPr="005E584B" w:rsidTr="005257D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Налог на доходы физических лиц</w:t>
            </w:r>
            <w:r w:rsidRPr="005E584B">
              <w:rPr>
                <w:rFonts w:ascii="Arial" w:hAnsi="Arial" w:cs="Arial"/>
                <w:b/>
                <w:lang w:eastAsia="en-US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29"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140,0</w:t>
            </w:r>
          </w:p>
        </w:tc>
      </w:tr>
      <w:tr w:rsidR="005E584B" w:rsidRPr="005E584B" w:rsidTr="005257D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29"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94,0</w:t>
            </w:r>
          </w:p>
        </w:tc>
      </w:tr>
      <w:tr w:rsidR="005E584B" w:rsidRPr="005E584B" w:rsidTr="005257D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29"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94,0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 106 00000</w:t>
            </w:r>
            <w:r w:rsidRPr="005E584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b/>
                <w:lang w:eastAsia="en-US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1009,0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106 01000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179,0</w:t>
            </w:r>
          </w:p>
        </w:tc>
      </w:tr>
      <w:tr w:rsidR="005E584B" w:rsidRPr="005E584B" w:rsidTr="005257D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106 06000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00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830,0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6,0</w:t>
            </w:r>
          </w:p>
        </w:tc>
      </w:tr>
      <w:tr w:rsidR="005E584B" w:rsidRPr="005E584B" w:rsidTr="005257D0">
        <w:trPr>
          <w:trHeight w:val="7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</w:p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108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04000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01</w:t>
            </w:r>
            <w:r w:rsidRPr="005E584B">
              <w:rPr>
                <w:rFonts w:ascii="Arial" w:hAnsi="Arial" w:cs="Arial"/>
                <w:lang w:val="en-US" w:eastAsia="en-US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6,0</w:t>
            </w:r>
          </w:p>
        </w:tc>
      </w:tr>
      <w:tr w:rsidR="005E584B" w:rsidRPr="005E584B" w:rsidTr="005257D0">
        <w:trPr>
          <w:trHeight w:val="48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19,0</w:t>
            </w:r>
          </w:p>
        </w:tc>
      </w:tr>
      <w:tr w:rsidR="005E584B" w:rsidRPr="005E584B" w:rsidTr="005257D0">
        <w:trPr>
          <w:trHeight w:val="8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19,0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color w:val="333333"/>
                <w:lang w:eastAsia="en-US"/>
              </w:rPr>
            </w:pPr>
            <w:r w:rsidRPr="005E584B">
              <w:rPr>
                <w:rFonts w:ascii="Arial" w:hAnsi="Arial" w:cs="Arial"/>
                <w:b/>
                <w:color w:val="333333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551,0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551,0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</w:rPr>
              <w:t xml:space="preserve"> </w:t>
            </w:r>
            <w:r w:rsidRPr="005E584B">
              <w:rPr>
                <w:rFonts w:ascii="Arial" w:hAnsi="Arial" w:cs="Arial"/>
                <w:lang w:eastAsia="en-US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302,0</w:t>
            </w:r>
          </w:p>
        </w:tc>
      </w:tr>
      <w:tr w:rsidR="005E584B" w:rsidRPr="005E584B" w:rsidTr="005257D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b/>
                <w:color w:val="000000"/>
                <w:lang w:eastAsia="en-US"/>
              </w:rPr>
              <w:t>3210,70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both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>3210,70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both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 xml:space="preserve">Субвенции бюджетам бюджетной системы Российской </w:t>
            </w:r>
            <w:r w:rsidRPr="005E584B">
              <w:rPr>
                <w:rFonts w:ascii="Arial" w:hAnsi="Arial" w:cs="Arial"/>
                <w:bCs/>
                <w:lang w:eastAsia="en-US"/>
              </w:rPr>
              <w:lastRenderedPageBreak/>
              <w:t xml:space="preserve">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 xml:space="preserve">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584B">
              <w:rPr>
                <w:rFonts w:ascii="Arial" w:hAnsi="Arial" w:cs="Arial"/>
                <w:bCs/>
                <w:lang w:eastAsia="en-US"/>
              </w:rPr>
              <w:t xml:space="preserve"> 146,20</w:t>
            </w:r>
          </w:p>
        </w:tc>
      </w:tr>
      <w:tr w:rsidR="005E584B" w:rsidRPr="005E584B" w:rsidTr="005257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bCs/>
                <w:lang w:eastAsia="en-US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b/>
                <w:bCs/>
                <w:color w:val="000000"/>
                <w:lang w:eastAsia="en-US"/>
              </w:rPr>
              <w:t>5477,90</w:t>
            </w:r>
          </w:p>
        </w:tc>
      </w:tr>
    </w:tbl>
    <w:p w:rsidR="005E584B" w:rsidRPr="005E584B" w:rsidRDefault="005E584B" w:rsidP="005E584B">
      <w:pPr>
        <w:jc w:val="both"/>
        <w:rPr>
          <w:rFonts w:ascii="Arial" w:hAnsi="Arial" w:cs="Arial"/>
          <w:b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</w:p>
    <w:p w:rsidR="005E584B" w:rsidRDefault="005E584B" w:rsidP="005E584B">
      <w:pPr>
        <w:ind w:right="141"/>
        <w:jc w:val="both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</w:rPr>
      </w:pPr>
      <w:r w:rsidRPr="005E584B">
        <w:rPr>
          <w:rFonts w:ascii="Arial" w:hAnsi="Arial" w:cs="Arial"/>
        </w:rPr>
        <w:lastRenderedPageBreak/>
        <w:t xml:space="preserve">                                                                                                </w:t>
      </w:r>
      <w:r w:rsidRPr="005E584B">
        <w:rPr>
          <w:rFonts w:ascii="Arial" w:hAnsi="Arial" w:cs="Arial"/>
          <w:b/>
          <w:i/>
          <w:lang w:eastAsia="en-US"/>
        </w:rPr>
        <w:t xml:space="preserve">  </w:t>
      </w:r>
      <w:r w:rsidRPr="005E584B">
        <w:rPr>
          <w:rFonts w:ascii="Arial" w:hAnsi="Arial" w:cs="Arial"/>
          <w:b/>
          <w:i/>
        </w:rPr>
        <w:t>Приложение № 5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к решению Совета «О бюджете Урмандеевского сельского поселения 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муниципального района на 2024 год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и плановый период 2025 и 2026 годов»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№ 54 от 15.12.2023 года</w:t>
      </w:r>
    </w:p>
    <w:p w:rsidR="005E584B" w:rsidRPr="005E584B" w:rsidRDefault="005E584B" w:rsidP="005E584B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  <w:r w:rsidRPr="005E584B">
        <w:rPr>
          <w:rFonts w:ascii="Arial" w:hAnsi="Arial" w:cs="Arial"/>
          <w:b/>
          <w:i/>
        </w:rPr>
        <w:t>Распределение</w:t>
      </w:r>
    </w:p>
    <w:p w:rsidR="005E584B" w:rsidRPr="005E584B" w:rsidRDefault="005E584B" w:rsidP="005E584B">
      <w:pPr>
        <w:ind w:firstLine="720"/>
        <w:jc w:val="both"/>
        <w:rPr>
          <w:rFonts w:ascii="Arial" w:hAnsi="Arial" w:cs="Arial"/>
          <w:i/>
        </w:rPr>
      </w:pPr>
      <w:r w:rsidRPr="005E584B">
        <w:rPr>
          <w:rFonts w:ascii="Arial" w:hAnsi="Arial" w:cs="Arial"/>
          <w:b/>
          <w:i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5E584B" w:rsidRPr="005E584B" w:rsidRDefault="005E584B" w:rsidP="005E584B">
      <w:pPr>
        <w:ind w:firstLine="720"/>
        <w:jc w:val="both"/>
        <w:rPr>
          <w:rFonts w:ascii="Arial" w:hAnsi="Arial" w:cs="Arial"/>
          <w:i/>
        </w:rPr>
      </w:pPr>
      <w:r w:rsidRPr="005E584B">
        <w:rPr>
          <w:rFonts w:ascii="Arial" w:hAnsi="Arial" w:cs="Arial"/>
          <w:b/>
          <w:i/>
        </w:rPr>
        <w:t>расходов классификации расходов бюджета Урмандеевского сельского поселения Аксубаевского муниципального района Республики Татарстан на 2024год</w:t>
      </w:r>
      <w:r w:rsidRPr="005E584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9"/>
        <w:gridCol w:w="599"/>
        <w:gridCol w:w="1664"/>
        <w:gridCol w:w="728"/>
        <w:gridCol w:w="1185"/>
      </w:tblGrid>
      <w:tr w:rsidR="005E584B" w:rsidRPr="005E584B" w:rsidTr="005257D0">
        <w:trPr>
          <w:cantSplit/>
          <w:trHeight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Рз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ПР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ВР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2024 г</w:t>
            </w:r>
          </w:p>
        </w:tc>
      </w:tr>
      <w:tr w:rsidR="005E584B" w:rsidRPr="005E584B" w:rsidTr="005257D0">
        <w:trPr>
          <w:cantSplit/>
          <w:trHeight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2032,60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431,7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1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1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756,2</w:t>
            </w:r>
          </w:p>
        </w:tc>
      </w:tr>
      <w:tr w:rsidR="005E584B" w:rsidRPr="005E584B" w:rsidTr="005257D0">
        <w:trPr>
          <w:cantSplit/>
          <w:trHeight w:val="2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756,2</w:t>
            </w:r>
          </w:p>
        </w:tc>
      </w:tr>
      <w:tr w:rsidR="005E584B" w:rsidRPr="005E584B" w:rsidTr="005257D0">
        <w:trPr>
          <w:cantSplit/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476,2</w:t>
            </w:r>
          </w:p>
        </w:tc>
      </w:tr>
      <w:tr w:rsidR="005E584B" w:rsidRPr="005E584B" w:rsidTr="005257D0">
        <w:trPr>
          <w:cantSplit/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438,2</w:t>
            </w:r>
          </w:p>
        </w:tc>
      </w:tr>
      <w:tr w:rsidR="005E584B" w:rsidRPr="005E584B" w:rsidTr="005257D0">
        <w:trPr>
          <w:cantSplit/>
          <w:trHeight w:val="4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38,0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280,0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280,0</w:t>
            </w:r>
          </w:p>
        </w:tc>
      </w:tr>
      <w:tr w:rsidR="005E584B" w:rsidRPr="005E584B" w:rsidTr="005257D0">
        <w:trPr>
          <w:cantSplit/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      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     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     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141,2</w:t>
            </w:r>
          </w:p>
        </w:tc>
      </w:tr>
      <w:tr w:rsidR="005E584B" w:rsidRPr="005E584B" w:rsidTr="005257D0">
        <w:trPr>
          <w:cantSplit/>
          <w:trHeight w:val="3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5,0</w:t>
            </w:r>
          </w:p>
        </w:tc>
      </w:tr>
      <w:tr w:rsidR="005E584B" w:rsidRPr="005E584B" w:rsidTr="005257D0">
        <w:trPr>
          <w:cantSplit/>
          <w:trHeight w:val="3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3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«Благоустройство территории  Урмандеевского сельского поселения Аксубаевского муниципального района на 2016 - 2024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2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3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1090,0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Ж100000000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Ж100075050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Ж100075050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bCs/>
                <w:i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535,0</w:t>
            </w:r>
          </w:p>
        </w:tc>
      </w:tr>
      <w:tr w:rsidR="005E584B" w:rsidRPr="005E584B" w:rsidTr="005257D0">
        <w:trPr>
          <w:cantSplit/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Программа «Благоустройство территории  Урмандеевского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535,0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Б100078010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393,0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393,0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122,0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122,0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Муниципальная программа «Развития культуры в Урмандеевском сельском поселении Аксубаевского муниципального района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1578,0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418,0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5607,50</w:t>
            </w:r>
          </w:p>
        </w:tc>
      </w:tr>
    </w:tbl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  <w:r w:rsidRPr="005E584B">
        <w:rPr>
          <w:rFonts w:ascii="Arial" w:hAnsi="Arial" w:cs="Arial"/>
          <w:b/>
          <w:i/>
          <w:lang w:eastAsia="en-US"/>
        </w:rPr>
        <w:t xml:space="preserve">                                                                                                       </w:t>
      </w: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ind w:right="141"/>
        <w:jc w:val="both"/>
        <w:rPr>
          <w:rFonts w:ascii="Arial" w:hAnsi="Arial" w:cs="Arial"/>
          <w:b/>
        </w:rPr>
      </w:pPr>
      <w:r w:rsidRPr="005E584B">
        <w:rPr>
          <w:rFonts w:ascii="Arial" w:hAnsi="Arial" w:cs="Arial"/>
          <w:b/>
          <w:i/>
          <w:lang w:eastAsia="en-US"/>
        </w:rPr>
        <w:t xml:space="preserve">                                                                                                       </w:t>
      </w:r>
      <w:r w:rsidRPr="005E584B">
        <w:rPr>
          <w:rFonts w:ascii="Arial" w:hAnsi="Arial" w:cs="Arial"/>
          <w:b/>
          <w:i/>
        </w:rPr>
        <w:t>Приложение № 7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 xml:space="preserve">к решению Совета «О бюджете Урмандеевского сельского поселения 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Аксубаевского муниципального района на 2024год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и плановый период 2025 и 2026годов»</w:t>
      </w:r>
    </w:p>
    <w:p w:rsidR="005E584B" w:rsidRPr="005E584B" w:rsidRDefault="005E584B" w:rsidP="005E584B">
      <w:pPr>
        <w:spacing w:line="288" w:lineRule="auto"/>
        <w:jc w:val="right"/>
        <w:rPr>
          <w:rFonts w:ascii="Arial" w:hAnsi="Arial" w:cs="Arial"/>
        </w:rPr>
      </w:pPr>
      <w:r w:rsidRPr="005E584B">
        <w:rPr>
          <w:rFonts w:ascii="Arial" w:hAnsi="Arial" w:cs="Arial"/>
        </w:rPr>
        <w:t>№ 54 от 15.12.2023 года</w:t>
      </w:r>
    </w:p>
    <w:p w:rsidR="005E584B" w:rsidRPr="005E584B" w:rsidRDefault="005E584B" w:rsidP="005E584B">
      <w:pPr>
        <w:jc w:val="both"/>
        <w:rPr>
          <w:rFonts w:ascii="Arial" w:hAnsi="Arial" w:cs="Arial"/>
        </w:rPr>
      </w:pPr>
    </w:p>
    <w:p w:rsidR="005E584B" w:rsidRPr="005E584B" w:rsidRDefault="005E584B" w:rsidP="005E584B">
      <w:pPr>
        <w:jc w:val="both"/>
        <w:rPr>
          <w:rFonts w:ascii="Arial" w:hAnsi="Arial" w:cs="Arial"/>
        </w:rPr>
      </w:pPr>
      <w:r w:rsidRPr="005E584B">
        <w:rPr>
          <w:rFonts w:ascii="Arial" w:hAnsi="Arial" w:cs="Arial"/>
          <w:b/>
          <w:i/>
        </w:rPr>
        <w:t>Ведомственная структура расходов бюджета Урмандеевского сельского поселения</w:t>
      </w:r>
    </w:p>
    <w:p w:rsidR="005E584B" w:rsidRPr="005E584B" w:rsidRDefault="005E584B" w:rsidP="005E584B">
      <w:pPr>
        <w:jc w:val="both"/>
        <w:rPr>
          <w:rFonts w:ascii="Arial" w:hAnsi="Arial" w:cs="Arial"/>
          <w:i/>
        </w:rPr>
      </w:pPr>
      <w:r w:rsidRPr="005E584B">
        <w:rPr>
          <w:rFonts w:ascii="Arial" w:hAnsi="Arial" w:cs="Arial"/>
          <w:b/>
          <w:i/>
        </w:rPr>
        <w:t>Аксубаевского муниципального района Республики Татарстан</w:t>
      </w:r>
    </w:p>
    <w:p w:rsidR="005E584B" w:rsidRPr="005E584B" w:rsidRDefault="005E584B" w:rsidP="005E584B">
      <w:pPr>
        <w:tabs>
          <w:tab w:val="left" w:pos="285"/>
          <w:tab w:val="center" w:pos="5245"/>
        </w:tabs>
        <w:jc w:val="both"/>
        <w:rPr>
          <w:rFonts w:ascii="Arial" w:hAnsi="Arial" w:cs="Arial"/>
          <w:i/>
        </w:rPr>
      </w:pPr>
      <w:r w:rsidRPr="005E584B">
        <w:rPr>
          <w:rFonts w:ascii="Arial" w:hAnsi="Arial" w:cs="Arial"/>
          <w:b/>
          <w:i/>
        </w:rPr>
        <w:t>на 2024 год</w:t>
      </w:r>
    </w:p>
    <w:p w:rsidR="005E584B" w:rsidRPr="005E584B" w:rsidRDefault="005E584B" w:rsidP="005E584B">
      <w:pPr>
        <w:tabs>
          <w:tab w:val="left" w:pos="285"/>
          <w:tab w:val="center" w:pos="5245"/>
        </w:tabs>
        <w:jc w:val="right"/>
        <w:rPr>
          <w:rFonts w:ascii="Arial" w:hAnsi="Arial" w:cs="Arial"/>
          <w:i/>
        </w:rPr>
      </w:pPr>
      <w:r w:rsidRPr="005E584B">
        <w:rPr>
          <w:rFonts w:ascii="Arial" w:hAnsi="Arial" w:cs="Arial"/>
          <w:b/>
          <w:i/>
        </w:rPr>
        <w:t>тыс. руб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3"/>
        <w:gridCol w:w="650"/>
        <w:gridCol w:w="650"/>
        <w:gridCol w:w="511"/>
        <w:gridCol w:w="1268"/>
        <w:gridCol w:w="501"/>
        <w:gridCol w:w="1022"/>
      </w:tblGrid>
      <w:tr w:rsidR="005E584B" w:rsidRPr="005E584B" w:rsidTr="005257D0">
        <w:trPr>
          <w:cantSplit/>
          <w:trHeight w:val="33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Наименование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Вед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Рз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ПР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ЦСР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ВР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2024 г</w:t>
            </w:r>
          </w:p>
        </w:tc>
      </w:tr>
      <w:tr w:rsidR="005E584B" w:rsidRPr="005E584B" w:rsidTr="005257D0">
        <w:trPr>
          <w:cantSplit/>
          <w:trHeight w:val="33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Исполком  Урмандеевского сельского 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5608,50</w:t>
            </w:r>
          </w:p>
        </w:tc>
      </w:tr>
      <w:tr w:rsidR="005E584B" w:rsidRPr="005E584B" w:rsidTr="005257D0">
        <w:trPr>
          <w:cantSplit/>
          <w:trHeight w:val="33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2032,60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2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586,0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648,7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431,7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21,70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Резервный фонд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2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2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756,2</w:t>
            </w:r>
          </w:p>
        </w:tc>
      </w:tr>
      <w:tr w:rsidR="005E584B" w:rsidRPr="005E584B" w:rsidTr="005257D0">
        <w:trPr>
          <w:cantSplit/>
          <w:trHeight w:val="22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756,2</w:t>
            </w:r>
          </w:p>
        </w:tc>
      </w:tr>
      <w:tr w:rsidR="005E584B" w:rsidRPr="005E584B" w:rsidTr="005257D0">
        <w:trPr>
          <w:cantSplit/>
          <w:trHeight w:val="2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476,2</w:t>
            </w:r>
          </w:p>
        </w:tc>
      </w:tr>
      <w:tr w:rsidR="005E584B" w:rsidRPr="005E584B" w:rsidTr="005257D0">
        <w:trPr>
          <w:cantSplit/>
          <w:trHeight w:val="4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438,2</w:t>
            </w:r>
          </w:p>
        </w:tc>
      </w:tr>
      <w:tr w:rsidR="005E584B" w:rsidRPr="005E584B" w:rsidTr="005257D0">
        <w:trPr>
          <w:cantSplit/>
          <w:trHeight w:val="4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9900029900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38,0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280,0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280,0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146,2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    141,2</w:t>
            </w:r>
          </w:p>
        </w:tc>
      </w:tr>
      <w:tr w:rsidR="005E584B" w:rsidRPr="005E584B" w:rsidTr="005257D0">
        <w:trPr>
          <w:cantSplit/>
          <w:trHeight w:val="50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5,0</w:t>
            </w:r>
          </w:p>
        </w:tc>
      </w:tr>
      <w:tr w:rsidR="005E584B" w:rsidRPr="005E584B" w:rsidTr="005257D0">
        <w:trPr>
          <w:cantSplit/>
          <w:trHeight w:val="2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3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  340,7</w:t>
            </w:r>
          </w:p>
        </w:tc>
      </w:tr>
      <w:tr w:rsidR="005E584B" w:rsidRPr="005E584B" w:rsidTr="005257D0">
        <w:trPr>
          <w:cantSplit/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«Благоустройство территории  Урмандеевского сельского поселения Аксубаевского муниципального района на 2016 - 2024 годы»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3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52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340,7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1090,0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before="100" w:beforeAutospacing="1" w:after="100" w:afterAutospacing="1"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Ж100000000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before="100" w:beforeAutospacing="1" w:after="100" w:afterAutospacing="1"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before="100" w:beforeAutospacing="1" w:after="100" w:afterAutospacing="1"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555,0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bCs/>
                <w:i/>
                <w:lang w:eastAsia="en-US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535,0</w:t>
            </w:r>
          </w:p>
        </w:tc>
      </w:tr>
      <w:tr w:rsidR="005E584B" w:rsidRPr="005E584B" w:rsidTr="005257D0">
        <w:trPr>
          <w:cantSplit/>
          <w:trHeight w:val="4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Программа«Благоустройство территории  Урмандеевского сельского поселения Аксубаевского муниципального района»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535,0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2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Уличное  освещение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i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before="100" w:beforeAutospacing="1" w:after="100" w:afterAutospacing="1" w:line="256" w:lineRule="auto"/>
              <w:ind w:right="-82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393,0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393,0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lastRenderedPageBreak/>
              <w:t>Содержание кладбищ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10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122,0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Б100078050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122,0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Культура, кинематография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5E584B">
              <w:rPr>
                <w:rFonts w:ascii="Arial" w:hAnsi="Arial" w:cs="Arial"/>
                <w:b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Культура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ind w:right="-80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Муниципальная программа «Развития культуры в Урмандеевском сельском поселении Аксубаевского муниципального района 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0800000000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1996,0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1996,0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1996,0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1578,0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418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0860000000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84B" w:rsidRPr="005E584B" w:rsidRDefault="005E584B" w:rsidP="005E584B">
            <w:pPr>
              <w:spacing w:after="140"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E584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5E584B">
              <w:rPr>
                <w:rFonts w:ascii="Arial" w:hAnsi="Arial" w:cs="Arial"/>
                <w:iCs/>
                <w:lang w:eastAsia="en-US"/>
              </w:rPr>
              <w:t>2,0</w:t>
            </w:r>
          </w:p>
        </w:tc>
      </w:tr>
      <w:tr w:rsidR="005E584B" w:rsidRPr="005E584B" w:rsidTr="005257D0">
        <w:trPr>
          <w:cantSplit/>
          <w:trHeight w:val="2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B" w:rsidRPr="005E584B" w:rsidRDefault="005E584B" w:rsidP="005E584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E584B">
              <w:rPr>
                <w:rFonts w:ascii="Arial" w:hAnsi="Arial" w:cs="Arial"/>
                <w:b/>
                <w:lang w:eastAsia="en-US"/>
              </w:rPr>
              <w:t>5607,50</w:t>
            </w:r>
          </w:p>
        </w:tc>
      </w:tr>
    </w:tbl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5E584B" w:rsidRPr="005E584B" w:rsidRDefault="005E584B" w:rsidP="005E584B">
      <w:pPr>
        <w:jc w:val="both"/>
        <w:rPr>
          <w:rFonts w:ascii="Arial" w:hAnsi="Arial" w:cs="Arial"/>
          <w:b/>
          <w:i/>
          <w:lang w:eastAsia="en-US"/>
        </w:rPr>
      </w:pPr>
    </w:p>
    <w:p w:rsidR="00860A11" w:rsidRPr="005E584B" w:rsidRDefault="00860A11" w:rsidP="00860A11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5E584B">
        <w:rPr>
          <w:rFonts w:ascii="Arial" w:hAnsi="Arial" w:cs="Arial"/>
          <w:b w:val="0"/>
          <w:sz w:val="24"/>
          <w:szCs w:val="24"/>
        </w:rPr>
        <w:tab/>
      </w:r>
      <w:r w:rsidRPr="005E584B">
        <w:rPr>
          <w:rFonts w:ascii="Arial" w:hAnsi="Arial" w:cs="Arial"/>
          <w:b w:val="0"/>
          <w:sz w:val="24"/>
          <w:szCs w:val="24"/>
        </w:rPr>
        <w:tab/>
      </w:r>
    </w:p>
    <w:p w:rsidR="00860A11" w:rsidRPr="005E584B" w:rsidRDefault="00860A11" w:rsidP="00860A11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860A11" w:rsidRPr="005E584B" w:rsidRDefault="00860A11">
      <w:pPr>
        <w:rPr>
          <w:rFonts w:ascii="Arial" w:hAnsi="Arial" w:cs="Arial"/>
        </w:rPr>
      </w:pPr>
    </w:p>
    <w:sectPr w:rsidR="00860A11" w:rsidRPr="005E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317AB1"/>
    <w:rsid w:val="00423393"/>
    <w:rsid w:val="00523354"/>
    <w:rsid w:val="005257D0"/>
    <w:rsid w:val="005E584B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uiPriority w:val="99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aliases w:val="Знак Знак,Знак"/>
    <w:basedOn w:val="a"/>
    <w:link w:val="a6"/>
    <w:uiPriority w:val="99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aliases w:val="Знак Знак Знак,Знак Знак1"/>
    <w:basedOn w:val="a0"/>
    <w:link w:val="a5"/>
    <w:uiPriority w:val="99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5E58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E58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5E584B"/>
    <w:rPr>
      <w:rFonts w:ascii="Calibri" w:eastAsia="Times New Roman" w:hAnsi="Calibri" w:cs="Times New Roman"/>
    </w:rPr>
  </w:style>
  <w:style w:type="paragraph" w:styleId="ab">
    <w:name w:val="header"/>
    <w:basedOn w:val="a"/>
    <w:link w:val="aa"/>
    <w:uiPriority w:val="99"/>
    <w:semiHidden/>
    <w:unhideWhenUsed/>
    <w:rsid w:val="005E584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E584B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5E58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Подзаголовок Знак"/>
    <w:basedOn w:val="a0"/>
    <w:link w:val="af"/>
    <w:uiPriority w:val="99"/>
    <w:rsid w:val="005E584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">
    <w:name w:val="Subtitle"/>
    <w:basedOn w:val="a"/>
    <w:link w:val="ae"/>
    <w:uiPriority w:val="99"/>
    <w:qFormat/>
    <w:rsid w:val="005E584B"/>
    <w:pPr>
      <w:jc w:val="center"/>
    </w:pPr>
    <w:rPr>
      <w:b/>
      <w:bCs/>
      <w:sz w:val="32"/>
      <w:szCs w:val="20"/>
    </w:rPr>
  </w:style>
  <w:style w:type="character" w:customStyle="1" w:styleId="3">
    <w:name w:val="Основной текст 3 Знак"/>
    <w:basedOn w:val="a0"/>
    <w:link w:val="30"/>
    <w:uiPriority w:val="99"/>
    <w:semiHidden/>
    <w:rsid w:val="005E584B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5E584B"/>
    <w:pPr>
      <w:spacing w:after="120" w:line="276" w:lineRule="auto"/>
    </w:pPr>
    <w:rPr>
      <w:rFonts w:ascii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C414-419B-45E1-BAB0-788B1713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2024-06-07T13:25:00Z</cp:lastPrinted>
  <dcterms:created xsi:type="dcterms:W3CDTF">2024-06-07T14:18:00Z</dcterms:created>
  <dcterms:modified xsi:type="dcterms:W3CDTF">2024-06-07T14:18:00Z</dcterms:modified>
</cp:coreProperties>
</file>