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8"/>
        <w:gridCol w:w="955"/>
        <w:gridCol w:w="392"/>
        <w:gridCol w:w="175"/>
        <w:gridCol w:w="250"/>
        <w:gridCol w:w="340"/>
        <w:gridCol w:w="4055"/>
        <w:gridCol w:w="76"/>
      </w:tblGrid>
      <w:tr w:rsidR="00D8525A" w:rsidRPr="00D8525A" w:rsidTr="00144AF7">
        <w:tc>
          <w:tcPr>
            <w:tcW w:w="4536" w:type="dxa"/>
            <w:gridSpan w:val="4"/>
            <w:vAlign w:val="center"/>
            <w:hideMark/>
          </w:tcPr>
          <w:p w:rsidR="00D8525A" w:rsidRPr="00D8525A" w:rsidRDefault="00D8525A" w:rsidP="00D8525A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525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D4F22D" wp14:editId="775B5A06">
                  <wp:simplePos x="0" y="0"/>
                  <wp:positionH relativeFrom="margin">
                    <wp:posOffset>2699385</wp:posOffset>
                  </wp:positionH>
                  <wp:positionV relativeFrom="paragraph">
                    <wp:posOffset>377825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525A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D8525A" w:rsidRPr="00D8525A" w:rsidRDefault="00D8525A" w:rsidP="00D852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vAlign w:val="center"/>
            <w:hideMark/>
          </w:tcPr>
          <w:p w:rsidR="00D8525A" w:rsidRPr="00D8525A" w:rsidRDefault="00D8525A" w:rsidP="00D8525A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D8525A" w:rsidRPr="00D8525A" w:rsidTr="00144AF7">
        <w:tc>
          <w:tcPr>
            <w:tcW w:w="4536" w:type="dxa"/>
            <w:gridSpan w:val="4"/>
          </w:tcPr>
          <w:p w:rsidR="00D8525A" w:rsidRPr="00D8525A" w:rsidRDefault="00D8525A" w:rsidP="00D8525A">
            <w:pPr>
              <w:spacing w:after="0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D8525A" w:rsidRPr="00D8525A" w:rsidRDefault="00D8525A" w:rsidP="00D8525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4470" w:type="dxa"/>
            <w:gridSpan w:val="3"/>
          </w:tcPr>
          <w:p w:rsidR="00D8525A" w:rsidRPr="00D8525A" w:rsidRDefault="00D8525A" w:rsidP="00D8525A">
            <w:pPr>
              <w:spacing w:after="0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8525A" w:rsidRPr="00D8525A" w:rsidTr="00144AF7">
        <w:tc>
          <w:tcPr>
            <w:tcW w:w="4536" w:type="dxa"/>
            <w:gridSpan w:val="4"/>
            <w:vAlign w:val="center"/>
            <w:hideMark/>
          </w:tcPr>
          <w:p w:rsidR="00D8525A" w:rsidRPr="00D8525A" w:rsidRDefault="00D8525A" w:rsidP="00D8525A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D8525A" w:rsidRPr="00D8525A" w:rsidRDefault="00D8525A" w:rsidP="00D8525A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D8525A" w:rsidRPr="00D8525A" w:rsidRDefault="00D8525A" w:rsidP="00D8525A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vAlign w:val="center"/>
            <w:hideMark/>
          </w:tcPr>
          <w:p w:rsidR="00D8525A" w:rsidRPr="00D8525A" w:rsidRDefault="00D8525A" w:rsidP="00D8525A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D8525A" w:rsidRPr="00D8525A" w:rsidRDefault="00D8525A" w:rsidP="00D8525A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42</w:t>
            </w:r>
            <w:r w:rsidRPr="00D8525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D8525A" w:rsidRPr="00D8525A" w:rsidTr="00144AF7">
        <w:trPr>
          <w:trHeight w:val="431"/>
        </w:trPr>
        <w:tc>
          <w:tcPr>
            <w:tcW w:w="4928" w:type="dxa"/>
            <w:gridSpan w:val="5"/>
          </w:tcPr>
          <w:p w:rsidR="00D8525A" w:rsidRPr="00D8525A" w:rsidRDefault="00D8525A" w:rsidP="00D8525A">
            <w:pPr>
              <w:spacing w:after="0" w:line="220" w:lineRule="exact"/>
              <w:ind w:right="187"/>
              <w:rPr>
                <w:rFonts w:ascii="Times New Roman" w:eastAsia="Times New Roman" w:hAnsi="Times New Roman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5"/>
          </w:tcPr>
          <w:p w:rsidR="00D8525A" w:rsidRPr="00D8525A" w:rsidRDefault="00D8525A" w:rsidP="00D8525A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D8525A" w:rsidRPr="00D8525A" w:rsidTr="00144AF7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  <w:hideMark/>
          </w:tcPr>
          <w:p w:rsidR="00D8525A" w:rsidRPr="00D8525A" w:rsidRDefault="00D8525A" w:rsidP="00D8525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525A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4-20-47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>, факс: (843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4-20-47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D852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D8525A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D852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D8525A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D8525A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D852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D852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D852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8525A" w:rsidRPr="00D8525A" w:rsidTr="00144AF7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525A" w:rsidRPr="00D8525A" w:rsidRDefault="00D8525A" w:rsidP="00D8525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525A" w:rsidRPr="00D8525A" w:rsidRDefault="00D8525A" w:rsidP="00D8525A">
            <w:pPr>
              <w:spacing w:after="0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</w:tr>
      <w:tr w:rsidR="00D8525A" w:rsidRPr="00D8525A" w:rsidTr="00144AF7">
        <w:trPr>
          <w:gridBefore w:val="2"/>
          <w:gridAfter w:val="2"/>
          <w:wBefore w:w="284" w:type="dxa"/>
          <w:wAfter w:w="4130" w:type="dxa"/>
          <w:trHeight w:val="1"/>
        </w:trPr>
        <w:tc>
          <w:tcPr>
            <w:tcW w:w="32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525A" w:rsidRPr="00D8525A" w:rsidRDefault="00D8525A" w:rsidP="00D8525A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hAnsi="Arial" w:cs="Arial"/>
                <w:b/>
                <w:sz w:val="24"/>
                <w:szCs w:val="24"/>
                <w:lang w:val="en-US" w:bidi="ru-RU"/>
              </w:rPr>
            </w:pPr>
            <w:r w:rsidRPr="00D8525A">
              <w:rPr>
                <w:rFonts w:ascii="Arial" w:hAnsi="Arial" w:cs="Arial"/>
                <w:b/>
                <w:sz w:val="24"/>
                <w:szCs w:val="24"/>
                <w:lang w:bidi="ru-RU"/>
              </w:rPr>
              <w:t xml:space="preserve">                                               </w:t>
            </w:r>
            <w:r w:rsidRPr="00D8525A">
              <w:rPr>
                <w:rFonts w:ascii="Arial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525A" w:rsidRPr="00D8525A" w:rsidRDefault="00D8525A" w:rsidP="00D8525A">
            <w:pPr>
              <w:spacing w:after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D8525A" w:rsidRDefault="00D8525A" w:rsidP="00D8525A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8FB" w:rsidRDefault="002C38FB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353E78" w:rsidRPr="008F4D7D" w:rsidRDefault="00353E78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53E78" w:rsidRPr="008F4D7D" w:rsidRDefault="00353E78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3E78" w:rsidRPr="003A0189" w:rsidRDefault="00353E78" w:rsidP="00353E78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3A0189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Pr="003A0189">
        <w:rPr>
          <w:rFonts w:ascii="Arial" w:hAnsi="Arial" w:cs="Arial"/>
          <w:b/>
          <w:sz w:val="24"/>
          <w:szCs w:val="24"/>
        </w:rPr>
        <w:t>Ново</w:t>
      </w:r>
      <w:r>
        <w:rPr>
          <w:rFonts w:ascii="Arial" w:hAnsi="Arial" w:cs="Arial"/>
          <w:b/>
          <w:sz w:val="24"/>
          <w:szCs w:val="24"/>
        </w:rPr>
        <w:t>аксубаевском</w:t>
      </w:r>
      <w:proofErr w:type="spellEnd"/>
      <w:r w:rsidRPr="003A0189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006DFC">
        <w:rPr>
          <w:rFonts w:ascii="Arial" w:hAnsi="Arial" w:cs="Arial"/>
          <w:b/>
          <w:sz w:val="24"/>
          <w:szCs w:val="24"/>
        </w:rPr>
        <w:t>09 ноября 2015</w:t>
      </w:r>
      <w:r w:rsidRPr="003A0189">
        <w:rPr>
          <w:rFonts w:ascii="Arial" w:hAnsi="Arial" w:cs="Arial"/>
          <w:b/>
          <w:sz w:val="24"/>
          <w:szCs w:val="24"/>
        </w:rPr>
        <w:t xml:space="preserve"> года №</w:t>
      </w:r>
      <w:r w:rsidR="00B121A5">
        <w:rPr>
          <w:rFonts w:ascii="Arial" w:hAnsi="Arial" w:cs="Arial"/>
          <w:b/>
          <w:sz w:val="24"/>
          <w:szCs w:val="24"/>
        </w:rPr>
        <w:t xml:space="preserve"> 19</w:t>
      </w:r>
      <w:r w:rsidRPr="003A0189">
        <w:rPr>
          <w:rFonts w:ascii="Arial" w:hAnsi="Arial" w:cs="Arial"/>
          <w:b/>
          <w:sz w:val="24"/>
          <w:szCs w:val="24"/>
        </w:rPr>
        <w:t xml:space="preserve"> «О  муниципальной целевой  программе «Развитие культуры в </w:t>
      </w:r>
      <w:proofErr w:type="spellStart"/>
      <w:r w:rsidRPr="003A0189">
        <w:rPr>
          <w:rFonts w:ascii="Arial" w:hAnsi="Arial" w:cs="Arial"/>
          <w:b/>
          <w:sz w:val="24"/>
          <w:szCs w:val="24"/>
        </w:rPr>
        <w:t>Ново</w:t>
      </w:r>
      <w:r>
        <w:rPr>
          <w:rFonts w:ascii="Arial" w:hAnsi="Arial" w:cs="Arial"/>
          <w:b/>
          <w:sz w:val="24"/>
          <w:szCs w:val="24"/>
        </w:rPr>
        <w:t>аксубаевском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сельском поселении Аксубаевского муниципального района Республики Татарстан на 2016-2020 годы» </w:t>
      </w:r>
    </w:p>
    <w:p w:rsidR="00353E78" w:rsidRPr="008F4D7D" w:rsidRDefault="00353E78" w:rsidP="00353E78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353E78" w:rsidRPr="008F4D7D" w:rsidRDefault="00353E78" w:rsidP="00353E7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B121A5">
        <w:rPr>
          <w:rFonts w:ascii="Arial" w:hAnsi="Arial" w:cs="Arial"/>
          <w:sz w:val="24"/>
          <w:szCs w:val="24"/>
        </w:rPr>
        <w:t>аксубаевское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B121A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gramStart"/>
      <w:r w:rsidRPr="008F4D7D">
        <w:rPr>
          <w:rFonts w:ascii="Arial" w:hAnsi="Arial" w:cs="Arial"/>
          <w:sz w:val="24"/>
          <w:szCs w:val="24"/>
        </w:rPr>
        <w:t>Постановляет</w:t>
      </w:r>
      <w:proofErr w:type="gramEnd"/>
      <w:r w:rsidRPr="008F4D7D">
        <w:rPr>
          <w:rFonts w:ascii="Arial" w:hAnsi="Arial" w:cs="Arial"/>
          <w:sz w:val="24"/>
          <w:szCs w:val="24"/>
        </w:rPr>
        <w:t>:</w:t>
      </w:r>
    </w:p>
    <w:p w:rsidR="00353E78" w:rsidRPr="008F4D7D" w:rsidRDefault="00353E78" w:rsidP="00353E7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B121A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B121A5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006DFC">
        <w:rPr>
          <w:rFonts w:ascii="Arial" w:hAnsi="Arial" w:cs="Arial"/>
          <w:sz w:val="24"/>
          <w:szCs w:val="24"/>
        </w:rPr>
        <w:t>09 ноября 2015 года № 19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B121A5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2016-2020 годы </w:t>
      </w:r>
      <w:r w:rsidRPr="008F4D7D">
        <w:rPr>
          <w:rFonts w:ascii="Arial" w:hAnsi="Arial" w:cs="Arial"/>
          <w:bCs/>
          <w:sz w:val="24"/>
          <w:szCs w:val="24"/>
        </w:rPr>
        <w:t>(</w:t>
      </w:r>
      <w:r w:rsidR="00006DFC" w:rsidRPr="00D8525A">
        <w:rPr>
          <w:rFonts w:ascii="Arial" w:hAnsi="Arial" w:cs="Arial"/>
          <w:sz w:val="24"/>
          <w:szCs w:val="24"/>
        </w:rPr>
        <w:t>с учетом изменений и дополнений постановлениями  № 16 от 16.12.2019г</w:t>
      </w:r>
      <w:r w:rsidR="00006DFC">
        <w:rPr>
          <w:rFonts w:ascii="Arial" w:hAnsi="Arial" w:cs="Arial"/>
          <w:sz w:val="24"/>
          <w:szCs w:val="24"/>
        </w:rPr>
        <w:t xml:space="preserve"> и № 8 от 16.10.2023г.</w:t>
      </w:r>
      <w:r w:rsidRPr="008F4D7D">
        <w:rPr>
          <w:rFonts w:ascii="Arial" w:hAnsi="Arial" w:cs="Arial"/>
          <w:bCs/>
          <w:sz w:val="24"/>
          <w:szCs w:val="24"/>
        </w:rPr>
        <w:t>.)</w:t>
      </w:r>
      <w:r w:rsidRPr="008F4D7D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006DFC">
        <w:rPr>
          <w:rFonts w:ascii="Arial" w:hAnsi="Arial" w:cs="Arial"/>
          <w:sz w:val="24"/>
          <w:szCs w:val="24"/>
        </w:rPr>
        <w:t>аксубаевском</w:t>
      </w:r>
      <w:proofErr w:type="spellEnd"/>
      <w:r w:rsidR="00006DFC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</w:t>
      </w:r>
      <w:r>
        <w:rPr>
          <w:rFonts w:ascii="Arial" w:hAnsi="Arial" w:cs="Arial"/>
          <w:sz w:val="24"/>
          <w:szCs w:val="24"/>
        </w:rPr>
        <w:t>2016-2027</w:t>
      </w:r>
      <w:r w:rsidRPr="008F4D7D">
        <w:rPr>
          <w:rFonts w:ascii="Arial" w:hAnsi="Arial" w:cs="Arial"/>
          <w:sz w:val="24"/>
          <w:szCs w:val="24"/>
        </w:rPr>
        <w:t xml:space="preserve"> годы» в прилагаемой редакции.</w:t>
      </w:r>
    </w:p>
    <w:p w:rsidR="00353E78" w:rsidRPr="008F4D7D" w:rsidRDefault="00353E78" w:rsidP="00353E78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lastRenderedPageBreak/>
        <w:t xml:space="preserve">2. Опубликовать настоящее постановление на официальном на </w:t>
      </w:r>
      <w:proofErr w:type="gramStart"/>
      <w:r w:rsidRPr="008F4D7D">
        <w:rPr>
          <w:rFonts w:ascii="Arial" w:hAnsi="Arial" w:cs="Arial"/>
          <w:sz w:val="24"/>
          <w:szCs w:val="24"/>
        </w:rPr>
        <w:t>портале  правовой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 информации  </w:t>
      </w:r>
      <w:hyperlink r:id="rId7" w:history="1">
        <w:r w:rsidRPr="008F4D7D">
          <w:rPr>
            <w:rStyle w:val="a8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8" w:history="1">
        <w:r w:rsidRPr="008F4D7D">
          <w:rPr>
            <w:rStyle w:val="a8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8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8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</w:p>
    <w:p w:rsidR="00353E78" w:rsidRPr="008F4D7D" w:rsidRDefault="00353E78" w:rsidP="00353E7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353E78" w:rsidRPr="008F4D7D" w:rsidRDefault="00353E78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3E78" w:rsidRPr="008F4D7D" w:rsidRDefault="00353E78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353E78" w:rsidRDefault="00006DFC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  <w:proofErr w:type="spellEnd"/>
      <w:r w:rsidR="00353E78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А.В.Макаров</w:t>
      </w:r>
      <w:proofErr w:type="spellEnd"/>
    </w:p>
    <w:p w:rsidR="00353E78" w:rsidRPr="008F4D7D" w:rsidRDefault="00353E78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Pr="008F4D7D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3B28E8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AB01A9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аксубаевском</w:t>
      </w:r>
      <w:proofErr w:type="spellEnd"/>
      <w:r w:rsidR="00AB01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сельском поселении Аксубаевского муниципального районе  Республики Татарстан </w:t>
      </w:r>
    </w:p>
    <w:p w:rsidR="00353E78" w:rsidRPr="008F4D7D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2016-2027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  </w:t>
      </w:r>
    </w:p>
    <w:p w:rsidR="00353E78" w:rsidRPr="008F4D7D" w:rsidRDefault="00353E78" w:rsidP="00353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3E78" w:rsidRPr="008F4D7D" w:rsidRDefault="00353E78" w:rsidP="00353E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3E78" w:rsidRPr="008F4D7D" w:rsidRDefault="00353E78" w:rsidP="00353E78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353E78" w:rsidRPr="008F4D7D" w:rsidTr="00062A1C"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AB01A9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2016</w:t>
            </w:r>
            <w:r>
              <w:rPr>
                <w:rFonts w:ascii="Arial" w:hAnsi="Arial" w:cs="Arial"/>
                <w:sz w:val="24"/>
                <w:szCs w:val="24"/>
              </w:rPr>
              <w:t>-2027</w:t>
            </w:r>
            <w:r w:rsidRPr="008F4D7D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E78" w:rsidRPr="008F4D7D" w:rsidTr="00062A1C"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РФ,РТ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E78" w:rsidRPr="008F4D7D" w:rsidTr="00062A1C"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121A5"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E78" w:rsidRPr="008F4D7D" w:rsidTr="00062A1C"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121A5"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="00B121A5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E78" w:rsidRPr="008F4D7D" w:rsidTr="00062A1C"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B121A5"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="00B12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353E78" w:rsidRPr="008F4D7D" w:rsidRDefault="00353E78" w:rsidP="00B121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B12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спокойствия граждан, проживающих на территории </w:t>
            </w:r>
            <w:r w:rsidR="00B121A5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121A5"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="00B12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="00B12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353E78" w:rsidRPr="008F4D7D" w:rsidTr="00062A1C">
        <w:trPr>
          <w:trHeight w:val="530"/>
        </w:trPr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B12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Формирование общественного мнения,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353E78" w:rsidRPr="008F4D7D" w:rsidTr="00062A1C">
        <w:trPr>
          <w:trHeight w:val="540"/>
        </w:trPr>
        <w:tc>
          <w:tcPr>
            <w:tcW w:w="3936" w:type="dxa"/>
          </w:tcPr>
          <w:p w:rsidR="00353E78" w:rsidRPr="008F4D7D" w:rsidRDefault="00353E78" w:rsidP="00062A1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353E78" w:rsidRPr="008F4D7D" w:rsidTr="00062A1C">
        <w:trPr>
          <w:trHeight w:val="1408"/>
        </w:trPr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E78" w:rsidRPr="008F4D7D" w:rsidTr="00062A1C">
        <w:trPr>
          <w:trHeight w:val="1980"/>
        </w:trPr>
        <w:tc>
          <w:tcPr>
            <w:tcW w:w="3936" w:type="dxa"/>
          </w:tcPr>
          <w:p w:rsidR="00353E78" w:rsidRPr="008F4D7D" w:rsidRDefault="00353E78" w:rsidP="00062A1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 w:rsidR="00D0351D">
              <w:rPr>
                <w:rFonts w:ascii="Arial" w:hAnsi="Arial" w:cs="Arial"/>
                <w:sz w:val="24"/>
                <w:szCs w:val="24"/>
              </w:rPr>
              <w:t>17612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,3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2016 год –765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2017 год – 776,5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2018 год – 785,0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2019 год- 799,8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2020 год- 1261,0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2021 год-1265,0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2022 год-1270,0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2023 год-1275,0 тыс. 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2024год</w:t>
            </w:r>
            <w:r w:rsidR="00D378C6">
              <w:rPr>
                <w:rFonts w:ascii="Arial" w:hAnsi="Arial" w:cs="Arial"/>
                <w:sz w:val="24"/>
                <w:szCs w:val="24"/>
              </w:rPr>
              <w:t>- 1742</w:t>
            </w:r>
            <w:r w:rsidRPr="00D8525A">
              <w:rPr>
                <w:rFonts w:ascii="Arial" w:hAnsi="Arial" w:cs="Arial"/>
                <w:sz w:val="24"/>
                <w:szCs w:val="24"/>
              </w:rPr>
              <w:t>,0 тыс.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25A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006DFC" w:rsidRPr="00D8525A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 xml:space="preserve">2025 год- </w:t>
            </w:r>
            <w:r w:rsidR="00D0351D">
              <w:rPr>
                <w:rFonts w:ascii="Arial" w:hAnsi="Arial" w:cs="Arial"/>
                <w:sz w:val="24"/>
                <w:szCs w:val="24"/>
              </w:rPr>
              <w:t>2354</w:t>
            </w:r>
            <w:r w:rsidR="00491797">
              <w:rPr>
                <w:rFonts w:ascii="Arial" w:hAnsi="Arial" w:cs="Arial"/>
                <w:sz w:val="24"/>
                <w:szCs w:val="24"/>
              </w:rPr>
              <w:t>,0</w:t>
            </w:r>
            <w:r w:rsidRPr="00D8525A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25A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006DFC" w:rsidRDefault="00006DFC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D0351D">
              <w:rPr>
                <w:rFonts w:ascii="Arial" w:hAnsi="Arial" w:cs="Arial"/>
                <w:sz w:val="24"/>
                <w:szCs w:val="24"/>
              </w:rPr>
              <w:t>2553</w:t>
            </w:r>
            <w:r w:rsidR="00491797">
              <w:rPr>
                <w:rFonts w:ascii="Arial" w:hAnsi="Arial" w:cs="Arial"/>
                <w:sz w:val="24"/>
                <w:szCs w:val="24"/>
              </w:rPr>
              <w:t>,0</w:t>
            </w:r>
            <w:r w:rsidRPr="00D8525A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25A">
              <w:rPr>
                <w:rFonts w:ascii="Arial" w:hAnsi="Arial" w:cs="Arial"/>
                <w:sz w:val="24"/>
                <w:szCs w:val="24"/>
              </w:rPr>
              <w:t>рублей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53E78" w:rsidRPr="008F4D7D" w:rsidRDefault="00353E78" w:rsidP="00006D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D0351D">
              <w:rPr>
                <w:rFonts w:ascii="Arial" w:hAnsi="Arial" w:cs="Arial"/>
                <w:sz w:val="24"/>
                <w:szCs w:val="24"/>
              </w:rPr>
              <w:t>2766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353E78" w:rsidRPr="008F4D7D" w:rsidRDefault="00353E78" w:rsidP="00062A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353E78" w:rsidRPr="008F4D7D" w:rsidRDefault="00353E78" w:rsidP="00062A1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</w:t>
            </w:r>
            <w:r w:rsidR="00006DFC">
              <w:rPr>
                <w:rFonts w:ascii="Arial" w:hAnsi="Arial" w:cs="Arial"/>
                <w:sz w:val="24"/>
                <w:szCs w:val="24"/>
              </w:rPr>
              <w:t xml:space="preserve">кого бюджета на </w:t>
            </w:r>
            <w:proofErr w:type="spellStart"/>
            <w:r w:rsidR="00006DFC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353E78" w:rsidRPr="008F4D7D" w:rsidTr="00062A1C">
        <w:trPr>
          <w:trHeight w:val="825"/>
        </w:trPr>
        <w:tc>
          <w:tcPr>
            <w:tcW w:w="3936" w:type="dxa"/>
          </w:tcPr>
          <w:p w:rsidR="00353E78" w:rsidRPr="008F4D7D" w:rsidRDefault="00353E78" w:rsidP="00062A1C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Реализация мероприятий Программы позволит достичь к 202</w:t>
            </w:r>
            <w:r>
              <w:rPr>
                <w:rFonts w:ascii="Arial" w:hAnsi="Arial" w:cs="Arial"/>
                <w:szCs w:val="24"/>
              </w:rPr>
              <w:t>8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 проектов;</w:t>
            </w:r>
          </w:p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353E78" w:rsidRPr="008F4D7D" w:rsidRDefault="00353E78" w:rsidP="00062A1C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53E78" w:rsidRPr="008F4D7D" w:rsidTr="00062A1C">
        <w:tc>
          <w:tcPr>
            <w:tcW w:w="3936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организации  контроля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B121A5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3E78" w:rsidRPr="008F4D7D" w:rsidRDefault="00353E78" w:rsidP="00353E78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="00B121A5" w:rsidRPr="008F4D7D">
        <w:rPr>
          <w:rFonts w:ascii="Arial" w:hAnsi="Arial" w:cs="Arial"/>
          <w:sz w:val="24"/>
          <w:szCs w:val="24"/>
        </w:rPr>
        <w:t>Ново</w:t>
      </w:r>
      <w:r w:rsidR="00B121A5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</w:t>
      </w:r>
      <w:r w:rsidR="00B121A5">
        <w:rPr>
          <w:rFonts w:ascii="Arial" w:hAnsi="Arial" w:cs="Arial"/>
          <w:sz w:val="24"/>
          <w:szCs w:val="24"/>
        </w:rPr>
        <w:t xml:space="preserve">существляет свою </w:t>
      </w:r>
      <w:proofErr w:type="gramStart"/>
      <w:r w:rsidR="00B121A5">
        <w:rPr>
          <w:rFonts w:ascii="Arial" w:hAnsi="Arial" w:cs="Arial"/>
          <w:sz w:val="24"/>
          <w:szCs w:val="24"/>
        </w:rPr>
        <w:t>деятельность  2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муниципальных учреждения культуры и искусства. Общая</w:t>
      </w:r>
      <w:r w:rsidR="00006DFC">
        <w:rPr>
          <w:rFonts w:ascii="Arial" w:hAnsi="Arial" w:cs="Arial"/>
          <w:sz w:val="24"/>
          <w:szCs w:val="24"/>
        </w:rPr>
        <w:t xml:space="preserve"> сеть объектов культуры </w:t>
      </w:r>
      <w:proofErr w:type="spellStart"/>
      <w:r w:rsidR="00006DFC">
        <w:rPr>
          <w:rFonts w:ascii="Arial" w:hAnsi="Arial" w:cs="Arial"/>
          <w:sz w:val="24"/>
          <w:szCs w:val="24"/>
        </w:rPr>
        <w:t>Новоаксубаевског</w:t>
      </w:r>
      <w:r w:rsidRPr="008F4D7D">
        <w:rPr>
          <w:rFonts w:ascii="Arial" w:hAnsi="Arial" w:cs="Arial"/>
          <w:sz w:val="24"/>
          <w:szCs w:val="24"/>
        </w:rPr>
        <w:t>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</w:t>
      </w:r>
      <w:r w:rsidR="00006DFC">
        <w:rPr>
          <w:rFonts w:ascii="Arial" w:hAnsi="Arial" w:cs="Arial"/>
          <w:sz w:val="24"/>
          <w:szCs w:val="24"/>
        </w:rPr>
        <w:t>униципального района включает: 2 общедоступных библиотек, 2</w:t>
      </w:r>
      <w:r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учреждений культурно-досугового типа.</w:t>
      </w:r>
      <w:r w:rsidR="00006DFC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На поддержку и развитие сферы культуры и искусства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006DFC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в 202</w:t>
      </w:r>
      <w:r w:rsidRPr="008F4D7D">
        <w:rPr>
          <w:rFonts w:ascii="Arial" w:hAnsi="Arial" w:cs="Arial"/>
          <w:sz w:val="24"/>
          <w:szCs w:val="24"/>
        </w:rPr>
        <w:t xml:space="preserve">4 году из бюджета поселения было направлено </w:t>
      </w:r>
      <w:r w:rsidR="00D0351D">
        <w:rPr>
          <w:rFonts w:ascii="Arial" w:hAnsi="Arial" w:cs="Arial"/>
          <w:sz w:val="24"/>
          <w:szCs w:val="24"/>
        </w:rPr>
        <w:t>1742</w:t>
      </w:r>
      <w:r w:rsidR="00006D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D7D">
        <w:rPr>
          <w:rFonts w:ascii="Arial" w:hAnsi="Arial" w:cs="Arial"/>
          <w:sz w:val="24"/>
          <w:szCs w:val="24"/>
        </w:rPr>
        <w:t>тыс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рублей. Количество работающих в отрасли составляет </w:t>
      </w:r>
      <w:r w:rsidR="00006DFC">
        <w:rPr>
          <w:rFonts w:ascii="Arial" w:hAnsi="Arial" w:cs="Arial"/>
          <w:sz w:val="24"/>
          <w:szCs w:val="24"/>
        </w:rPr>
        <w:t xml:space="preserve"> 6</w:t>
      </w:r>
      <w:r w:rsidRPr="008F4D7D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lastRenderedPageBreak/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353E78" w:rsidRPr="008F4D7D" w:rsidTr="00062A1C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353E78" w:rsidRPr="008F4D7D" w:rsidTr="00062A1C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353E78" w:rsidRPr="008F4D7D" w:rsidTr="00062A1C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353E78" w:rsidRPr="008F4D7D" w:rsidTr="00062A1C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353E78" w:rsidRPr="008F4D7D" w:rsidTr="00062A1C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AE4014" w:rsidRDefault="00353E78" w:rsidP="00AE4014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AE4014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353E78" w:rsidRPr="00AE4014" w:rsidRDefault="00353E78" w:rsidP="00AE4014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AE4014">
        <w:rPr>
          <w:rFonts w:ascii="Arial" w:hAnsi="Arial" w:cs="Arial"/>
          <w:b/>
          <w:sz w:val="24"/>
          <w:szCs w:val="24"/>
        </w:rPr>
        <w:t>с целью минимизации их влияния на достижение</w:t>
      </w:r>
      <w:r w:rsidR="00006DFC" w:rsidRPr="00AE4014">
        <w:rPr>
          <w:rFonts w:ascii="Arial" w:hAnsi="Arial" w:cs="Arial"/>
          <w:b/>
          <w:sz w:val="24"/>
          <w:szCs w:val="24"/>
        </w:rPr>
        <w:t xml:space="preserve"> </w:t>
      </w:r>
      <w:r w:rsidRPr="00AE4014">
        <w:rPr>
          <w:rFonts w:ascii="Arial" w:hAnsi="Arial" w:cs="Arial"/>
          <w:b/>
          <w:sz w:val="24"/>
          <w:szCs w:val="24"/>
        </w:rPr>
        <w:t>целей Программы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006DF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D05284" w:rsidRDefault="00353E78" w:rsidP="00353E78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</w:t>
      </w:r>
      <w:r w:rsidRPr="00D05284">
        <w:rPr>
          <w:rFonts w:ascii="Arial" w:hAnsi="Arial" w:cs="Arial"/>
          <w:b/>
          <w:sz w:val="24"/>
          <w:szCs w:val="24"/>
        </w:rPr>
        <w:t>Основные цели, задачи, описание конечных результатов</w:t>
      </w:r>
    </w:p>
    <w:p w:rsidR="00353E78" w:rsidRPr="00D05284" w:rsidRDefault="00353E78" w:rsidP="00353E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05284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2016 - 2026 годы.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</w:t>
      </w:r>
      <w:r w:rsidR="00D05284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.Для достижения этой цели необходимо решить ряд задач, носящих системный характер, в том числе: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Pr="008F4D7D">
        <w:rPr>
          <w:rFonts w:ascii="Arial" w:hAnsi="Arial" w:cs="Arial"/>
          <w:sz w:val="24"/>
          <w:szCs w:val="24"/>
        </w:rPr>
        <w:lastRenderedPageBreak/>
        <w:t>Ново</w:t>
      </w:r>
      <w:r w:rsidR="00D05284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>
        <w:rPr>
          <w:rFonts w:ascii="Arial" w:hAnsi="Arial" w:cs="Arial"/>
          <w:sz w:val="24"/>
          <w:szCs w:val="24"/>
        </w:rPr>
        <w:t>2016</w:t>
      </w:r>
      <w:r w:rsidRPr="008F4D7D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2027</w:t>
      </w:r>
      <w:r w:rsidRPr="008F4D7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>
        <w:rPr>
          <w:rFonts w:ascii="Arial" w:hAnsi="Arial" w:cs="Arial"/>
          <w:sz w:val="24"/>
          <w:szCs w:val="24"/>
        </w:rPr>
        <w:t>2027</w:t>
      </w:r>
      <w:r w:rsidRPr="008F4D7D">
        <w:rPr>
          <w:rFonts w:ascii="Arial" w:hAnsi="Arial" w:cs="Arial"/>
          <w:sz w:val="24"/>
          <w:szCs w:val="24"/>
        </w:rPr>
        <w:t xml:space="preserve"> года.</w:t>
      </w:r>
    </w:p>
    <w:p w:rsidR="00353E78" w:rsidRPr="008F4D7D" w:rsidRDefault="00353E78" w:rsidP="00353E78">
      <w:pPr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Подпрограмма</w:t>
      </w:r>
      <w:r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«Профилактика терроризма и экстремизма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D05284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сельского поселении Аксубаевского муниципального района»</w:t>
      </w:r>
      <w:r w:rsidR="00D05284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совершенствует формирование нетерпимости ко всем фактам террористических и экстремистских проявлений,</w:t>
      </w:r>
      <w:r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D0528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Срок реализации Программы - 2016</w:t>
      </w:r>
      <w:r>
        <w:rPr>
          <w:rFonts w:ascii="Arial" w:hAnsi="Arial" w:cs="Arial"/>
          <w:sz w:val="24"/>
          <w:szCs w:val="24"/>
        </w:rPr>
        <w:t xml:space="preserve"> - 2027</w:t>
      </w:r>
      <w:r w:rsidRPr="008F4D7D">
        <w:rPr>
          <w:rFonts w:ascii="Arial" w:hAnsi="Arial" w:cs="Arial"/>
          <w:sz w:val="24"/>
          <w:szCs w:val="24"/>
        </w:rPr>
        <w:t xml:space="preserve"> годы.</w:t>
      </w:r>
    </w:p>
    <w:p w:rsidR="00353E78" w:rsidRPr="00D05284" w:rsidRDefault="00353E78" w:rsidP="00353E78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05284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D05284">
        <w:rPr>
          <w:rFonts w:ascii="Arial" w:hAnsi="Arial" w:cs="Arial"/>
          <w:sz w:val="24"/>
          <w:szCs w:val="24"/>
        </w:rPr>
        <w:t xml:space="preserve">  </w:t>
      </w:r>
      <w:r w:rsidRPr="008F4D7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района.</w:t>
      </w:r>
    </w:p>
    <w:p w:rsidR="00353E78" w:rsidRPr="008F4D7D" w:rsidRDefault="00353E78" w:rsidP="00353E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  </w:t>
      </w:r>
      <w:r w:rsidR="00D0351D">
        <w:rPr>
          <w:rFonts w:ascii="Arial" w:hAnsi="Arial" w:cs="Arial"/>
          <w:sz w:val="24"/>
          <w:szCs w:val="24"/>
        </w:rPr>
        <w:t>17612</w:t>
      </w:r>
      <w:r w:rsidR="00491797">
        <w:rPr>
          <w:rFonts w:ascii="Arial" w:hAnsi="Arial" w:cs="Arial"/>
          <w:sz w:val="24"/>
          <w:szCs w:val="24"/>
        </w:rPr>
        <w:t>,</w:t>
      </w:r>
      <w:proofErr w:type="gramStart"/>
      <w:r w:rsidR="00491797">
        <w:rPr>
          <w:rFonts w:ascii="Arial" w:hAnsi="Arial" w:cs="Arial"/>
          <w:sz w:val="24"/>
          <w:szCs w:val="24"/>
        </w:rPr>
        <w:t>3</w:t>
      </w:r>
      <w:r w:rsidRPr="008F4D7D">
        <w:rPr>
          <w:rFonts w:ascii="Arial" w:hAnsi="Arial" w:cs="Arial"/>
          <w:sz w:val="24"/>
          <w:szCs w:val="24"/>
        </w:rPr>
        <w:t xml:space="preserve">  тыс.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рублей., в том числе: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2016 год –765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2017 год – 776,5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2018 год – 785,0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2019 год- 799,8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2020 год- 1261,0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2021 год-1265,0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2022 год-1270,0 тыс. рублей</w:t>
      </w:r>
    </w:p>
    <w:p w:rsidR="00D05284" w:rsidRPr="00D8525A" w:rsidRDefault="00D05284" w:rsidP="00D0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2023 год-1275,0 тыс. рублей</w:t>
      </w:r>
    </w:p>
    <w:p w:rsidR="00491797" w:rsidRPr="00D8525A" w:rsidRDefault="00491797" w:rsidP="00491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>2024год</w:t>
      </w:r>
      <w:r>
        <w:rPr>
          <w:rFonts w:ascii="Arial" w:hAnsi="Arial" w:cs="Arial"/>
          <w:sz w:val="24"/>
          <w:szCs w:val="24"/>
        </w:rPr>
        <w:t>- 1742</w:t>
      </w:r>
      <w:r w:rsidRPr="00D8525A">
        <w:rPr>
          <w:rFonts w:ascii="Arial" w:hAnsi="Arial" w:cs="Arial"/>
          <w:sz w:val="24"/>
          <w:szCs w:val="24"/>
        </w:rPr>
        <w:t>,0 тыс.</w:t>
      </w:r>
      <w:r>
        <w:rPr>
          <w:rFonts w:ascii="Arial" w:hAnsi="Arial" w:cs="Arial"/>
          <w:sz w:val="24"/>
          <w:szCs w:val="24"/>
        </w:rPr>
        <w:t xml:space="preserve"> </w:t>
      </w:r>
      <w:r w:rsidRPr="00D8525A">
        <w:rPr>
          <w:rFonts w:ascii="Arial" w:hAnsi="Arial" w:cs="Arial"/>
          <w:sz w:val="24"/>
          <w:szCs w:val="24"/>
        </w:rPr>
        <w:t>рублей</w:t>
      </w:r>
    </w:p>
    <w:p w:rsidR="00D0351D" w:rsidRPr="00D8525A" w:rsidRDefault="00D0351D" w:rsidP="00D03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 xml:space="preserve">2025 год- </w:t>
      </w:r>
      <w:r>
        <w:rPr>
          <w:rFonts w:ascii="Arial" w:hAnsi="Arial" w:cs="Arial"/>
          <w:sz w:val="24"/>
          <w:szCs w:val="24"/>
        </w:rPr>
        <w:t>2354,0</w:t>
      </w:r>
      <w:r w:rsidRPr="00D8525A">
        <w:rPr>
          <w:rFonts w:ascii="Arial" w:hAnsi="Arial" w:cs="Arial"/>
          <w:sz w:val="24"/>
          <w:szCs w:val="24"/>
        </w:rPr>
        <w:t xml:space="preserve"> тыс.</w:t>
      </w:r>
      <w:r>
        <w:rPr>
          <w:rFonts w:ascii="Arial" w:hAnsi="Arial" w:cs="Arial"/>
          <w:sz w:val="24"/>
          <w:szCs w:val="24"/>
        </w:rPr>
        <w:t xml:space="preserve"> </w:t>
      </w:r>
      <w:r w:rsidRPr="00D8525A">
        <w:rPr>
          <w:rFonts w:ascii="Arial" w:hAnsi="Arial" w:cs="Arial"/>
          <w:sz w:val="24"/>
          <w:szCs w:val="24"/>
        </w:rPr>
        <w:t>рублей</w:t>
      </w:r>
    </w:p>
    <w:p w:rsidR="00D0351D" w:rsidRDefault="00D0351D" w:rsidP="00D03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525A">
        <w:rPr>
          <w:rFonts w:ascii="Arial" w:hAnsi="Arial" w:cs="Arial"/>
          <w:sz w:val="24"/>
          <w:szCs w:val="24"/>
        </w:rPr>
        <w:t xml:space="preserve">2026 год – </w:t>
      </w:r>
      <w:r>
        <w:rPr>
          <w:rFonts w:ascii="Arial" w:hAnsi="Arial" w:cs="Arial"/>
          <w:sz w:val="24"/>
          <w:szCs w:val="24"/>
        </w:rPr>
        <w:t>2553,0</w:t>
      </w:r>
      <w:r w:rsidRPr="00D8525A">
        <w:rPr>
          <w:rFonts w:ascii="Arial" w:hAnsi="Arial" w:cs="Arial"/>
          <w:sz w:val="24"/>
          <w:szCs w:val="24"/>
        </w:rPr>
        <w:t xml:space="preserve"> тыс.</w:t>
      </w:r>
      <w:r>
        <w:rPr>
          <w:rFonts w:ascii="Arial" w:hAnsi="Arial" w:cs="Arial"/>
          <w:sz w:val="24"/>
          <w:szCs w:val="24"/>
        </w:rPr>
        <w:t xml:space="preserve"> </w:t>
      </w:r>
      <w:r w:rsidRPr="00D8525A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351D" w:rsidRPr="008F4D7D" w:rsidRDefault="00D0351D" w:rsidP="00D03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2027</w:t>
      </w:r>
      <w:r w:rsidRPr="008F4D7D">
        <w:rPr>
          <w:rFonts w:ascii="Arial" w:hAnsi="Arial" w:cs="Arial"/>
          <w:sz w:val="24"/>
          <w:szCs w:val="24"/>
        </w:rPr>
        <w:t xml:space="preserve"> год – </w:t>
      </w:r>
      <w:r>
        <w:rPr>
          <w:rFonts w:ascii="Arial" w:hAnsi="Arial" w:cs="Arial"/>
          <w:sz w:val="24"/>
          <w:szCs w:val="24"/>
        </w:rPr>
        <w:t xml:space="preserve">2766,0 </w:t>
      </w:r>
      <w:r w:rsidRPr="008F4D7D">
        <w:rPr>
          <w:rFonts w:ascii="Arial" w:hAnsi="Arial" w:cs="Arial"/>
          <w:sz w:val="24"/>
          <w:szCs w:val="24"/>
        </w:rPr>
        <w:t>тыс. рублей</w:t>
      </w:r>
    </w:p>
    <w:p w:rsidR="00353E78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3E78" w:rsidRPr="00AE4014" w:rsidRDefault="00353E78" w:rsidP="00353E78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E4014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D05284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D05284">
        <w:rPr>
          <w:rFonts w:ascii="Arial" w:hAnsi="Arial" w:cs="Arial"/>
          <w:sz w:val="24"/>
          <w:szCs w:val="24"/>
        </w:rPr>
        <w:t>аксубаевское</w:t>
      </w:r>
      <w:proofErr w:type="spellEnd"/>
      <w:r w:rsidR="00D05284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 сельское поселение Аксубаевского района;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</w:t>
      </w:r>
      <w:proofErr w:type="gramStart"/>
      <w:r w:rsidRPr="008F4D7D">
        <w:rPr>
          <w:rFonts w:ascii="Arial" w:hAnsi="Arial" w:cs="Arial"/>
          <w:sz w:val="24"/>
          <w:szCs w:val="24"/>
        </w:rPr>
        <w:t>разнообразия и доступности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353E78" w:rsidRPr="005834F3" w:rsidRDefault="00353E78" w:rsidP="005834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</w:t>
      </w:r>
      <w:r w:rsidRPr="008F4D7D">
        <w:rPr>
          <w:rFonts w:ascii="Arial" w:hAnsi="Arial" w:cs="Arial"/>
          <w:sz w:val="24"/>
          <w:szCs w:val="24"/>
        </w:rPr>
        <w:lastRenderedPageBreak/>
        <w:t>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D05284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</w:t>
      </w:r>
      <w:bookmarkStart w:id="1" w:name="Par1862"/>
      <w:bookmarkEnd w:id="1"/>
    </w:p>
    <w:p w:rsidR="00353E78" w:rsidRPr="008F4D7D" w:rsidRDefault="00353E78" w:rsidP="00353E7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>
        <w:rPr>
          <w:rFonts w:ascii="Arial" w:hAnsi="Arial" w:cs="Arial"/>
          <w:b/>
          <w:sz w:val="24"/>
          <w:szCs w:val="24"/>
          <w:lang w:eastAsia="ru-RU"/>
        </w:rPr>
        <w:t>2016-2027</w:t>
      </w:r>
      <w:r w:rsidRPr="008F4D7D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353E78" w:rsidRPr="008F4D7D" w:rsidRDefault="00353E78" w:rsidP="00353E7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3"/>
        <w:gridCol w:w="940"/>
        <w:gridCol w:w="1356"/>
        <w:gridCol w:w="677"/>
        <w:gridCol w:w="619"/>
        <w:gridCol w:w="910"/>
        <w:gridCol w:w="789"/>
        <w:gridCol w:w="854"/>
      </w:tblGrid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AE40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353E78" w:rsidRPr="008F4D7D" w:rsidRDefault="00353E78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3E78" w:rsidRPr="008F4D7D" w:rsidTr="00AE4014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D05284">
              <w:rPr>
                <w:rFonts w:ascii="Arial" w:hAnsi="Arial" w:cs="Arial"/>
                <w:sz w:val="24"/>
                <w:szCs w:val="24"/>
                <w:lang w:eastAsia="ru-RU"/>
              </w:rPr>
              <w:t>Новоаксубаевского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 Аксубаевского района;</w:t>
            </w:r>
          </w:p>
          <w:p w:rsidR="00353E78" w:rsidRPr="008F4D7D" w:rsidRDefault="00353E78" w:rsidP="00062A1C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культуры  с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353E78" w:rsidRPr="008F4D7D" w:rsidRDefault="00353E78" w:rsidP="00062A1C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населения  гражданской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идентичности, , морально-нравственного и толерантного мировоззрения.</w:t>
            </w:r>
          </w:p>
          <w:p w:rsidR="00353E78" w:rsidRPr="008F4D7D" w:rsidRDefault="00353E78" w:rsidP="00062A1C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совершенствование направлений и форм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работы ;</w:t>
            </w:r>
            <w:proofErr w:type="gramEnd"/>
          </w:p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Развитие и модернизация системы  в сфере «Культура» обеспечивающей  формирование у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D0528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</w:t>
            </w:r>
            <w:r w:rsidR="00D05284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D0528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</w:t>
            </w:r>
            <w:r w:rsidR="00D05284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2016-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D0528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</w:t>
            </w:r>
            <w:r w:rsidR="00D05284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="00D0528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МР 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D378C6" w:rsidRPr="008F4D7D" w:rsidTr="00AE401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D378C6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491797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17618,3</w:t>
            </w:r>
            <w:r w:rsidR="00353E78" w:rsidRPr="008F4D7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776,5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799,8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5834F3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1261,0</w:t>
            </w:r>
          </w:p>
        </w:tc>
      </w:tr>
      <w:tr w:rsidR="00D378C6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D378C6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8" w:rsidRPr="008F4D7D" w:rsidRDefault="005834F3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D378C6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D0351D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D0351D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D0351D" w:rsidP="00062A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2766</w:t>
            </w:r>
          </w:p>
        </w:tc>
      </w:tr>
      <w:tr w:rsidR="00353E78" w:rsidRPr="008F4D7D" w:rsidTr="00AE4014">
        <w:trPr>
          <w:tblCellSpacing w:w="0" w:type="dxa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353E78" w:rsidP="00062A1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353E78" w:rsidRPr="008F4D7D" w:rsidRDefault="00353E78" w:rsidP="00062A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8" w:rsidRPr="008F4D7D" w:rsidRDefault="00353E78" w:rsidP="00062A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353E78" w:rsidRPr="008F4D7D" w:rsidRDefault="00353E78" w:rsidP="00353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353E78" w:rsidRPr="008F4D7D" w:rsidRDefault="00353E78" w:rsidP="00353E7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5834F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5834F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sz w:val="24"/>
          <w:szCs w:val="24"/>
          <w:lang w:eastAsia="ru-RU"/>
        </w:rPr>
        <w:lastRenderedPageBreak/>
        <w:t xml:space="preserve"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Ново</w:t>
      </w:r>
      <w:r w:rsidR="005834F3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района в современных условиях.</w:t>
      </w:r>
    </w:p>
    <w:p w:rsidR="00353E78" w:rsidRPr="008F4D7D" w:rsidRDefault="00353E78" w:rsidP="00353E7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353E78" w:rsidRPr="008F4D7D" w:rsidRDefault="00353E78" w:rsidP="0035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353E78" w:rsidRPr="008F4D7D" w:rsidRDefault="00353E78" w:rsidP="0035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</w:t>
      </w:r>
      <w:r w:rsidRPr="008F4D7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8F4D7D">
        <w:rPr>
          <w:rFonts w:ascii="Arial" w:hAnsi="Arial" w:cs="Arial"/>
          <w:sz w:val="24"/>
          <w:szCs w:val="24"/>
        </w:rPr>
        <w:t>молодежи ;</w:t>
      </w:r>
      <w:proofErr w:type="gramEnd"/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353E78" w:rsidRPr="008F4D7D" w:rsidRDefault="00353E78" w:rsidP="00353E78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353E78" w:rsidRPr="008F4D7D" w:rsidRDefault="00353E78" w:rsidP="00353E78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353E78" w:rsidRPr="008F4D7D" w:rsidRDefault="00353E78" w:rsidP="00353E78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Pr="008F4D7D">
        <w:rPr>
          <w:rFonts w:ascii="Arial" w:hAnsi="Arial" w:cs="Arial"/>
          <w:b/>
          <w:sz w:val="24"/>
          <w:szCs w:val="24"/>
        </w:rPr>
        <w:t>Ново</w:t>
      </w:r>
      <w:r w:rsidR="005834F3">
        <w:rPr>
          <w:rFonts w:ascii="Arial" w:hAnsi="Arial" w:cs="Arial"/>
          <w:b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353E78" w:rsidRPr="008F4D7D" w:rsidTr="00062A1C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5834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5834F3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970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970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8F4D7D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Pr="008F4D7D">
              <w:rPr>
                <w:rFonts w:ascii="Arial" w:hAnsi="Arial" w:cs="Arial"/>
                <w:bCs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491797">
              <w:rPr>
                <w:rFonts w:ascii="Arial" w:hAnsi="Arial" w:cs="Arial"/>
                <w:bCs/>
                <w:sz w:val="24"/>
                <w:szCs w:val="24"/>
                <w:lang w:val="tt-RU"/>
              </w:rPr>
              <w:t>24,25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тыс. рублей, в том числе</w:t>
            </w:r>
          </w:p>
          <w:p w:rsidR="00970D90" w:rsidRPr="00D8525A" w:rsidRDefault="00353E78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970D90" w:rsidRPr="00D8525A">
              <w:rPr>
                <w:rFonts w:ascii="Arial" w:hAnsi="Arial" w:cs="Arial"/>
                <w:sz w:val="24"/>
                <w:szCs w:val="24"/>
              </w:rPr>
              <w:t>2016 год –3 тыс. рублей</w:t>
            </w:r>
          </w:p>
          <w:p w:rsidR="00970D90" w:rsidRPr="00D8525A" w:rsidRDefault="00491797" w:rsidP="00970D90">
            <w:pPr>
              <w:pStyle w:val="a5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–3,</w:t>
            </w:r>
            <w:r w:rsidR="00970D90" w:rsidRPr="00D852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2018 год – 3,1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2019 год- 3,15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2020 год- 1,0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2021год-1,0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2022год-1,0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2023год-1,0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2024год-2,0 тыс. 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2025 год-2,0 тыс.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25A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970D90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D8525A">
              <w:rPr>
                <w:rFonts w:ascii="Arial" w:hAnsi="Arial" w:cs="Arial"/>
                <w:sz w:val="24"/>
                <w:szCs w:val="24"/>
              </w:rPr>
              <w:t>2026 год – 2,0 тыс.</w:t>
            </w:r>
            <w:r w:rsidR="00491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25A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970D90" w:rsidRPr="00D8525A" w:rsidRDefault="00970D90" w:rsidP="00970D9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491797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797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бюджетов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Укрепление в молодежной среде атмосферы межэтнического согласия и толерантности.</w:t>
            </w:r>
          </w:p>
        </w:tc>
      </w:tr>
      <w:tr w:rsidR="00353E78" w:rsidRPr="008F4D7D" w:rsidTr="00062A1C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78" w:rsidRPr="008F4D7D" w:rsidRDefault="00353E78" w:rsidP="00970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 Совет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поселения  Аксубаевского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353E78" w:rsidRPr="008F4D7D" w:rsidRDefault="00353E78" w:rsidP="00353E78">
      <w:pPr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</w:t>
      </w:r>
      <w:r w:rsidRPr="008F4D7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353E78" w:rsidRPr="008F4D7D" w:rsidRDefault="00353E78" w:rsidP="00353E78">
      <w:pPr>
        <w:rPr>
          <w:rFonts w:ascii="Arial" w:hAnsi="Arial" w:cs="Arial"/>
          <w:sz w:val="24"/>
          <w:szCs w:val="24"/>
        </w:rPr>
      </w:pPr>
    </w:p>
    <w:p w:rsidR="00353E78" w:rsidRPr="00F57A54" w:rsidRDefault="00353E78" w:rsidP="00F57A5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F4D7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F4D7D">
        <w:rPr>
          <w:rFonts w:ascii="Arial" w:hAnsi="Arial" w:cs="Arial"/>
          <w:sz w:val="24"/>
          <w:szCs w:val="24"/>
        </w:rPr>
        <w:t xml:space="preserve">Подпрограммы </w:t>
      </w:r>
      <w:r w:rsidRPr="008F4D7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353E78" w:rsidRPr="008F4D7D" w:rsidRDefault="00353E78" w:rsidP="00353E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F4D7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353E78" w:rsidRPr="008F4D7D" w:rsidRDefault="00353E78" w:rsidP="00353E78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353E78" w:rsidRPr="008F4D7D" w:rsidRDefault="00353E78" w:rsidP="00353E78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353E78" w:rsidRPr="00970D90" w:rsidRDefault="00353E78" w:rsidP="00970D90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970D90">
        <w:rPr>
          <w:rFonts w:ascii="Arial" w:hAnsi="Arial" w:cs="Arial"/>
          <w:sz w:val="24"/>
          <w:szCs w:val="24"/>
        </w:rPr>
        <w:t>аксубаевским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353E78" w:rsidRPr="008F4D7D" w:rsidRDefault="00353E78" w:rsidP="00353E78">
      <w:pPr>
        <w:jc w:val="center"/>
        <w:rPr>
          <w:rFonts w:ascii="Arial" w:hAnsi="Arial" w:cs="Arial"/>
          <w:b/>
          <w:sz w:val="24"/>
          <w:szCs w:val="24"/>
        </w:rPr>
      </w:pPr>
    </w:p>
    <w:p w:rsidR="00353E78" w:rsidRPr="008F4D7D" w:rsidRDefault="00353E78" w:rsidP="00353E78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III</w:t>
      </w:r>
      <w:r w:rsidRPr="008F4D7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353E78" w:rsidRPr="008F4D7D" w:rsidRDefault="00353E78" w:rsidP="00353E78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Pr="008F4D7D">
        <w:rPr>
          <w:rFonts w:ascii="Arial" w:hAnsi="Arial" w:cs="Arial"/>
          <w:b/>
          <w:sz w:val="24"/>
          <w:szCs w:val="24"/>
        </w:rPr>
        <w:t>Ново</w:t>
      </w:r>
      <w:r w:rsidR="00970D90">
        <w:rPr>
          <w:rFonts w:ascii="Arial" w:hAnsi="Arial" w:cs="Arial"/>
          <w:b/>
          <w:sz w:val="24"/>
          <w:szCs w:val="24"/>
        </w:rPr>
        <w:t>аксубаевском</w:t>
      </w:r>
      <w:proofErr w:type="spellEnd"/>
      <w:r w:rsidRPr="008F4D7D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на </w:t>
      </w:r>
      <w:r>
        <w:rPr>
          <w:rFonts w:ascii="Arial" w:hAnsi="Arial" w:cs="Arial"/>
          <w:b/>
          <w:sz w:val="24"/>
          <w:szCs w:val="24"/>
        </w:rPr>
        <w:t>2016-2027</w:t>
      </w:r>
      <w:r w:rsidRPr="008F4D7D">
        <w:rPr>
          <w:rFonts w:ascii="Arial" w:hAnsi="Arial" w:cs="Arial"/>
          <w:b/>
          <w:sz w:val="24"/>
          <w:szCs w:val="24"/>
        </w:rPr>
        <w:t>.»</w:t>
      </w:r>
    </w:p>
    <w:p w:rsidR="00353E78" w:rsidRPr="008F4D7D" w:rsidRDefault="00353E78" w:rsidP="00353E78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970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970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Новок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району(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районе(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району(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</w:p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),  Отдел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району(по согласованию)</w:t>
            </w:r>
          </w:p>
        </w:tc>
      </w:tr>
      <w:tr w:rsidR="00353E78" w:rsidRPr="008F4D7D" w:rsidTr="00062A1C">
        <w:tc>
          <w:tcPr>
            <w:tcW w:w="1031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353E78" w:rsidRPr="008F4D7D" w:rsidRDefault="00353E78" w:rsidP="00062A1C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353E78" w:rsidRPr="008F4D7D" w:rsidRDefault="00353E78" w:rsidP="0006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3827" w:type="dxa"/>
          </w:tcPr>
          <w:p w:rsidR="00353E78" w:rsidRPr="008F4D7D" w:rsidRDefault="00353E78" w:rsidP="00062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353E78" w:rsidRPr="008F4D7D" w:rsidRDefault="00353E78" w:rsidP="00970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</w:t>
            </w:r>
            <w:r w:rsidR="00970D90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353E78" w:rsidRPr="008F4D7D" w:rsidRDefault="00353E78" w:rsidP="00353E78">
      <w:pPr>
        <w:jc w:val="both"/>
        <w:rPr>
          <w:rFonts w:ascii="Arial" w:hAnsi="Arial" w:cs="Arial"/>
          <w:sz w:val="24"/>
          <w:szCs w:val="24"/>
        </w:rPr>
      </w:pPr>
    </w:p>
    <w:p w:rsidR="00353E78" w:rsidRPr="008F4D7D" w:rsidRDefault="00353E78" w:rsidP="00353E78">
      <w:pPr>
        <w:rPr>
          <w:rFonts w:ascii="Arial" w:hAnsi="Arial" w:cs="Arial"/>
          <w:sz w:val="24"/>
          <w:szCs w:val="24"/>
        </w:rPr>
      </w:pPr>
    </w:p>
    <w:p w:rsidR="00353E78" w:rsidRPr="00D8525A" w:rsidRDefault="00353E78" w:rsidP="00D8525A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53E78" w:rsidRPr="00D8525A" w:rsidSect="00D8525A">
      <w:pgSz w:w="11905" w:h="16838"/>
      <w:pgMar w:top="709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D0"/>
    <w:rsid w:val="000005DA"/>
    <w:rsid w:val="00006DFC"/>
    <w:rsid w:val="00051C16"/>
    <w:rsid w:val="00061BAD"/>
    <w:rsid w:val="00073475"/>
    <w:rsid w:val="000F024F"/>
    <w:rsid w:val="001118E9"/>
    <w:rsid w:val="00155B1C"/>
    <w:rsid w:val="00156EB3"/>
    <w:rsid w:val="001650AA"/>
    <w:rsid w:val="00252AF4"/>
    <w:rsid w:val="002C38FB"/>
    <w:rsid w:val="002C5E18"/>
    <w:rsid w:val="00353E78"/>
    <w:rsid w:val="003B28E8"/>
    <w:rsid w:val="00482388"/>
    <w:rsid w:val="00491797"/>
    <w:rsid w:val="004D1E10"/>
    <w:rsid w:val="005834F3"/>
    <w:rsid w:val="005904C8"/>
    <w:rsid w:val="005C3CA7"/>
    <w:rsid w:val="00636AD6"/>
    <w:rsid w:val="00640043"/>
    <w:rsid w:val="006C3B43"/>
    <w:rsid w:val="006E57D0"/>
    <w:rsid w:val="007770C1"/>
    <w:rsid w:val="00857263"/>
    <w:rsid w:val="008743D4"/>
    <w:rsid w:val="008A6601"/>
    <w:rsid w:val="00905F03"/>
    <w:rsid w:val="00970D90"/>
    <w:rsid w:val="00981FE9"/>
    <w:rsid w:val="00AB01A9"/>
    <w:rsid w:val="00AE4014"/>
    <w:rsid w:val="00B121A5"/>
    <w:rsid w:val="00B45DEB"/>
    <w:rsid w:val="00B857F2"/>
    <w:rsid w:val="00BA67C2"/>
    <w:rsid w:val="00C05632"/>
    <w:rsid w:val="00D0351D"/>
    <w:rsid w:val="00D05284"/>
    <w:rsid w:val="00D25716"/>
    <w:rsid w:val="00D378C6"/>
    <w:rsid w:val="00D8525A"/>
    <w:rsid w:val="00DF4AFF"/>
    <w:rsid w:val="00E0081E"/>
    <w:rsid w:val="00E156D2"/>
    <w:rsid w:val="00EC51A4"/>
    <w:rsid w:val="00ED5F9F"/>
    <w:rsid w:val="00F01C6F"/>
    <w:rsid w:val="00F0432B"/>
    <w:rsid w:val="00F33954"/>
    <w:rsid w:val="00F33B6B"/>
    <w:rsid w:val="00F57A54"/>
    <w:rsid w:val="00FD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584A7-58B6-4500-B282-919FDB26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061BAD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8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25A"/>
    <w:rPr>
      <w:rFonts w:ascii="Tahoma" w:eastAsia="Calibri" w:hAnsi="Tahoma" w:cs="Tahoma"/>
      <w:sz w:val="16"/>
      <w:szCs w:val="16"/>
      <w:lang w:val="ru-RU"/>
    </w:rPr>
  </w:style>
  <w:style w:type="character" w:styleId="a8">
    <w:name w:val="Hyperlink"/>
    <w:uiPriority w:val="99"/>
    <w:rsid w:val="00353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427E-308D-4C99-8FB5-E4CF6459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4648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2024-10-18T07:59:00Z</cp:lastPrinted>
  <dcterms:created xsi:type="dcterms:W3CDTF">2024-10-21T11:55:00Z</dcterms:created>
  <dcterms:modified xsi:type="dcterms:W3CDTF">2024-10-21T11:55:00Z</dcterms:modified>
</cp:coreProperties>
</file>