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96516" w:rsidRDefault="0070383D" w:rsidP="00462899">
      <w:pPr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</w:pPr>
      <w:r w:rsidRPr="00F96516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96516" w:rsidRDefault="00975716" w:rsidP="00D56067">
      <w:pPr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96516">
        <w:rPr>
          <w:rFonts w:ascii="Arial" w:hAnsi="Arial" w:cs="Arial"/>
          <w:sz w:val="24"/>
          <w:szCs w:val="24"/>
        </w:rPr>
        <w:t>ТАТАРСТАН РЕСПУБЛИКАСЫ                       РЕСП</w:t>
      </w:r>
      <w:r w:rsidR="00D56067" w:rsidRPr="00F96516">
        <w:rPr>
          <w:rFonts w:ascii="Arial" w:hAnsi="Arial" w:cs="Arial"/>
          <w:sz w:val="24"/>
          <w:szCs w:val="24"/>
          <w:lang w:val="tt-RU"/>
        </w:rPr>
        <w:t>РЕСП</w:t>
      </w:r>
      <w:r w:rsidRPr="00F96516">
        <w:rPr>
          <w:rFonts w:ascii="Arial" w:hAnsi="Arial" w:cs="Arial"/>
          <w:sz w:val="24"/>
          <w:szCs w:val="24"/>
        </w:rPr>
        <w:t>УБЛИКА ТАТАРСТАН</w:t>
      </w:r>
    </w:p>
    <w:p w:rsidR="00975716" w:rsidRPr="00F9651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65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F9651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9651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9651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9651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96516" w:rsidRDefault="00975716" w:rsidP="00975716">
      <w:pPr>
        <w:jc w:val="both"/>
        <w:rPr>
          <w:rFonts w:ascii="Arial" w:hAnsi="Arial" w:cs="Arial"/>
          <w:sz w:val="24"/>
          <w:szCs w:val="24"/>
        </w:rPr>
      </w:pPr>
    </w:p>
    <w:p w:rsidR="000274FA" w:rsidRPr="00F96516" w:rsidRDefault="000274FA" w:rsidP="00975716">
      <w:pPr>
        <w:jc w:val="both"/>
        <w:rPr>
          <w:rFonts w:ascii="Arial" w:hAnsi="Arial" w:cs="Arial"/>
          <w:sz w:val="24"/>
          <w:szCs w:val="24"/>
        </w:rPr>
      </w:pPr>
    </w:p>
    <w:p w:rsidR="00F14BF8" w:rsidRPr="00F96516" w:rsidRDefault="000274FA" w:rsidP="00975716">
      <w:pPr>
        <w:jc w:val="both"/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sz w:val="24"/>
          <w:szCs w:val="24"/>
        </w:rPr>
        <w:t xml:space="preserve">   </w:t>
      </w:r>
    </w:p>
    <w:p w:rsidR="00F14BF8" w:rsidRPr="00F96516" w:rsidRDefault="00F14BF8" w:rsidP="00975716">
      <w:pPr>
        <w:jc w:val="both"/>
        <w:rPr>
          <w:rFonts w:ascii="Arial" w:hAnsi="Arial" w:cs="Arial"/>
          <w:sz w:val="24"/>
          <w:szCs w:val="24"/>
        </w:rPr>
      </w:pPr>
    </w:p>
    <w:p w:rsidR="00F14BF8" w:rsidRPr="00F96516" w:rsidRDefault="00F14BF8" w:rsidP="00975716">
      <w:pPr>
        <w:jc w:val="both"/>
        <w:rPr>
          <w:rFonts w:ascii="Arial" w:hAnsi="Arial" w:cs="Arial"/>
          <w:sz w:val="24"/>
          <w:szCs w:val="24"/>
        </w:rPr>
      </w:pPr>
    </w:p>
    <w:p w:rsidR="00975716" w:rsidRPr="00F96516" w:rsidRDefault="000274FA" w:rsidP="00975716">
      <w:pPr>
        <w:jc w:val="both"/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sz w:val="24"/>
          <w:szCs w:val="24"/>
        </w:rPr>
        <w:t xml:space="preserve"> </w:t>
      </w:r>
      <w:r w:rsidR="00975716" w:rsidRPr="00F96516">
        <w:rPr>
          <w:rFonts w:ascii="Arial" w:hAnsi="Arial" w:cs="Arial"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F9651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9651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96516">
        <w:rPr>
          <w:rFonts w:ascii="Arial" w:hAnsi="Arial" w:cs="Arial"/>
          <w:sz w:val="24"/>
          <w:szCs w:val="24"/>
        </w:rPr>
        <w:t>1021605359610</w:t>
      </w:r>
      <w:r w:rsidRPr="00F9651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9651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sz w:val="24"/>
          <w:szCs w:val="24"/>
          <w:lang w:val="tt-RU"/>
        </w:rPr>
        <w:t>ОКПО 278</w:t>
      </w:r>
      <w:r w:rsidRPr="00F96516">
        <w:rPr>
          <w:rFonts w:ascii="Arial" w:hAnsi="Arial" w:cs="Arial"/>
          <w:sz w:val="24"/>
          <w:szCs w:val="24"/>
        </w:rPr>
        <w:t>39564</w:t>
      </w:r>
      <w:r w:rsidRPr="00F9651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96516">
        <w:rPr>
          <w:rFonts w:ascii="Arial" w:hAnsi="Arial" w:cs="Arial"/>
          <w:sz w:val="24"/>
          <w:szCs w:val="24"/>
        </w:rPr>
        <w:t>1603000965</w:t>
      </w:r>
      <w:r w:rsidRPr="00F96516">
        <w:rPr>
          <w:rFonts w:ascii="Arial" w:hAnsi="Arial" w:cs="Arial"/>
          <w:sz w:val="24"/>
          <w:szCs w:val="24"/>
          <w:lang w:val="tt-RU"/>
        </w:rPr>
        <w:t>/</w:t>
      </w:r>
      <w:r w:rsidRPr="00F96516">
        <w:rPr>
          <w:rFonts w:ascii="Arial" w:hAnsi="Arial" w:cs="Arial"/>
          <w:sz w:val="24"/>
          <w:szCs w:val="24"/>
        </w:rPr>
        <w:t>160301001</w:t>
      </w:r>
    </w:p>
    <w:p w:rsidR="00975716" w:rsidRPr="00F96516" w:rsidRDefault="00975716" w:rsidP="00975716">
      <w:pPr>
        <w:jc w:val="both"/>
        <w:rPr>
          <w:rFonts w:ascii="Arial" w:hAnsi="Arial" w:cs="Arial"/>
          <w:sz w:val="24"/>
          <w:szCs w:val="24"/>
          <w:lang w:val="tt-RU"/>
        </w:rPr>
      </w:pPr>
      <w:r w:rsidRPr="00F9651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9651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9651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9651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9651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Pr="00F96516" w:rsidRDefault="00F14BF8" w:rsidP="00DC41C8">
      <w:pPr>
        <w:tabs>
          <w:tab w:val="left" w:pos="6030"/>
        </w:tabs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sz w:val="24"/>
          <w:szCs w:val="24"/>
        </w:rPr>
        <w:t xml:space="preserve"> </w:t>
      </w:r>
      <w:r w:rsidR="00DC41C8">
        <w:rPr>
          <w:rFonts w:ascii="Arial" w:hAnsi="Arial" w:cs="Arial"/>
          <w:sz w:val="24"/>
          <w:szCs w:val="24"/>
        </w:rPr>
        <w:tab/>
        <w:t>ПРОЕКТ</w:t>
      </w:r>
    </w:p>
    <w:p w:rsidR="00844E79" w:rsidRPr="00F96516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sz w:val="24"/>
          <w:szCs w:val="24"/>
        </w:rPr>
        <w:t xml:space="preserve">                                                             РЕШЕНИЕ </w:t>
      </w:r>
    </w:p>
    <w:p w:rsidR="00844E79" w:rsidRPr="00F96516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sz w:val="24"/>
          <w:szCs w:val="24"/>
        </w:rPr>
        <w:tab/>
        <w:t xml:space="preserve"> </w:t>
      </w:r>
    </w:p>
    <w:p w:rsidR="00F96516" w:rsidRDefault="00844E79" w:rsidP="00F96516">
      <w:pPr>
        <w:tabs>
          <w:tab w:val="left" w:pos="1002"/>
        </w:tabs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hAnsi="Arial" w:cs="Arial"/>
          <w:sz w:val="24"/>
          <w:szCs w:val="24"/>
        </w:rPr>
        <w:t xml:space="preserve">                </w:t>
      </w:r>
      <w:r w:rsidR="00466D85" w:rsidRPr="00F96516">
        <w:rPr>
          <w:rFonts w:ascii="Arial" w:hAnsi="Arial" w:cs="Arial"/>
          <w:sz w:val="24"/>
          <w:szCs w:val="24"/>
        </w:rPr>
        <w:t xml:space="preserve"> № </w:t>
      </w:r>
      <w:r w:rsidRPr="00F96516">
        <w:rPr>
          <w:rFonts w:ascii="Arial" w:hAnsi="Arial" w:cs="Arial"/>
          <w:sz w:val="24"/>
          <w:szCs w:val="24"/>
        </w:rPr>
        <w:t xml:space="preserve"> </w:t>
      </w:r>
      <w:r w:rsidR="00F96516">
        <w:rPr>
          <w:rFonts w:ascii="Arial" w:hAnsi="Arial" w:cs="Arial"/>
          <w:sz w:val="24"/>
          <w:szCs w:val="24"/>
        </w:rPr>
        <w:t xml:space="preserve"> </w:t>
      </w:r>
      <w:r w:rsidR="00077C4E" w:rsidRPr="00F96516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F96516">
        <w:rPr>
          <w:rFonts w:ascii="Arial" w:hAnsi="Arial" w:cs="Arial"/>
          <w:sz w:val="24"/>
          <w:szCs w:val="24"/>
        </w:rPr>
        <w:t xml:space="preserve">                       </w:t>
      </w:r>
      <w:r w:rsidRPr="00F96516">
        <w:rPr>
          <w:rFonts w:ascii="Arial" w:hAnsi="Arial" w:cs="Arial"/>
          <w:sz w:val="24"/>
          <w:szCs w:val="24"/>
        </w:rPr>
        <w:t xml:space="preserve">            </w:t>
      </w:r>
      <w:r w:rsidR="00F96516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DC41C8">
        <w:rPr>
          <w:rFonts w:ascii="Arial" w:eastAsiaTheme="minorEastAsia" w:hAnsi="Arial" w:cs="Arial"/>
          <w:bCs/>
          <w:sz w:val="24"/>
          <w:szCs w:val="24"/>
        </w:rPr>
        <w:t xml:space="preserve">от </w:t>
      </w:r>
      <w:r w:rsidR="00F96516" w:rsidRPr="00F96516">
        <w:rPr>
          <w:rFonts w:ascii="Arial" w:eastAsiaTheme="minorEastAsia" w:hAnsi="Arial" w:cs="Arial"/>
          <w:bCs/>
          <w:sz w:val="24"/>
          <w:szCs w:val="24"/>
        </w:rPr>
        <w:t xml:space="preserve"> г</w:t>
      </w:r>
      <w:proofErr w:type="gramEnd"/>
    </w:p>
    <w:p w:rsidR="00F96516" w:rsidRDefault="00F96516" w:rsidP="00F96516">
      <w:pPr>
        <w:tabs>
          <w:tab w:val="left" w:pos="1002"/>
        </w:tabs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О   проекте   внесения изменений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в  Устав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сельское </w:t>
      </w:r>
      <w:proofErr w:type="spellStart"/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поселение»Аксубаевского</w:t>
      </w:r>
      <w:proofErr w:type="spellEnd"/>
      <w:proofErr w:type="gramEnd"/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муниципального района Республики Татарстан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 Аксубаевского муниципального района Республики Татарстан, принятого решением Совета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сельское поселение» Аксубаевского муниципального района Республики Татарстан от 29.10.2019 г № 99  в соответствие с Федеральным законом от 6 октября 2003 года №131-ФЗ «Об общих принципах организации местного самоуправления в Российской Федерации» и законом Республики Татарстан № 45-ЗРТ от 28 июля 2004 года N 45-ЗРТ  "О местном самоуправлении в Республике Татарстан"  Совет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РЕШИЛ: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>Принять в первом чтении проект внесения изменений в Устав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сельское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поселение»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Аксубаевского муниципального района Республики Татарстан (Приложение №1).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2.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>Утвердить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-  Порядок учета предложений граждан к проекту решения «О внесении изменений в Устав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поселение»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Аксубаевского муниципального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района  Республики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Татарстан»  и участия граждан в его обсуждении (приложение № 2)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-Порядок проведения публичных слушаний по проекту решения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 Аксубаевского муниципального района РТ «О внесении изменений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Татарстан»(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>приложение № 3).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3. Образовать рабочую группу по учету, обобщению и рассмотрению поступающих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предложе¬ний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 проекту решения «О внесении изменений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сельское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поселение» Аксубаевского муниципального района  Республики  Татарстан» в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сле¬дующем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составе: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lastRenderedPageBreak/>
        <w:t xml:space="preserve"> -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Хуснуллина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Эндже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Мидхатовна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- глава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-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Зайнуллин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Флен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Замильевич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- депутат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-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Мурадимова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Гульнара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Минзакировна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- секретарь исполнительного комитета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4. Провести публичные слушания решения «О внесении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изменений  в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поселение»Аксубаевского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муниципального района  Республики  Татарстан» 4 декабря 2024 года </w:t>
      </w:r>
      <w:r>
        <w:rPr>
          <w:rFonts w:ascii="Arial" w:eastAsiaTheme="minorEastAsia" w:hAnsi="Arial" w:cs="Arial"/>
          <w:bCs/>
          <w:sz w:val="24"/>
          <w:szCs w:val="24"/>
        </w:rPr>
        <w:t xml:space="preserve">в 10.00  в здании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СДК по адресу: с. Старый Татарский Адам</w:t>
      </w:r>
      <w:r w:rsidRPr="00F96516">
        <w:rPr>
          <w:rFonts w:ascii="Arial" w:eastAsiaTheme="minorEastAsia" w:hAnsi="Arial" w:cs="Arial"/>
          <w:bCs/>
          <w:sz w:val="24"/>
          <w:szCs w:val="24"/>
        </w:rPr>
        <w:t>, ул.</w:t>
      </w:r>
      <w:r>
        <w:rPr>
          <w:rFonts w:ascii="Arial" w:eastAsiaTheme="minorEastAsia" w:hAnsi="Arial" w:cs="Arial"/>
          <w:bCs/>
          <w:sz w:val="24"/>
          <w:szCs w:val="24"/>
        </w:rPr>
        <w:t xml:space="preserve"> Центральная</w:t>
      </w:r>
      <w:r w:rsidRPr="00F96516">
        <w:rPr>
          <w:rFonts w:ascii="Arial" w:eastAsiaTheme="minorEastAsia" w:hAnsi="Arial" w:cs="Arial"/>
          <w:bCs/>
          <w:sz w:val="24"/>
          <w:szCs w:val="24"/>
        </w:rPr>
        <w:t>, д.</w:t>
      </w:r>
      <w:r>
        <w:rPr>
          <w:rFonts w:ascii="Arial" w:eastAsiaTheme="minorEastAsia" w:hAnsi="Arial" w:cs="Arial"/>
          <w:bCs/>
          <w:sz w:val="24"/>
          <w:szCs w:val="24"/>
        </w:rPr>
        <w:t>1</w:t>
      </w:r>
      <w:r w:rsidRPr="00F96516">
        <w:rPr>
          <w:rFonts w:ascii="Arial" w:eastAsiaTheme="minorEastAsia" w:hAnsi="Arial" w:cs="Arial"/>
          <w:bCs/>
          <w:sz w:val="24"/>
          <w:szCs w:val="24"/>
        </w:rPr>
        <w:t>7.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5.Рабочей группе изучить и обобщить предложения депутатов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 Аксубаевского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муни¬ципального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района Республики Татарстан и граждан по проекту решения «О внесении изменений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» сельское поселение Аксубаевского муниципального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района  Республики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Татарстан» и вынести на рассмотрение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сельского посел</w:t>
      </w:r>
      <w:r>
        <w:rPr>
          <w:rFonts w:ascii="Arial" w:eastAsiaTheme="minorEastAsia" w:hAnsi="Arial" w:cs="Arial"/>
          <w:bCs/>
          <w:sz w:val="24"/>
          <w:szCs w:val="24"/>
        </w:rPr>
        <w:t>ения Аксубаевского муниципально</w:t>
      </w:r>
      <w:r w:rsidRPr="00F96516">
        <w:rPr>
          <w:rFonts w:ascii="Arial" w:eastAsiaTheme="minorEastAsia" w:hAnsi="Arial" w:cs="Arial"/>
          <w:bCs/>
          <w:sz w:val="24"/>
          <w:szCs w:val="24"/>
        </w:rPr>
        <w:t>го района Республики Татарстан.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 Аксубаевского муниципального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района  Республики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Татарстан».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7. Опубликовать настоящее решение на информационных стендах, на официальном сайте Аксубаевского муниципального района и официальном сайте правовой информации (//</w:t>
      </w:r>
      <w:proofErr w:type="spellStart"/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httр:pravo.tatarstan.ru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>)  в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установленный законом срок.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Глава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Аксубаевского муниципального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района  РТ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             </w:t>
      </w:r>
      <w:r>
        <w:rPr>
          <w:rFonts w:ascii="Arial" w:eastAsiaTheme="minorEastAsia" w:hAnsi="Arial" w:cs="Arial"/>
          <w:bCs/>
          <w:sz w:val="24"/>
          <w:szCs w:val="24"/>
        </w:rPr>
        <w:t xml:space="preserve">                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Э.М.Хуснуллина</w:t>
      </w:r>
      <w:proofErr w:type="spellEnd"/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Приложение № 1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к решению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сельского  поселения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Аксубаевского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муниципального района Республики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</w:t>
      </w:r>
      <w:r w:rsidR="00DC41C8">
        <w:rPr>
          <w:rFonts w:ascii="Arial" w:eastAsiaTheme="minorEastAsia" w:hAnsi="Arial" w:cs="Arial"/>
          <w:bCs/>
          <w:sz w:val="24"/>
          <w:szCs w:val="24"/>
        </w:rPr>
        <w:t xml:space="preserve">                Татарстан   </w:t>
      </w:r>
      <w:proofErr w:type="gramStart"/>
      <w:r w:rsidR="00DC41C8">
        <w:rPr>
          <w:rFonts w:ascii="Arial" w:eastAsiaTheme="minorEastAsia" w:hAnsi="Arial" w:cs="Arial"/>
          <w:bCs/>
          <w:sz w:val="24"/>
          <w:szCs w:val="24"/>
        </w:rPr>
        <w:t xml:space="preserve">№ 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DC41C8">
        <w:rPr>
          <w:rFonts w:ascii="Arial" w:eastAsiaTheme="minorEastAsia" w:hAnsi="Arial" w:cs="Arial"/>
          <w:bCs/>
          <w:sz w:val="24"/>
          <w:szCs w:val="24"/>
        </w:rPr>
        <w:t>от</w:t>
      </w:r>
      <w:proofErr w:type="gramEnd"/>
      <w:r w:rsidR="00DC41C8"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Изменения и дополнения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в Устав муниципального образования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«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</w:t>
      </w:r>
      <w:proofErr w:type="gramEnd"/>
      <w:r>
        <w:rPr>
          <w:rFonts w:ascii="Arial" w:eastAsiaTheme="minorEastAsia" w:hAnsi="Arial" w:cs="Arial"/>
          <w:bCs/>
          <w:sz w:val="24"/>
          <w:szCs w:val="24"/>
        </w:rPr>
        <w:t>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поселение»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 xml:space="preserve">Часть 1 статьи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5  дополнить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пунктом 20 следующего содержания: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"20) осуществление учета личных подсобных хозяйств, которые ведут граждане в соответствии с Федеральным законом от 7 июля 2003 года № 112-ФЗ "О личном подсобном хозяйстве", в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похозяйственных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книгах.";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2.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 xml:space="preserve">Часть 1 статьи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40  дополнить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пунктом 9_1 следующего содержания: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"9_1) приобретения им статуса иностранного агента;";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3.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>Часть 5 ст. 19   слова "подпунктами 1-7" заменить словами "подпунктами 1-7 и 9_1";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4.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 xml:space="preserve"> Пункт 2 статьи 48 дополнить подпунктом 4_1 следующего содержания: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"4_1) приобретение им статуса иностранного агента;".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5.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 xml:space="preserve">Пункт 3 статьи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68  дополнить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подпунктом 12 следующего содержания: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Приложение № 2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к решению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сельского  поселения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Аксубаевского 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муниципального района Республики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</w:t>
      </w:r>
      <w:r w:rsidR="00DC41C8">
        <w:rPr>
          <w:rFonts w:ascii="Arial" w:eastAsiaTheme="minorEastAsia" w:hAnsi="Arial" w:cs="Arial"/>
          <w:bCs/>
          <w:sz w:val="24"/>
          <w:szCs w:val="24"/>
        </w:rPr>
        <w:t xml:space="preserve">                  Татарстан №   от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>»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сельское поселение Аксубаевского муниципального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района  Республики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Татарстан» и участия граждан в его обсуждении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1. Предложения к проекту решения «О внесении изменений и дополнений в Устав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сельское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поселение Аксубаевского муниципального района  Республики  Татарстан» вносятся в Совет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 поселения Аксубаевского муниципального района Республики Татарстан по адресу: РТ, Ак</w:t>
      </w:r>
      <w:r>
        <w:rPr>
          <w:rFonts w:ascii="Arial" w:eastAsiaTheme="minorEastAsia" w:hAnsi="Arial" w:cs="Arial"/>
          <w:bCs/>
          <w:sz w:val="24"/>
          <w:szCs w:val="24"/>
        </w:rPr>
        <w:t xml:space="preserve">субаевский район,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с.Старый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Татарский Адам, 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ул.Центральная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д.20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в письменной форме.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Предложения принимаются в рабочие дн</w:t>
      </w:r>
      <w:r w:rsidR="00DC41C8">
        <w:rPr>
          <w:rFonts w:ascii="Arial" w:eastAsiaTheme="minorEastAsia" w:hAnsi="Arial" w:cs="Arial"/>
          <w:bCs/>
          <w:sz w:val="24"/>
          <w:szCs w:val="24"/>
        </w:rPr>
        <w:t xml:space="preserve">и с 8 до 16 часов </w:t>
      </w:r>
      <w:proofErr w:type="gramStart"/>
      <w:r w:rsidR="00DC41C8">
        <w:rPr>
          <w:rFonts w:ascii="Arial" w:eastAsiaTheme="minorEastAsia" w:hAnsi="Arial" w:cs="Arial"/>
          <w:bCs/>
          <w:sz w:val="24"/>
          <w:szCs w:val="24"/>
        </w:rPr>
        <w:t>до  10</w:t>
      </w:r>
      <w:r>
        <w:rPr>
          <w:rFonts w:ascii="Arial" w:eastAsiaTheme="minorEastAsia" w:hAnsi="Arial" w:cs="Arial"/>
          <w:bCs/>
          <w:sz w:val="24"/>
          <w:szCs w:val="24"/>
        </w:rPr>
        <w:t>.12.2024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года.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2. Заявки на участие в публичных слушаниях с правом выступления подаются по адресу: РТ, Аксубаевский район,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с.Старый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Татарс</w:t>
      </w:r>
      <w:r>
        <w:rPr>
          <w:rFonts w:ascii="Arial" w:eastAsiaTheme="minorEastAsia" w:hAnsi="Arial" w:cs="Arial"/>
          <w:bCs/>
          <w:sz w:val="24"/>
          <w:szCs w:val="24"/>
        </w:rPr>
        <w:t xml:space="preserve">кий 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Адам,  ул.</w:t>
      </w:r>
      <w:proofErr w:type="gramEnd"/>
      <w:r w:rsidR="00DC41C8">
        <w:rPr>
          <w:rFonts w:ascii="Arial" w:eastAsiaTheme="minorEastAsia" w:hAnsi="Arial" w:cs="Arial"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Cs/>
          <w:sz w:val="24"/>
          <w:szCs w:val="24"/>
        </w:rPr>
        <w:t>Центральная д.20</w:t>
      </w:r>
      <w:r w:rsidRPr="00F96516">
        <w:rPr>
          <w:rFonts w:ascii="Arial" w:eastAsiaTheme="minorEastAsia" w:hAnsi="Arial" w:cs="Arial"/>
          <w:bCs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Приложение № 3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к решению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сельского  поселения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Аксубаевского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муниципального района Республики Татарстан  </w:t>
      </w: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</w:t>
      </w:r>
    </w:p>
    <w:p w:rsidR="00F96516" w:rsidRDefault="00DC41C8" w:rsidP="00F96516">
      <w:pPr>
        <w:tabs>
          <w:tab w:val="left" w:pos="4560"/>
        </w:tabs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ab/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№  от</w:t>
      </w:r>
      <w:proofErr w:type="gram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F96516" w:rsidRPr="00F96516">
        <w:rPr>
          <w:rFonts w:ascii="Arial" w:eastAsiaTheme="minorEastAsia" w:hAnsi="Arial" w:cs="Arial"/>
          <w:bCs/>
          <w:sz w:val="24"/>
          <w:szCs w:val="24"/>
        </w:rPr>
        <w:t xml:space="preserve"> г</w:t>
      </w:r>
    </w:p>
    <w:p w:rsidR="00F96516" w:rsidRPr="00F96516" w:rsidRDefault="00F96516" w:rsidP="00F96516">
      <w:pPr>
        <w:tabs>
          <w:tab w:val="left" w:pos="4560"/>
        </w:tabs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Порядок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проведения публичных слушаний по проекту решения Совета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 Аксубаевского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муниципального района РТ «О внесении изменений и дополнений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1. Публичные слушания по проекту решения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сельское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поселение»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Аксубаевского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письменные заявления.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8. С основным докладом выступает депутат Со</w:t>
      </w:r>
      <w:bookmarkStart w:id="0" w:name="_GoBack"/>
      <w:bookmarkEnd w:id="0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 поселения.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 поселения в установленном порядке.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BA69E1" w:rsidRPr="00F96516" w:rsidRDefault="00F96516" w:rsidP="00F96516">
      <w:pPr>
        <w:jc w:val="both"/>
        <w:rPr>
          <w:rFonts w:ascii="Arial" w:hAnsi="Arial" w:cs="Arial"/>
          <w:sz w:val="24"/>
          <w:szCs w:val="24"/>
          <w:lang w:val="tt-RU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 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поселения.</w:t>
      </w:r>
      <w:r w:rsidRPr="00F96516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BA69E1" w:rsidRPr="00F96516" w:rsidRDefault="00BA69E1" w:rsidP="006518A3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BA69E1" w:rsidRPr="00F96516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2B03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518A3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C41C8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96516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DD2F1-ADBE-4EE3-B98F-5E9DDED4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2024-05-29T11:28:00Z</cp:lastPrinted>
  <dcterms:created xsi:type="dcterms:W3CDTF">2024-11-13T11:59:00Z</dcterms:created>
  <dcterms:modified xsi:type="dcterms:W3CDTF">2024-11-13T11:59:00Z</dcterms:modified>
</cp:coreProperties>
</file>