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36" w:rsidRDefault="00763D11" w:rsidP="00763D11">
      <w:pPr>
        <w:jc w:val="right"/>
      </w:pPr>
      <w:r>
        <w:t>ПРОЕКТ</w:t>
      </w:r>
      <w:bookmarkStart w:id="0" w:name="_GoBack"/>
      <w:bookmarkEnd w:id="0"/>
    </w:p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FE13BB" w:rsidTr="000915D7">
        <w:trPr>
          <w:gridBefore w:val="2"/>
          <w:wBefore w:w="579" w:type="dxa"/>
          <w:trHeight w:val="1593"/>
        </w:trPr>
        <w:tc>
          <w:tcPr>
            <w:tcW w:w="4775" w:type="dxa"/>
            <w:gridSpan w:val="4"/>
            <w:vAlign w:val="center"/>
            <w:hideMark/>
          </w:tcPr>
          <w:p w:rsidR="00FE13BB" w:rsidRPr="007856CE" w:rsidRDefault="00054E9E" w:rsidP="004214F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  <w:r w:rsidR="00FE13BB" w:rsidRPr="007856CE">
              <w:rPr>
                <w:sz w:val="28"/>
                <w:szCs w:val="28"/>
              </w:rPr>
              <w:t xml:space="preserve"> </w:t>
            </w:r>
            <w:r w:rsidR="000C6487">
              <w:rPr>
                <w:sz w:val="28"/>
                <w:szCs w:val="28"/>
              </w:rPr>
              <w:t>СТАРО</w:t>
            </w:r>
            <w:r w:rsidR="005D43D7">
              <w:rPr>
                <w:sz w:val="28"/>
                <w:szCs w:val="28"/>
              </w:rPr>
              <w:t>КИРЕМЕТСКО</w:t>
            </w:r>
            <w:r w:rsidR="004214FA">
              <w:rPr>
                <w:sz w:val="28"/>
                <w:szCs w:val="28"/>
              </w:rPr>
              <w:t>ГО</w:t>
            </w:r>
            <w:r w:rsidR="00D11EAD" w:rsidRPr="007856CE">
              <w:rPr>
                <w:sz w:val="28"/>
                <w:szCs w:val="28"/>
              </w:rPr>
              <w:t xml:space="preserve"> </w:t>
            </w:r>
            <w:r w:rsidR="00FE13BB"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FE13BB" w:rsidRDefault="00FE13BB" w:rsidP="009A6AF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37F273" wp14:editId="485CF13B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FE13BB" w:rsidRDefault="00FE13BB" w:rsidP="00A90828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proofErr w:type="gramStart"/>
            <w:r w:rsidR="009F7FC4"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="009F7FC4"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="00A90828"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 w:rsidR="00054E9E">
              <w:rPr>
                <w:spacing w:val="-6"/>
                <w:sz w:val="28"/>
                <w:szCs w:val="28"/>
              </w:rPr>
              <w:t>СОВЕТЫ</w:t>
            </w:r>
          </w:p>
          <w:p w:rsidR="007856CE" w:rsidRDefault="007856CE" w:rsidP="007F0163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E13BB" w:rsidTr="000915D7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FE13BB" w:rsidRDefault="00FE13BB" w:rsidP="009A6AF9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FE13BB" w:rsidRDefault="00FE13BB" w:rsidP="009A6AF9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FE13BB" w:rsidRDefault="00FE13BB" w:rsidP="009A6AF9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0915D7">
        <w:trPr>
          <w:gridAfter w:val="2"/>
          <w:wAfter w:w="435" w:type="dxa"/>
          <w:trHeight w:val="611"/>
        </w:trPr>
        <w:tc>
          <w:tcPr>
            <w:tcW w:w="4775" w:type="dxa"/>
            <w:gridSpan w:val="4"/>
            <w:vAlign w:val="center"/>
            <w:hideMark/>
          </w:tcPr>
          <w:p w:rsidR="008E78C6" w:rsidRDefault="00457770" w:rsidP="008E78C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</w:t>
            </w:r>
            <w:r w:rsidR="00440C4D">
              <w:rPr>
                <w:spacing w:val="-6"/>
                <w:sz w:val="20"/>
                <w:szCs w:val="20"/>
              </w:rPr>
              <w:t>ул</w:t>
            </w:r>
            <w:r w:rsidR="008E78C6">
              <w:rPr>
                <w:spacing w:val="-6"/>
                <w:sz w:val="20"/>
                <w:szCs w:val="20"/>
              </w:rPr>
              <w:t>ица</w:t>
            </w:r>
            <w:r w:rsidR="00440C4D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Ленина</w:t>
            </w:r>
            <w:r w:rsidR="00FE13BB">
              <w:rPr>
                <w:spacing w:val="-6"/>
                <w:sz w:val="20"/>
                <w:szCs w:val="20"/>
              </w:rPr>
              <w:t>, д</w:t>
            </w:r>
            <w:r w:rsidR="008E78C6">
              <w:rPr>
                <w:spacing w:val="-6"/>
                <w:sz w:val="20"/>
                <w:szCs w:val="20"/>
              </w:rPr>
              <w:t>ом</w:t>
            </w:r>
            <w:r w:rsidR="000F1493">
              <w:rPr>
                <w:spacing w:val="-6"/>
                <w:sz w:val="20"/>
                <w:szCs w:val="20"/>
              </w:rPr>
              <w:t xml:space="preserve"> </w:t>
            </w:r>
            <w:r w:rsidR="00A90828">
              <w:rPr>
                <w:spacing w:val="-6"/>
                <w:sz w:val="20"/>
                <w:szCs w:val="20"/>
              </w:rPr>
              <w:t>37</w:t>
            </w:r>
            <w:r w:rsidR="00FE13BB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      </w:t>
            </w:r>
          </w:p>
          <w:p w:rsidR="000F1493" w:rsidRDefault="008E78C6" w:rsidP="000F1493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="00593506">
              <w:rPr>
                <w:spacing w:val="-6"/>
                <w:sz w:val="20"/>
                <w:szCs w:val="20"/>
                <w:lang w:val="tt-RU"/>
              </w:rPr>
              <w:t>село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A3FD0">
              <w:rPr>
                <w:spacing w:val="-6"/>
                <w:sz w:val="20"/>
                <w:szCs w:val="20"/>
                <w:lang w:val="tt-RU"/>
              </w:rPr>
              <w:t>Ста</w:t>
            </w:r>
            <w:r w:rsidR="00A90828">
              <w:rPr>
                <w:spacing w:val="-6"/>
                <w:sz w:val="20"/>
                <w:szCs w:val="20"/>
                <w:lang w:val="tt-RU"/>
              </w:rPr>
              <w:t xml:space="preserve">рая </w:t>
            </w:r>
            <w:r w:rsidR="000C6487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A90828">
              <w:rPr>
                <w:spacing w:val="-6"/>
                <w:sz w:val="20"/>
                <w:szCs w:val="20"/>
                <w:lang w:val="tt-RU"/>
              </w:rPr>
              <w:t>Киреметь</w:t>
            </w:r>
            <w:r w:rsidR="00D11EAD">
              <w:rPr>
                <w:spacing w:val="-6"/>
                <w:sz w:val="20"/>
                <w:szCs w:val="20"/>
              </w:rPr>
              <w:t xml:space="preserve">, </w:t>
            </w:r>
            <w:r w:rsidR="000F1493">
              <w:rPr>
                <w:spacing w:val="-6"/>
                <w:sz w:val="20"/>
                <w:szCs w:val="20"/>
              </w:rPr>
              <w:t xml:space="preserve">     </w:t>
            </w:r>
          </w:p>
          <w:p w:rsidR="00FE13BB" w:rsidRDefault="000F1493" w:rsidP="007918CB">
            <w:pPr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4230</w:t>
            </w:r>
            <w:r w:rsidR="007918CB">
              <w:rPr>
                <w:spacing w:val="-6"/>
                <w:sz w:val="20"/>
                <w:szCs w:val="20"/>
              </w:rPr>
              <w:t>67</w:t>
            </w:r>
          </w:p>
        </w:tc>
        <w:tc>
          <w:tcPr>
            <w:tcW w:w="1157" w:type="dxa"/>
            <w:gridSpan w:val="3"/>
            <w:vAlign w:val="center"/>
          </w:tcPr>
          <w:p w:rsidR="00FE13BB" w:rsidRDefault="00FE13BB" w:rsidP="0045777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FE13BB" w:rsidRDefault="00457770" w:rsidP="00457770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</w:t>
            </w:r>
            <w:r w:rsidR="007918CB">
              <w:rPr>
                <w:spacing w:val="-6"/>
                <w:sz w:val="20"/>
                <w:szCs w:val="20"/>
                <w:lang w:val="tt-RU"/>
              </w:rPr>
              <w:t xml:space="preserve">Ленин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урам</w:t>
            </w:r>
            <w:r w:rsidR="00E84DFC">
              <w:rPr>
                <w:spacing w:val="-6"/>
                <w:sz w:val="20"/>
                <w:szCs w:val="20"/>
                <w:lang w:val="tt-RU"/>
              </w:rPr>
              <w:t>ы</w:t>
            </w:r>
            <w:r w:rsidR="00FE13BB">
              <w:rPr>
                <w:spacing w:val="-6"/>
                <w:sz w:val="20"/>
                <w:szCs w:val="20"/>
                <w:lang w:val="tt-RU"/>
              </w:rPr>
              <w:t>,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7918CB">
              <w:rPr>
                <w:spacing w:val="-6"/>
                <w:sz w:val="20"/>
                <w:szCs w:val="20"/>
                <w:lang w:val="tt-RU"/>
              </w:rPr>
              <w:t>37</w:t>
            </w:r>
            <w:r w:rsidR="00FE13BB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FE13BB" w:rsidRDefault="00457770" w:rsidP="007918CB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E84DFC">
              <w:rPr>
                <w:spacing w:val="-6"/>
                <w:sz w:val="20"/>
                <w:szCs w:val="20"/>
                <w:lang w:val="tt-RU"/>
              </w:rPr>
              <w:t xml:space="preserve">Иске </w:t>
            </w:r>
            <w:r w:rsidR="007918CB">
              <w:rPr>
                <w:spacing w:val="-6"/>
                <w:sz w:val="18"/>
                <w:szCs w:val="20"/>
                <w:lang w:val="tt-RU"/>
              </w:rPr>
              <w:t>К</w:t>
            </w:r>
            <w:r w:rsidR="007918CB" w:rsidRPr="007918CB">
              <w:rPr>
                <w:spacing w:val="-6"/>
                <w:sz w:val="18"/>
                <w:szCs w:val="20"/>
                <w:lang w:val="tt-RU"/>
              </w:rPr>
              <w:t>армәт</w:t>
            </w:r>
            <w:r w:rsidR="007918CB" w:rsidRPr="007918C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7918CB">
              <w:rPr>
                <w:spacing w:val="-6"/>
                <w:sz w:val="20"/>
                <w:szCs w:val="20"/>
                <w:lang w:val="tt-RU"/>
              </w:rPr>
              <w:t>67</w:t>
            </w:r>
          </w:p>
        </w:tc>
      </w:tr>
      <w:tr w:rsidR="00FE13BB" w:rsidTr="000915D7">
        <w:trPr>
          <w:gridAfter w:val="2"/>
          <w:wAfter w:w="435" w:type="dxa"/>
          <w:trHeight w:val="382"/>
        </w:trPr>
        <w:tc>
          <w:tcPr>
            <w:tcW w:w="5175" w:type="dxa"/>
            <w:gridSpan w:val="5"/>
          </w:tcPr>
          <w:p w:rsidR="00FE13BB" w:rsidRDefault="00FE13BB" w:rsidP="00457770">
            <w:pPr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531" w:type="dxa"/>
            <w:gridSpan w:val="6"/>
          </w:tcPr>
          <w:p w:rsidR="00FE13BB" w:rsidRDefault="00FE13BB" w:rsidP="00457770">
            <w:pPr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FE13BB" w:rsidRPr="00763D11" w:rsidTr="000915D7">
        <w:trPr>
          <w:gridBefore w:val="1"/>
          <w:gridAfter w:val="3"/>
          <w:wBefore w:w="110" w:type="dxa"/>
          <w:wAfter w:w="723" w:type="dxa"/>
          <w:trHeight w:val="412"/>
        </w:trPr>
        <w:tc>
          <w:tcPr>
            <w:tcW w:w="10308" w:type="dxa"/>
            <w:gridSpan w:val="9"/>
            <w:hideMark/>
          </w:tcPr>
          <w:p w:rsidR="009224C1" w:rsidRPr="000915D7" w:rsidRDefault="00FE13BB" w:rsidP="00CE56A9">
            <w:pPr>
              <w:pStyle w:val="a8"/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 w:rsidR="007918CB" w:rsidRPr="000915D7">
              <w:rPr>
                <w:sz w:val="20"/>
                <w:szCs w:val="20"/>
                <w:lang w:val="tt-RU"/>
              </w:rPr>
              <w:t>60-38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D6558D" w:rsidRPr="000915D7">
              <w:rPr>
                <w:sz w:val="20"/>
                <w:szCs w:val="20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ОГРН </w:t>
            </w:r>
            <w:r w:rsidR="00054E9E" w:rsidRPr="00054E9E">
              <w:rPr>
                <w:sz w:val="20"/>
              </w:rPr>
              <w:t>1021605360677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CE56A9">
              <w:rPr>
                <w:sz w:val="20"/>
                <w:szCs w:val="20"/>
                <w:lang w:val="tt-RU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ОКПО </w:t>
            </w:r>
            <w:r w:rsidR="00054E9E" w:rsidRPr="00054E9E">
              <w:rPr>
                <w:sz w:val="20"/>
              </w:rPr>
              <w:t>04306523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="00054E9E" w:rsidRPr="00054E9E">
              <w:rPr>
                <w:sz w:val="20"/>
              </w:rPr>
              <w:t>1603000757</w:t>
            </w:r>
            <w:r w:rsidR="00D6558D" w:rsidRPr="000915D7">
              <w:rPr>
                <w:sz w:val="20"/>
                <w:szCs w:val="20"/>
                <w:lang w:val="tt-RU"/>
              </w:rPr>
              <w:t>/</w:t>
            </w:r>
            <w:r w:rsidR="00054E9E" w:rsidRPr="00054E9E">
              <w:rPr>
                <w:sz w:val="20"/>
              </w:rPr>
              <w:t>160301001</w:t>
            </w:r>
          </w:p>
          <w:p w:rsidR="00FE13BB" w:rsidRPr="009224C1" w:rsidRDefault="00FE13BB" w:rsidP="004B7462">
            <w:pPr>
              <w:jc w:val="center"/>
              <w:rPr>
                <w:sz w:val="20"/>
                <w:szCs w:val="20"/>
                <w:lang w:val="en-US"/>
              </w:rPr>
            </w:pPr>
            <w:r w:rsidRPr="00593506">
              <w:rPr>
                <w:sz w:val="20"/>
                <w:szCs w:val="20"/>
              </w:rPr>
              <w:t xml:space="preserve"> </w:t>
            </w:r>
            <w:r w:rsidR="0008306A" w:rsidRPr="00593506">
              <w:rPr>
                <w:sz w:val="20"/>
                <w:szCs w:val="20"/>
              </w:rPr>
              <w:t xml:space="preserve">                       </w:t>
            </w:r>
            <w:r w:rsidRPr="000915D7">
              <w:rPr>
                <w:sz w:val="20"/>
                <w:szCs w:val="20"/>
                <w:lang w:val="en-US"/>
              </w:rPr>
              <w:t>E-mail:</w:t>
            </w:r>
            <w:r w:rsidR="007F0163" w:rsidRPr="000915D7">
              <w:rPr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4B7462" w:rsidRPr="008E14E6">
                <w:rPr>
                  <w:rStyle w:val="a3"/>
                  <w:i/>
                  <w:sz w:val="20"/>
                  <w:szCs w:val="20"/>
                  <w:lang w:val="en-US"/>
                </w:rPr>
                <w:t>Skir.aks@tatar.ru</w:t>
              </w:r>
            </w:hyperlink>
            <w:r w:rsidR="004B7462" w:rsidRPr="004B7462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0915D7">
              <w:rPr>
                <w:sz w:val="20"/>
                <w:szCs w:val="20"/>
                <w:lang w:val="en-US"/>
              </w:rPr>
              <w:t xml:space="preserve"> http://aksubayevo.tatarstan.ru</w:t>
            </w:r>
          </w:p>
        </w:tc>
      </w:tr>
      <w:tr w:rsidR="00FE13BB" w:rsidRPr="00763D11" w:rsidTr="000915D7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9224C1" w:rsidRDefault="00FE13BB" w:rsidP="00457770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1B0688" w:rsidRPr="009224C1" w:rsidRDefault="001B0688" w:rsidP="00FE13BB">
      <w:pPr>
        <w:shd w:val="clear" w:color="auto" w:fill="FFFFFF"/>
        <w:ind w:left="-142" w:firstLine="142"/>
        <w:jc w:val="right"/>
        <w:rPr>
          <w:sz w:val="28"/>
          <w:szCs w:val="28"/>
          <w:lang w:val="en-US"/>
        </w:rPr>
      </w:pPr>
    </w:p>
    <w:p w:rsidR="00E9213C" w:rsidRPr="008B60FF" w:rsidRDefault="00E9213C" w:rsidP="00E9213C">
      <w:pPr>
        <w:pStyle w:val="HEADERTEXT"/>
        <w:jc w:val="center"/>
        <w:outlineLvl w:val="2"/>
        <w:rPr>
          <w:b/>
          <w:bCs/>
          <w:color w:val="000000" w:themeColor="text1"/>
          <w:sz w:val="24"/>
          <w:szCs w:val="24"/>
        </w:rPr>
      </w:pPr>
      <w:r w:rsidRPr="008B60FF">
        <w:rPr>
          <w:b/>
          <w:bCs/>
          <w:color w:val="000000" w:themeColor="text1"/>
          <w:sz w:val="24"/>
          <w:szCs w:val="24"/>
        </w:rPr>
        <w:t>РЕШЕНИЕ</w:t>
      </w:r>
    </w:p>
    <w:p w:rsidR="00E9213C" w:rsidRPr="008B60FF" w:rsidRDefault="00E9213C" w:rsidP="00E9213C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E9213C" w:rsidRPr="008B60FF" w:rsidRDefault="008B60FF" w:rsidP="008B60FF">
      <w:pPr>
        <w:pStyle w:val="HEADERTEXT"/>
        <w:jc w:val="center"/>
        <w:outlineLvl w:val="2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от </w:t>
      </w:r>
      <w:r w:rsidR="00E9213C" w:rsidRPr="008B60FF">
        <w:rPr>
          <w:b/>
          <w:bCs/>
          <w:color w:val="000000" w:themeColor="text1"/>
          <w:sz w:val="24"/>
          <w:szCs w:val="24"/>
        </w:rPr>
        <w:t xml:space="preserve">года           </w:t>
      </w:r>
      <w:r w:rsidRPr="008B60FF">
        <w:rPr>
          <w:b/>
          <w:bCs/>
          <w:color w:val="000000" w:themeColor="text1"/>
          <w:sz w:val="24"/>
          <w:szCs w:val="24"/>
        </w:rPr>
        <w:t xml:space="preserve">                                                                     № </w:t>
      </w:r>
    </w:p>
    <w:p w:rsidR="00E9213C" w:rsidRPr="008B60FF" w:rsidRDefault="00E9213C" w:rsidP="00E9213C">
      <w:pPr>
        <w:pStyle w:val="HEADERTEXT"/>
        <w:jc w:val="center"/>
        <w:outlineLvl w:val="2"/>
        <w:rPr>
          <w:b/>
          <w:bCs/>
          <w:sz w:val="24"/>
          <w:szCs w:val="24"/>
        </w:rPr>
      </w:pPr>
    </w:p>
    <w:p w:rsidR="00E9213C" w:rsidRPr="008B60FF" w:rsidRDefault="00E9213C" w:rsidP="00E9213C">
      <w:pPr>
        <w:pStyle w:val="HEADERTEXT"/>
        <w:jc w:val="center"/>
        <w:outlineLvl w:val="2"/>
        <w:rPr>
          <w:bCs/>
          <w:sz w:val="24"/>
          <w:szCs w:val="24"/>
        </w:rPr>
      </w:pPr>
    </w:p>
    <w:p w:rsidR="00E9213C" w:rsidRPr="008B60FF" w:rsidRDefault="00E9213C" w:rsidP="00E9213C">
      <w:pPr>
        <w:pStyle w:val="HEADERTEXT"/>
        <w:jc w:val="center"/>
        <w:outlineLvl w:val="2"/>
        <w:rPr>
          <w:b/>
          <w:bCs/>
          <w:color w:val="000000" w:themeColor="text1"/>
          <w:sz w:val="24"/>
          <w:szCs w:val="24"/>
        </w:rPr>
      </w:pPr>
      <w:r w:rsidRPr="008B60FF">
        <w:rPr>
          <w:b/>
          <w:bCs/>
          <w:color w:val="000000" w:themeColor="text1"/>
          <w:sz w:val="24"/>
          <w:szCs w:val="24"/>
        </w:rPr>
        <w:t xml:space="preserve">О признании  </w:t>
      </w:r>
      <w:proofErr w:type="gramStart"/>
      <w:r w:rsidRPr="008B60FF">
        <w:rPr>
          <w:b/>
          <w:bCs/>
          <w:color w:val="000000" w:themeColor="text1"/>
          <w:sz w:val="24"/>
          <w:szCs w:val="24"/>
        </w:rPr>
        <w:t>утратившим</w:t>
      </w:r>
      <w:proofErr w:type="gramEnd"/>
      <w:r w:rsidRPr="008B60FF">
        <w:rPr>
          <w:b/>
          <w:bCs/>
          <w:color w:val="000000" w:themeColor="text1"/>
          <w:sz w:val="24"/>
          <w:szCs w:val="24"/>
        </w:rPr>
        <w:t xml:space="preserve">  силу  решения  Совета Старокиреметского сельского поселения Аксубаевского муниципального района Республики Татарстан N 78 от 19 декабря 2018 года</w:t>
      </w:r>
    </w:p>
    <w:p w:rsidR="00E9213C" w:rsidRPr="008B60FF" w:rsidRDefault="00E9213C" w:rsidP="00E9213C">
      <w:pPr>
        <w:pStyle w:val="HEADERTEXT"/>
        <w:jc w:val="center"/>
        <w:outlineLvl w:val="2"/>
        <w:rPr>
          <w:b/>
          <w:bCs/>
          <w:sz w:val="24"/>
          <w:szCs w:val="24"/>
        </w:rPr>
      </w:pPr>
    </w:p>
    <w:p w:rsidR="00E9213C" w:rsidRPr="008B60FF" w:rsidRDefault="00E9213C" w:rsidP="00E9213C">
      <w:pPr>
        <w:pStyle w:val="FORMATTEXT"/>
        <w:ind w:firstLine="568"/>
        <w:jc w:val="both"/>
        <w:rPr>
          <w:sz w:val="24"/>
          <w:szCs w:val="24"/>
        </w:rPr>
      </w:pPr>
    </w:p>
    <w:p w:rsidR="00E9213C" w:rsidRPr="008B60FF" w:rsidRDefault="00E9213C" w:rsidP="008B60FF">
      <w:pPr>
        <w:pStyle w:val="1"/>
        <w:spacing w:before="120"/>
        <w:ind w:firstLine="426"/>
        <w:jc w:val="both"/>
        <w:rPr>
          <w:color w:val="000000"/>
          <w:sz w:val="24"/>
          <w:szCs w:val="24"/>
        </w:rPr>
      </w:pPr>
      <w:r w:rsidRPr="008B60FF">
        <w:rPr>
          <w:color w:val="000000"/>
          <w:sz w:val="24"/>
          <w:szCs w:val="24"/>
        </w:rPr>
        <w:t xml:space="preserve">Совет Старокиреметского сельского поселения Аксубаевского муниципального района Республики Татарстан </w:t>
      </w:r>
    </w:p>
    <w:p w:rsidR="00E9213C" w:rsidRPr="008B60FF" w:rsidRDefault="00E9213C" w:rsidP="008B60FF">
      <w:pPr>
        <w:pStyle w:val="FORMATTEXT"/>
        <w:spacing w:before="120"/>
        <w:ind w:firstLine="568"/>
        <w:jc w:val="both"/>
        <w:rPr>
          <w:sz w:val="24"/>
          <w:szCs w:val="24"/>
        </w:rPr>
      </w:pPr>
      <w:r w:rsidRPr="008B60FF">
        <w:rPr>
          <w:sz w:val="24"/>
          <w:szCs w:val="24"/>
        </w:rPr>
        <w:t xml:space="preserve">РЕШИЛ: </w:t>
      </w:r>
    </w:p>
    <w:p w:rsidR="00E9213C" w:rsidRPr="008B60FF" w:rsidRDefault="00E9213C" w:rsidP="008B60FF">
      <w:pPr>
        <w:pStyle w:val="FORMATTEXT"/>
        <w:spacing w:before="120"/>
        <w:ind w:firstLine="568"/>
        <w:jc w:val="both"/>
        <w:rPr>
          <w:color w:val="000000"/>
          <w:sz w:val="24"/>
          <w:szCs w:val="24"/>
        </w:rPr>
      </w:pPr>
      <w:r w:rsidRPr="008B60FF">
        <w:rPr>
          <w:sz w:val="24"/>
          <w:szCs w:val="24"/>
        </w:rPr>
        <w:t xml:space="preserve">1. </w:t>
      </w:r>
      <w:proofErr w:type="gramStart"/>
      <w:r w:rsidRPr="008B60FF">
        <w:rPr>
          <w:sz w:val="24"/>
          <w:szCs w:val="24"/>
        </w:rPr>
        <w:t xml:space="preserve">Признать утратившим силу  </w:t>
      </w:r>
      <w:hyperlink r:id="rId9" w:tooltip="’’Об утверждении ’’Положения о муниципальной службе в Староильдеряковском сельском поселении ...’’&#10;Решение Совета Староильдеряковского сельского поселения Аксубаевского муниципального района Республики ...&#10;Статус: Недействующая редакция документа" w:history="1">
        <w:r w:rsidRPr="008B60FF">
          <w:rPr>
            <w:rStyle w:val="a3"/>
            <w:color w:val="000000"/>
            <w:sz w:val="24"/>
            <w:szCs w:val="24"/>
            <w:u w:val="none"/>
          </w:rPr>
          <w:t xml:space="preserve">решение Совета Старокиреметского сельского поселения Аксубаевского муниципального района Республики Татарстан </w:t>
        </w:r>
        <w:r w:rsidRPr="008B60FF">
          <w:rPr>
            <w:rStyle w:val="a3"/>
            <w:bCs/>
            <w:color w:val="000000"/>
            <w:sz w:val="24"/>
            <w:szCs w:val="24"/>
            <w:u w:val="none"/>
          </w:rPr>
          <w:t>N 78 от 19 декабря 2018 года</w:t>
        </w:r>
        <w:r w:rsidRPr="008B60FF">
          <w:rPr>
            <w:rStyle w:val="a3"/>
            <w:color w:val="000000"/>
            <w:sz w:val="24"/>
            <w:szCs w:val="24"/>
            <w:u w:val="none"/>
          </w:rPr>
          <w:t xml:space="preserve">  «</w:t>
        </w:r>
        <w:r w:rsidRPr="008B60FF">
          <w:rPr>
            <w:rStyle w:val="a3"/>
            <w:bCs/>
            <w:color w:val="000000"/>
            <w:sz w:val="24"/>
            <w:szCs w:val="24"/>
            <w:u w:val="none"/>
          </w:rPr>
          <w:t xml:space="preserve">О принятии Положения о муниципальной службе в Старокиреметском сельском поселении Аксубаевского муниципального района Республики Татарстан»  </w:t>
        </w:r>
        <w:r w:rsidRPr="008B60FF">
          <w:rPr>
            <w:rStyle w:val="a3"/>
            <w:color w:val="000000"/>
            <w:sz w:val="24"/>
            <w:szCs w:val="24"/>
            <w:u w:val="none"/>
          </w:rPr>
          <w:t>(в ред. решения от 23.01.2019 N 89, 25.02.2020 N 112, 29.04.2021 N 25, 23.06.2021 N 29, 20.01.2023 N 56, 14.11.2023 № 67, 15.12.2023 № 70, 25.03.2024 № 77</w:t>
        </w:r>
        <w:proofErr w:type="gramEnd"/>
        <w:r w:rsidRPr="008B60FF">
          <w:rPr>
            <w:rStyle w:val="a3"/>
            <w:color w:val="000000"/>
            <w:sz w:val="24"/>
            <w:szCs w:val="24"/>
            <w:u w:val="none"/>
          </w:rPr>
          <w:t xml:space="preserve">, </w:t>
        </w:r>
        <w:proofErr w:type="gramStart"/>
        <w:r w:rsidRPr="008B60FF">
          <w:rPr>
            <w:rStyle w:val="a3"/>
            <w:color w:val="000000"/>
            <w:sz w:val="24"/>
            <w:szCs w:val="24"/>
            <w:u w:val="none"/>
          </w:rPr>
          <w:t>28.05.2024 № 80, 13.11.2024 № 85, 14.12.2024 № 91</w:t>
        </w:r>
      </w:hyperlink>
      <w:r w:rsidR="008B60FF" w:rsidRPr="008B60FF">
        <w:rPr>
          <w:rStyle w:val="a3"/>
          <w:color w:val="000000"/>
          <w:sz w:val="24"/>
          <w:szCs w:val="24"/>
          <w:u w:val="none"/>
        </w:rPr>
        <w:t>)</w:t>
      </w:r>
      <w:proofErr w:type="gramEnd"/>
    </w:p>
    <w:p w:rsidR="00E9213C" w:rsidRPr="008B60FF" w:rsidRDefault="00E9213C" w:rsidP="008B60FF">
      <w:pPr>
        <w:pStyle w:val="a9"/>
        <w:widowControl w:val="0"/>
        <w:tabs>
          <w:tab w:val="left" w:pos="1236"/>
        </w:tabs>
        <w:autoSpaceDE w:val="0"/>
        <w:autoSpaceDN w:val="0"/>
        <w:spacing w:before="120" w:after="0" w:line="244" w:lineRule="auto"/>
        <w:ind w:left="0" w:right="179" w:firstLine="567"/>
        <w:jc w:val="both"/>
        <w:rPr>
          <w:rFonts w:ascii="Arial" w:hAnsi="Arial" w:cs="Arial"/>
          <w:w w:val="105"/>
          <w:sz w:val="24"/>
          <w:szCs w:val="24"/>
        </w:rPr>
      </w:pPr>
      <w:r w:rsidRPr="008B60FF">
        <w:rPr>
          <w:rFonts w:ascii="Arial" w:hAnsi="Arial" w:cs="Arial"/>
          <w:sz w:val="24"/>
          <w:szCs w:val="24"/>
        </w:rPr>
        <w:t xml:space="preserve">2. </w:t>
      </w:r>
      <w:r w:rsidRPr="008B60FF">
        <w:rPr>
          <w:rFonts w:ascii="Arial" w:hAnsi="Arial" w:cs="Arial"/>
          <w:w w:val="105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hyperlink r:id="rId10" w:history="1">
        <w:r w:rsidRPr="008B60FF">
          <w:rPr>
            <w:rStyle w:val="a3"/>
            <w:rFonts w:ascii="Arial" w:hAnsi="Arial" w:cs="Arial"/>
            <w:color w:val="000000"/>
            <w:w w:val="105"/>
            <w:sz w:val="24"/>
            <w:szCs w:val="24"/>
          </w:rPr>
          <w:t>http://pravo.tatarstan.ru</w:t>
        </w:r>
      </w:hyperlink>
      <w:r w:rsidRPr="008B60FF">
        <w:rPr>
          <w:rFonts w:ascii="Arial" w:hAnsi="Arial" w:cs="Arial"/>
          <w:w w:val="105"/>
          <w:sz w:val="24"/>
          <w:szCs w:val="24"/>
        </w:rPr>
        <w:t xml:space="preserve"> и разместить на официальном сайте Аксубаевского муниципального района в составе портала муниципальных образований Республики Татарстан по веб-адресу: </w:t>
      </w:r>
      <w:r w:rsidR="008B60FF" w:rsidRPr="008B60FF">
        <w:rPr>
          <w:rFonts w:ascii="Arial" w:hAnsi="Arial" w:cs="Arial"/>
          <w:sz w:val="24"/>
          <w:szCs w:val="24"/>
          <w:u w:val="single"/>
        </w:rPr>
        <w:t>http://</w:t>
      </w:r>
      <w:r w:rsidR="008B60FF" w:rsidRPr="008B60FF">
        <w:rPr>
          <w:rFonts w:ascii="Arial" w:hAnsi="Arial" w:cs="Arial"/>
          <w:sz w:val="24"/>
          <w:szCs w:val="24"/>
          <w:u w:val="single"/>
          <w:lang w:val="en-US"/>
        </w:rPr>
        <w:t>a</w:t>
      </w:r>
      <w:r w:rsidRPr="008B60FF">
        <w:rPr>
          <w:rFonts w:ascii="Arial" w:hAnsi="Arial" w:cs="Arial"/>
          <w:sz w:val="24"/>
          <w:szCs w:val="24"/>
          <w:u w:val="single"/>
        </w:rPr>
        <w:t>ksubayevo.tatarstan.ru</w:t>
      </w:r>
      <w:r w:rsidRPr="008B60FF">
        <w:rPr>
          <w:rFonts w:ascii="Arial" w:hAnsi="Arial" w:cs="Arial"/>
          <w:w w:val="105"/>
          <w:sz w:val="24"/>
          <w:szCs w:val="24"/>
        </w:rPr>
        <w:t xml:space="preserve"> в информационно-телекоммуникационной сети Интернет, а также обнародовать на специальном информационном стенде, расположенном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на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территории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органов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местного</w:t>
      </w:r>
      <w:r w:rsidRPr="008B60FF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8B60FF">
        <w:rPr>
          <w:rFonts w:ascii="Arial" w:hAnsi="Arial" w:cs="Arial"/>
          <w:w w:val="105"/>
          <w:sz w:val="24"/>
          <w:szCs w:val="24"/>
        </w:rPr>
        <w:t>самоуправления</w:t>
      </w:r>
      <w:r w:rsidR="008B60FF">
        <w:rPr>
          <w:rFonts w:ascii="Arial" w:hAnsi="Arial" w:cs="Arial"/>
          <w:w w:val="105"/>
          <w:sz w:val="24"/>
          <w:szCs w:val="24"/>
        </w:rPr>
        <w:t>.</w:t>
      </w:r>
    </w:p>
    <w:p w:rsidR="00E9213C" w:rsidRDefault="00E9213C" w:rsidP="008B60FF">
      <w:pPr>
        <w:pStyle w:val="FORMATTEXT"/>
        <w:spacing w:before="120"/>
        <w:ind w:firstLine="568"/>
        <w:jc w:val="both"/>
        <w:rPr>
          <w:sz w:val="24"/>
          <w:szCs w:val="24"/>
        </w:rPr>
      </w:pPr>
      <w:r w:rsidRPr="008B60FF">
        <w:rPr>
          <w:sz w:val="24"/>
          <w:szCs w:val="24"/>
        </w:rPr>
        <w:t xml:space="preserve">3. </w:t>
      </w:r>
      <w:proofErr w:type="gramStart"/>
      <w:r w:rsidRPr="008B60FF">
        <w:rPr>
          <w:sz w:val="24"/>
          <w:szCs w:val="24"/>
        </w:rPr>
        <w:t>Контроль за</w:t>
      </w:r>
      <w:proofErr w:type="gramEnd"/>
      <w:r w:rsidRPr="008B60FF">
        <w:rPr>
          <w:sz w:val="24"/>
          <w:szCs w:val="24"/>
        </w:rPr>
        <w:t xml:space="preserve"> исполнением настоящего решения оставляю за собой.</w:t>
      </w:r>
    </w:p>
    <w:p w:rsidR="008B60FF" w:rsidRDefault="008B60FF" w:rsidP="008B60FF">
      <w:pPr>
        <w:pStyle w:val="FORMATTEXT"/>
        <w:spacing w:before="120"/>
        <w:ind w:firstLine="568"/>
        <w:jc w:val="both"/>
        <w:rPr>
          <w:sz w:val="24"/>
          <w:szCs w:val="24"/>
        </w:rPr>
      </w:pPr>
    </w:p>
    <w:p w:rsidR="008B60FF" w:rsidRPr="008B60FF" w:rsidRDefault="008B60FF" w:rsidP="008B60FF">
      <w:pPr>
        <w:pStyle w:val="FORMATTEXT"/>
        <w:spacing w:before="120"/>
        <w:ind w:firstLine="568"/>
        <w:jc w:val="both"/>
        <w:rPr>
          <w:sz w:val="24"/>
          <w:szCs w:val="24"/>
        </w:rPr>
      </w:pPr>
    </w:p>
    <w:p w:rsidR="00E9213C" w:rsidRPr="008B60FF" w:rsidRDefault="00E9213C" w:rsidP="00E9213C">
      <w:pPr>
        <w:pStyle w:val="FORMATTEXT"/>
        <w:ind w:firstLine="568"/>
        <w:jc w:val="both"/>
        <w:rPr>
          <w:sz w:val="24"/>
          <w:szCs w:val="24"/>
        </w:rPr>
      </w:pPr>
    </w:p>
    <w:p w:rsidR="00E9213C" w:rsidRPr="008B60FF" w:rsidRDefault="00E9213C" w:rsidP="00E9213C">
      <w:pPr>
        <w:pStyle w:val="FORMATTEXT"/>
        <w:rPr>
          <w:sz w:val="24"/>
          <w:szCs w:val="24"/>
        </w:rPr>
      </w:pPr>
      <w:r w:rsidRPr="008B60FF">
        <w:rPr>
          <w:sz w:val="24"/>
          <w:szCs w:val="24"/>
        </w:rPr>
        <w:t xml:space="preserve">Глава Старокиреметского </w:t>
      </w:r>
    </w:p>
    <w:p w:rsidR="00E9213C" w:rsidRPr="008B60FF" w:rsidRDefault="00E9213C" w:rsidP="00E9213C">
      <w:pPr>
        <w:pStyle w:val="FORMATTEXT"/>
        <w:rPr>
          <w:sz w:val="24"/>
          <w:szCs w:val="24"/>
        </w:rPr>
      </w:pPr>
      <w:r w:rsidRPr="008B60FF">
        <w:rPr>
          <w:sz w:val="24"/>
          <w:szCs w:val="24"/>
        </w:rPr>
        <w:t xml:space="preserve">сельского поселения                                  </w:t>
      </w:r>
      <w:r w:rsidR="008B60FF">
        <w:rPr>
          <w:sz w:val="24"/>
          <w:szCs w:val="24"/>
        </w:rPr>
        <w:t xml:space="preserve">                              </w:t>
      </w:r>
      <w:r w:rsidRPr="008B60FF">
        <w:rPr>
          <w:sz w:val="24"/>
          <w:szCs w:val="24"/>
        </w:rPr>
        <w:t xml:space="preserve">        </w:t>
      </w:r>
      <w:r w:rsidR="008B60FF">
        <w:rPr>
          <w:sz w:val="24"/>
          <w:szCs w:val="24"/>
        </w:rPr>
        <w:t xml:space="preserve">  </w:t>
      </w:r>
      <w:r w:rsidRPr="008B60FF">
        <w:rPr>
          <w:sz w:val="24"/>
          <w:szCs w:val="24"/>
        </w:rPr>
        <w:t xml:space="preserve">   </w:t>
      </w:r>
      <w:proofErr w:type="spellStart"/>
      <w:r w:rsidRPr="008B60FF">
        <w:rPr>
          <w:sz w:val="24"/>
          <w:szCs w:val="24"/>
        </w:rPr>
        <w:t>А.В.Парфенов</w:t>
      </w:r>
      <w:proofErr w:type="spellEnd"/>
    </w:p>
    <w:sectPr w:rsidR="00E9213C" w:rsidRPr="008B60FF" w:rsidSect="000915D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BB" w:rsidRDefault="00BB31BB" w:rsidP="007856CE">
      <w:r>
        <w:separator/>
      </w:r>
    </w:p>
  </w:endnote>
  <w:endnote w:type="continuationSeparator" w:id="0">
    <w:p w:rsidR="00BB31BB" w:rsidRDefault="00BB31BB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BB" w:rsidRDefault="00BB31BB" w:rsidP="007856CE">
      <w:r>
        <w:separator/>
      </w:r>
    </w:p>
  </w:footnote>
  <w:footnote w:type="continuationSeparator" w:id="0">
    <w:p w:rsidR="00BB31BB" w:rsidRDefault="00BB31BB" w:rsidP="0078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B"/>
    <w:rsid w:val="000548FE"/>
    <w:rsid w:val="00054E9E"/>
    <w:rsid w:val="0008306A"/>
    <w:rsid w:val="000915D7"/>
    <w:rsid w:val="000C6487"/>
    <w:rsid w:val="000C6C14"/>
    <w:rsid w:val="000D17C0"/>
    <w:rsid w:val="000F1493"/>
    <w:rsid w:val="001658B2"/>
    <w:rsid w:val="001718DC"/>
    <w:rsid w:val="00192381"/>
    <w:rsid w:val="001A6CA8"/>
    <w:rsid w:val="001B0688"/>
    <w:rsid w:val="001E5421"/>
    <w:rsid w:val="002C0AF1"/>
    <w:rsid w:val="00384C59"/>
    <w:rsid w:val="004214FA"/>
    <w:rsid w:val="00440C4D"/>
    <w:rsid w:val="00457770"/>
    <w:rsid w:val="004B7462"/>
    <w:rsid w:val="00593506"/>
    <w:rsid w:val="005D43D7"/>
    <w:rsid w:val="005D5FF8"/>
    <w:rsid w:val="00672FBD"/>
    <w:rsid w:val="006E2FD0"/>
    <w:rsid w:val="00723DB2"/>
    <w:rsid w:val="00763D11"/>
    <w:rsid w:val="007856CE"/>
    <w:rsid w:val="007918CB"/>
    <w:rsid w:val="007F0163"/>
    <w:rsid w:val="00883836"/>
    <w:rsid w:val="008B60FF"/>
    <w:rsid w:val="008C5FD8"/>
    <w:rsid w:val="008E78C6"/>
    <w:rsid w:val="00902D3D"/>
    <w:rsid w:val="00906676"/>
    <w:rsid w:val="009224C1"/>
    <w:rsid w:val="00924E17"/>
    <w:rsid w:val="00943A79"/>
    <w:rsid w:val="00993A99"/>
    <w:rsid w:val="009F7FC4"/>
    <w:rsid w:val="00A23EDC"/>
    <w:rsid w:val="00A90828"/>
    <w:rsid w:val="00AB5352"/>
    <w:rsid w:val="00AC5A81"/>
    <w:rsid w:val="00AF51B9"/>
    <w:rsid w:val="00B01FDA"/>
    <w:rsid w:val="00B135D3"/>
    <w:rsid w:val="00B33B37"/>
    <w:rsid w:val="00B36736"/>
    <w:rsid w:val="00BB31BB"/>
    <w:rsid w:val="00C71554"/>
    <w:rsid w:val="00CE56A9"/>
    <w:rsid w:val="00D11EAD"/>
    <w:rsid w:val="00D6558D"/>
    <w:rsid w:val="00D7481C"/>
    <w:rsid w:val="00DC6ECC"/>
    <w:rsid w:val="00DC78EC"/>
    <w:rsid w:val="00E84DFC"/>
    <w:rsid w:val="00E9213C"/>
    <w:rsid w:val="00E94C15"/>
    <w:rsid w:val="00EA0139"/>
    <w:rsid w:val="00EA4A01"/>
    <w:rsid w:val="00EC2C74"/>
    <w:rsid w:val="00F01E23"/>
    <w:rsid w:val="00F23A9E"/>
    <w:rsid w:val="00F50E60"/>
    <w:rsid w:val="00FA3FD0"/>
    <w:rsid w:val="00FB46EC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E9213C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customStyle="1" w:styleId="FORMATTEXT">
    <w:name w:val=".FORMATTEXT"/>
    <w:uiPriority w:val="99"/>
    <w:rsid w:val="00E921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921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aa">
    <w:name w:val="Основной текст_"/>
    <w:link w:val="1"/>
    <w:locked/>
    <w:rsid w:val="00E9213C"/>
    <w:rPr>
      <w:rFonts w:ascii="Arial" w:eastAsia="Times New Roman" w:hAnsi="Arial" w:cs="Arial"/>
    </w:rPr>
  </w:style>
  <w:style w:type="paragraph" w:customStyle="1" w:styleId="1">
    <w:name w:val="Основной текст1"/>
    <w:basedOn w:val="a"/>
    <w:link w:val="aa"/>
    <w:rsid w:val="00E9213C"/>
    <w:pPr>
      <w:widowControl w:val="0"/>
      <w:ind w:firstLine="400"/>
    </w:pPr>
    <w:rPr>
      <w:rFonts w:ascii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E9213C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customStyle="1" w:styleId="FORMATTEXT">
    <w:name w:val=".FORMATTEXT"/>
    <w:uiPriority w:val="99"/>
    <w:rsid w:val="00E921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921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aa">
    <w:name w:val="Основной текст_"/>
    <w:link w:val="1"/>
    <w:locked/>
    <w:rsid w:val="00E9213C"/>
    <w:rPr>
      <w:rFonts w:ascii="Arial" w:eastAsia="Times New Roman" w:hAnsi="Arial" w:cs="Arial"/>
    </w:rPr>
  </w:style>
  <w:style w:type="paragraph" w:customStyle="1" w:styleId="1">
    <w:name w:val="Основной текст1"/>
    <w:basedOn w:val="a"/>
    <w:link w:val="aa"/>
    <w:rsid w:val="00E9213C"/>
    <w:pPr>
      <w:widowControl w:val="0"/>
      <w:ind w:firstLine="400"/>
    </w:pPr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r.aks@tata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2310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2025-11-26T06:37:00Z</dcterms:created>
  <dcterms:modified xsi:type="dcterms:W3CDTF">2025-11-26T06:37:00Z</dcterms:modified>
</cp:coreProperties>
</file>