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66"/>
        <w:tblW w:w="10641" w:type="dxa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79"/>
        <w:gridCol w:w="578"/>
        <w:gridCol w:w="579"/>
        <w:gridCol w:w="3907"/>
        <w:gridCol w:w="288"/>
        <w:gridCol w:w="435"/>
      </w:tblGrid>
      <w:tr w:rsidR="00541F05" w:rsidRPr="002603B7" w:rsidTr="00972E55">
        <w:trPr>
          <w:gridBefore w:val="2"/>
          <w:wBefore w:w="579" w:type="dxa"/>
          <w:trHeight w:val="1593"/>
        </w:trPr>
        <w:tc>
          <w:tcPr>
            <w:tcW w:w="4275" w:type="dxa"/>
            <w:gridSpan w:val="2"/>
            <w:vAlign w:val="center"/>
            <w:hideMark/>
          </w:tcPr>
          <w:p w:rsidR="00541F05" w:rsidRDefault="00541F05" w:rsidP="00972E55">
            <w:pPr>
              <w:spacing w:line="300" w:lineRule="exact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541F05" w:rsidRDefault="00541F05" w:rsidP="00972E55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3457FA" wp14:editId="3D1FEEB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3"/>
            <w:vAlign w:val="center"/>
            <w:hideMark/>
          </w:tcPr>
          <w:p w:rsidR="00541F05" w:rsidRDefault="00541F05" w:rsidP="00972E55">
            <w:pPr>
              <w:spacing w:line="300" w:lineRule="exact"/>
              <w:ind w:left="317" w:right="33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>
              <w:rPr>
                <w:rFonts w:ascii="Arial" w:hAnsi="Arial" w:cs="Arial"/>
                <w:spacing w:val="-6"/>
                <w:lang w:eastAsia="en-US"/>
              </w:rPr>
              <w:t xml:space="preserve">ТАТАРСТАН РЕСПУБЛИКАСЫ АКСУБАЙ МУНИЦИПАЛЬ    РАЙОНЫ </w:t>
            </w:r>
            <w:r>
              <w:rPr>
                <w:rFonts w:ascii="Arial" w:hAnsi="Arial" w:cs="Arial"/>
                <w:spacing w:val="-6"/>
                <w:lang w:val="tt-RU" w:eastAsia="en-US"/>
              </w:rPr>
              <w:t>ИСКЕ</w:t>
            </w:r>
            <w:r>
              <w:rPr>
                <w:rFonts w:ascii="Arial" w:hAnsi="Arial" w:cs="Arial"/>
                <w:lang w:val="tt-RU" w:eastAsia="en-US"/>
              </w:rPr>
              <w:t xml:space="preserve"> </w:t>
            </w:r>
            <w:r>
              <w:rPr>
                <w:rFonts w:ascii="Arial" w:hAnsi="Arial" w:cs="Arial"/>
                <w:spacing w:val="-6"/>
                <w:lang w:val="tt-RU" w:eastAsia="en-US"/>
              </w:rPr>
              <w:t xml:space="preserve">ҮЗИ ҖИРЛЕГЕ </w:t>
            </w:r>
            <w:r>
              <w:rPr>
                <w:rFonts w:ascii="Arial" w:hAnsi="Arial" w:cs="Arial"/>
                <w:spacing w:val="-6"/>
                <w:lang w:eastAsia="en-US"/>
              </w:rPr>
              <w:t>БАШКАРМА КОМИТЕТЫ</w:t>
            </w:r>
          </w:p>
        </w:tc>
      </w:tr>
      <w:tr w:rsidR="00541F05" w:rsidRPr="002603B7" w:rsidTr="00972E55">
        <w:trPr>
          <w:gridAfter w:val="1"/>
          <w:wAfter w:w="435" w:type="dxa"/>
          <w:trHeight w:val="80"/>
        </w:trPr>
        <w:tc>
          <w:tcPr>
            <w:tcW w:w="4775" w:type="dxa"/>
            <w:gridSpan w:val="3"/>
            <w:hideMark/>
          </w:tcPr>
          <w:p w:rsidR="00541F05" w:rsidRDefault="00541F05" w:rsidP="00972E55">
            <w:pPr>
              <w:spacing w:line="276" w:lineRule="auto"/>
              <w:ind w:left="-100" w:right="492"/>
              <w:jc w:val="center"/>
              <w:rPr>
                <w:rFonts w:ascii="Arial" w:hAnsi="Arial" w:cs="Arial"/>
                <w:spacing w:val="-6"/>
                <w:lang w:val="tt-RU" w:eastAsia="en-US"/>
              </w:rPr>
            </w:pPr>
            <w:proofErr w:type="gramStart"/>
            <w:r>
              <w:rPr>
                <w:rFonts w:ascii="Arial" w:hAnsi="Arial" w:cs="Arial"/>
                <w:spacing w:val="-6"/>
                <w:lang w:eastAsia="en-US"/>
              </w:rPr>
              <w:t>улица</w:t>
            </w:r>
            <w:proofErr w:type="gramEnd"/>
            <w:r>
              <w:rPr>
                <w:rFonts w:ascii="Arial" w:hAnsi="Arial" w:cs="Arial"/>
                <w:spacing w:val="-6"/>
                <w:lang w:eastAsia="en-US"/>
              </w:rPr>
              <w:t xml:space="preserve"> Ленина, дом 2А,</w:t>
            </w:r>
          </w:p>
          <w:p w:rsidR="00541F05" w:rsidRDefault="00541F05" w:rsidP="00972E55">
            <w:pPr>
              <w:spacing w:line="276" w:lineRule="auto"/>
              <w:ind w:left="-100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pacing w:val="-6"/>
                <w:lang w:val="tt-RU" w:eastAsia="en-US"/>
              </w:rPr>
              <w:t>село Старое Узеево</w:t>
            </w:r>
            <w:r>
              <w:rPr>
                <w:rFonts w:ascii="Arial" w:hAnsi="Arial" w:cs="Arial"/>
                <w:spacing w:val="-6"/>
                <w:lang w:eastAsia="en-US"/>
              </w:rPr>
              <w:t>, 423050</w:t>
            </w:r>
          </w:p>
        </w:tc>
        <w:tc>
          <w:tcPr>
            <w:tcW w:w="657" w:type="dxa"/>
            <w:gridSpan w:val="2"/>
          </w:tcPr>
          <w:p w:rsidR="00541F05" w:rsidRDefault="00541F05" w:rsidP="00972E55">
            <w:pPr>
              <w:spacing w:line="276" w:lineRule="auto"/>
              <w:ind w:righ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74" w:type="dxa"/>
            <w:gridSpan w:val="3"/>
            <w:hideMark/>
          </w:tcPr>
          <w:p w:rsidR="00541F05" w:rsidRDefault="00541F05" w:rsidP="00972E55">
            <w:pPr>
              <w:spacing w:line="276" w:lineRule="auto"/>
              <w:ind w:right="-32"/>
              <w:jc w:val="center"/>
              <w:rPr>
                <w:rFonts w:ascii="Arial" w:hAnsi="Arial" w:cs="Arial"/>
                <w:spacing w:val="-6"/>
                <w:lang w:val="tt-RU" w:eastAsia="en-US"/>
              </w:rPr>
            </w:pPr>
            <w:r>
              <w:rPr>
                <w:rFonts w:ascii="Arial" w:hAnsi="Arial" w:cs="Arial"/>
                <w:spacing w:val="-6"/>
                <w:lang w:val="tt-RU" w:eastAsia="en-US"/>
              </w:rPr>
              <w:t>Ленин  урамы, 2А енче йорт</w:t>
            </w:r>
          </w:p>
          <w:p w:rsidR="00541F05" w:rsidRDefault="00541F05" w:rsidP="00972E55">
            <w:pPr>
              <w:spacing w:line="276" w:lineRule="auto"/>
              <w:ind w:left="-70" w:right="-32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spacing w:val="-6"/>
                <w:lang w:val="tt-RU" w:eastAsia="en-US"/>
              </w:rPr>
              <w:t xml:space="preserve">Иске Үзи авылы </w:t>
            </w:r>
            <w:r>
              <w:rPr>
                <w:rFonts w:ascii="Arial" w:hAnsi="Arial" w:cs="Arial"/>
                <w:spacing w:val="-6"/>
                <w:lang w:eastAsia="en-US"/>
              </w:rPr>
              <w:t>, 42</w:t>
            </w:r>
            <w:r>
              <w:rPr>
                <w:rFonts w:ascii="Arial" w:hAnsi="Arial" w:cs="Arial"/>
                <w:spacing w:val="-6"/>
                <w:lang w:val="tt-RU" w:eastAsia="en-US"/>
              </w:rPr>
              <w:t>3050</w:t>
            </w:r>
          </w:p>
        </w:tc>
      </w:tr>
      <w:tr w:rsidR="00541F05" w:rsidRPr="00126D8B" w:rsidTr="00972E55">
        <w:trPr>
          <w:gridBefore w:val="1"/>
          <w:gridAfter w:val="2"/>
          <w:wBefore w:w="110" w:type="dxa"/>
          <w:wAfter w:w="723" w:type="dxa"/>
          <w:trHeight w:val="194"/>
        </w:trPr>
        <w:tc>
          <w:tcPr>
            <w:tcW w:w="9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F05" w:rsidRDefault="00541F05" w:rsidP="00972E55">
            <w:pPr>
              <w:spacing w:line="276" w:lineRule="auto"/>
              <w:jc w:val="center"/>
              <w:rPr>
                <w:rFonts w:ascii="Arial" w:hAnsi="Arial" w:cs="Arial"/>
                <w:lang w:val="tt-RU" w:eastAsia="en-US"/>
              </w:rPr>
            </w:pPr>
            <w:r>
              <w:rPr>
                <w:rFonts w:ascii="Arial" w:hAnsi="Arial" w:cs="Arial"/>
                <w:lang w:eastAsia="en-US"/>
              </w:rPr>
              <w:t>Тел.: (843</w:t>
            </w:r>
            <w:r>
              <w:rPr>
                <w:rFonts w:ascii="Arial" w:hAnsi="Arial" w:cs="Arial"/>
                <w:lang w:val="tt-RU" w:eastAsia="en-US"/>
              </w:rPr>
              <w:t>44</w:t>
            </w:r>
            <w:r>
              <w:rPr>
                <w:rFonts w:ascii="Arial" w:hAnsi="Arial" w:cs="Arial"/>
                <w:lang w:eastAsia="en-US"/>
              </w:rPr>
              <w:t xml:space="preserve">) </w:t>
            </w:r>
            <w:r>
              <w:rPr>
                <w:rFonts w:ascii="Arial" w:hAnsi="Arial" w:cs="Arial"/>
                <w:lang w:val="tt-RU" w:eastAsia="en-US"/>
              </w:rPr>
              <w:t>4-13-48, ОГРН 1061665003047, ОКПО 94318688,</w:t>
            </w:r>
          </w:p>
          <w:p w:rsidR="00541F05" w:rsidRDefault="00541F05" w:rsidP="00972E55">
            <w:pPr>
              <w:spacing w:line="276" w:lineRule="auto"/>
              <w:jc w:val="center"/>
              <w:rPr>
                <w:rFonts w:ascii="Arial" w:hAnsi="Arial" w:cs="Arial"/>
                <w:lang w:val="tt-RU" w:eastAsia="en-US"/>
              </w:rPr>
            </w:pPr>
            <w:r>
              <w:rPr>
                <w:rFonts w:ascii="Arial" w:hAnsi="Arial" w:cs="Arial"/>
                <w:lang w:val="tt-RU" w:eastAsia="en-US"/>
              </w:rPr>
              <w:t>ИНН/КПП 1603004960/160301001</w:t>
            </w:r>
          </w:p>
          <w:p w:rsidR="00541F05" w:rsidRDefault="00541F05" w:rsidP="00972E55">
            <w:pPr>
              <w:spacing w:line="276" w:lineRule="auto"/>
              <w:jc w:val="center"/>
              <w:rPr>
                <w:rFonts w:ascii="Arial" w:hAnsi="Arial" w:cs="Arial"/>
                <w:lang w:val="tt-RU" w:eastAsia="en-US"/>
              </w:rPr>
            </w:pPr>
            <w:r>
              <w:rPr>
                <w:rFonts w:ascii="Arial" w:hAnsi="Arial" w:cs="Arial"/>
                <w:lang w:val="tt-RU" w:eastAsia="en-US"/>
              </w:rPr>
              <w:t>E-mail:Suzeev.aks@tatar.ru , http://aksubayevo.tatarstan.ru</w:t>
            </w:r>
          </w:p>
        </w:tc>
      </w:tr>
    </w:tbl>
    <w:p w:rsidR="00541F05" w:rsidRPr="002603B7" w:rsidRDefault="00541F05" w:rsidP="00541F05">
      <w:pPr>
        <w:jc w:val="center"/>
        <w:rPr>
          <w:rFonts w:ascii="Arial" w:hAnsi="Arial" w:cs="Arial"/>
          <w:b/>
          <w:lang w:val="tt-RU"/>
        </w:rPr>
      </w:pPr>
    </w:p>
    <w:p w:rsidR="00C90833" w:rsidRPr="00541F05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541F05">
        <w:rPr>
          <w:b w:val="0"/>
          <w:sz w:val="24"/>
          <w:szCs w:val="24"/>
        </w:rPr>
        <w:t>ПОСТАНОВЛЕНИЕ</w:t>
      </w:r>
    </w:p>
    <w:p w:rsidR="00C90833" w:rsidRPr="00541F05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541F05" w:rsidRDefault="00541F05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541F05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                                                                                            о</w:t>
      </w:r>
      <w:r w:rsidR="00C90833" w:rsidRPr="00541F05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</w:p>
    <w:p w:rsidR="00C90833" w:rsidRPr="00541F05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41F05" w:rsidTr="005B4E52">
        <w:tc>
          <w:tcPr>
            <w:tcW w:w="4077" w:type="dxa"/>
          </w:tcPr>
          <w:p w:rsidR="005B4E52" w:rsidRPr="00541F05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541F05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541F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D177A2" w:rsidRPr="00541F05">
              <w:rPr>
                <w:rFonts w:ascii="Arial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="00CB27E7" w:rsidRPr="00541F05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541F05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541F05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541F05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541F05" w:rsidTr="005B4E52">
        <w:tc>
          <w:tcPr>
            <w:tcW w:w="4077" w:type="dxa"/>
          </w:tcPr>
          <w:p w:rsidR="005B4E52" w:rsidRPr="00541F05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E52" w:rsidRPr="00541F05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541F05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541F05">
        <w:rPr>
          <w:rFonts w:ascii="Arial" w:hAnsi="Arial" w:cs="Arial"/>
          <w:sz w:val="24"/>
          <w:szCs w:val="24"/>
        </w:rPr>
        <w:t>третьим</w:t>
      </w:r>
      <w:r w:rsidRPr="00541F05">
        <w:rPr>
          <w:rFonts w:ascii="Arial" w:hAnsi="Arial" w:cs="Arial"/>
          <w:sz w:val="24"/>
          <w:szCs w:val="24"/>
        </w:rPr>
        <w:t xml:space="preserve"> пункта 3</w:t>
      </w:r>
      <w:r w:rsidR="00EE6176" w:rsidRPr="00541F05">
        <w:rPr>
          <w:rFonts w:ascii="Arial" w:hAnsi="Arial" w:cs="Arial"/>
          <w:sz w:val="24"/>
          <w:szCs w:val="24"/>
          <w:vertAlign w:val="superscript"/>
        </w:rPr>
        <w:t>2</w:t>
      </w:r>
      <w:r w:rsidRPr="00541F05">
        <w:rPr>
          <w:rFonts w:ascii="Arial" w:hAnsi="Arial" w:cs="Arial"/>
          <w:sz w:val="24"/>
          <w:szCs w:val="24"/>
        </w:rPr>
        <w:t xml:space="preserve"> статьи 160</w:t>
      </w:r>
      <w:r w:rsidR="00EE6176" w:rsidRPr="00541F05">
        <w:rPr>
          <w:rFonts w:ascii="Arial" w:hAnsi="Arial" w:cs="Arial"/>
          <w:sz w:val="24"/>
          <w:szCs w:val="24"/>
          <w:vertAlign w:val="superscript"/>
        </w:rPr>
        <w:t>1</w:t>
      </w:r>
      <w:r w:rsidRPr="00541F05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541F05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D177A2" w:rsidRPr="00541F0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CB27E7" w:rsidRPr="00541F05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41F05">
        <w:rPr>
          <w:rFonts w:ascii="Arial" w:hAnsi="Arial" w:cs="Arial"/>
          <w:sz w:val="24"/>
          <w:szCs w:val="24"/>
        </w:rPr>
        <w:t xml:space="preserve"> </w:t>
      </w:r>
      <w:r w:rsidR="003F6525" w:rsidRPr="00541F05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541F05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D1739C" w:rsidRPr="00541F05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541F05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41F05">
        <w:rPr>
          <w:rFonts w:ascii="Arial" w:hAnsi="Arial" w:cs="Arial"/>
          <w:sz w:val="24"/>
          <w:szCs w:val="24"/>
        </w:rPr>
        <w:t>1.</w:t>
      </w:r>
      <w:r w:rsidR="005B4E52" w:rsidRPr="00541F05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541F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77A2" w:rsidRPr="00541F0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CB27E7" w:rsidRPr="00541F05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541F05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541F05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541F05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41F05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541F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77A2" w:rsidRPr="00541F0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CB27E7" w:rsidRPr="00541F05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41F05">
        <w:rPr>
          <w:rFonts w:ascii="Arial" w:hAnsi="Arial" w:cs="Arial"/>
          <w:sz w:val="24"/>
          <w:szCs w:val="24"/>
        </w:rPr>
        <w:t xml:space="preserve"> </w:t>
      </w:r>
      <w:r w:rsidR="003F6525" w:rsidRPr="00541F05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541F05">
        <w:rPr>
          <w:rFonts w:ascii="Arial" w:hAnsi="Arial" w:cs="Arial"/>
          <w:sz w:val="24"/>
          <w:szCs w:val="24"/>
        </w:rPr>
        <w:t xml:space="preserve"> Республики Тата</w:t>
      </w:r>
      <w:r w:rsidR="00201AB3" w:rsidRPr="00541F05">
        <w:rPr>
          <w:rFonts w:ascii="Arial" w:hAnsi="Arial" w:cs="Arial"/>
          <w:sz w:val="24"/>
          <w:szCs w:val="24"/>
        </w:rPr>
        <w:t>рстан, начиная с бюджета на 202</w:t>
      </w:r>
      <w:r w:rsidR="00C379C8" w:rsidRPr="00541F05">
        <w:rPr>
          <w:rFonts w:ascii="Arial" w:hAnsi="Arial" w:cs="Arial"/>
          <w:sz w:val="24"/>
          <w:szCs w:val="24"/>
        </w:rPr>
        <w:t>6</w:t>
      </w:r>
      <w:r w:rsidR="006C730A" w:rsidRPr="00541F05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C379C8" w:rsidRPr="00541F05">
        <w:rPr>
          <w:rFonts w:ascii="Arial" w:hAnsi="Arial" w:cs="Arial"/>
          <w:sz w:val="24"/>
          <w:szCs w:val="24"/>
        </w:rPr>
        <w:t>7</w:t>
      </w:r>
      <w:r w:rsidR="006C730A" w:rsidRPr="00541F05">
        <w:rPr>
          <w:rFonts w:ascii="Arial" w:hAnsi="Arial" w:cs="Arial"/>
          <w:sz w:val="24"/>
          <w:szCs w:val="24"/>
        </w:rPr>
        <w:t xml:space="preserve"> и 202</w:t>
      </w:r>
      <w:r w:rsidR="00C379C8" w:rsidRPr="00541F05">
        <w:rPr>
          <w:rFonts w:ascii="Arial" w:hAnsi="Arial" w:cs="Arial"/>
          <w:sz w:val="24"/>
          <w:szCs w:val="24"/>
        </w:rPr>
        <w:t>8</w:t>
      </w:r>
      <w:r w:rsidRPr="00541F05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541F05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41F05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541F05">
        <w:rPr>
          <w:rFonts w:ascii="Arial" w:hAnsi="Arial" w:cs="Arial"/>
          <w:sz w:val="24"/>
          <w:szCs w:val="24"/>
          <w:lang w:val="en-US"/>
        </w:rPr>
        <w:t>http</w:t>
      </w:r>
      <w:r w:rsidRPr="00541F05">
        <w:rPr>
          <w:rFonts w:ascii="Arial" w:hAnsi="Arial" w:cs="Arial"/>
          <w:sz w:val="24"/>
          <w:szCs w:val="24"/>
        </w:rPr>
        <w:t>:</w:t>
      </w:r>
      <w:proofErr w:type="spellStart"/>
      <w:r w:rsidRPr="00541F05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541F05">
        <w:rPr>
          <w:rFonts w:ascii="Arial" w:hAnsi="Arial" w:cs="Arial"/>
          <w:sz w:val="24"/>
          <w:szCs w:val="24"/>
        </w:rPr>
        <w:t>.</w:t>
      </w:r>
      <w:proofErr w:type="spellStart"/>
      <w:r w:rsidRPr="00541F05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541F05">
        <w:rPr>
          <w:rFonts w:ascii="Arial" w:hAnsi="Arial" w:cs="Arial"/>
          <w:sz w:val="24"/>
          <w:szCs w:val="24"/>
        </w:rPr>
        <w:t>.</w:t>
      </w:r>
      <w:proofErr w:type="spellStart"/>
      <w:r w:rsidRPr="00541F0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41F05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9" w:history="1">
        <w:r w:rsidRPr="00541F05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541F05">
          <w:rPr>
            <w:rStyle w:val="a7"/>
            <w:rFonts w:ascii="Arial" w:hAnsi="Arial" w:cs="Arial"/>
            <w:sz w:val="24"/>
            <w:szCs w:val="24"/>
          </w:rPr>
          <w:t>://</w:t>
        </w:r>
        <w:proofErr w:type="spellStart"/>
        <w:r w:rsidRPr="00541F05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proofErr w:type="spellEnd"/>
        <w:r w:rsidRPr="00541F05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541F05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541F05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541F05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41F05">
        <w:rPr>
          <w:rFonts w:ascii="Arial" w:hAnsi="Arial" w:cs="Arial"/>
          <w:sz w:val="24"/>
          <w:szCs w:val="24"/>
        </w:rPr>
        <w:t>).</w:t>
      </w:r>
    </w:p>
    <w:p w:rsidR="00980D3F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41F05">
        <w:rPr>
          <w:rFonts w:ascii="Arial" w:hAnsi="Arial" w:cs="Arial"/>
          <w:sz w:val="24"/>
          <w:szCs w:val="24"/>
        </w:rPr>
        <w:t xml:space="preserve">4. </w:t>
      </w:r>
      <w:r w:rsidR="00980D3F">
        <w:rPr>
          <w:rFonts w:ascii="Arial" w:hAnsi="Arial" w:cs="Arial"/>
          <w:sz w:val="24"/>
          <w:szCs w:val="24"/>
        </w:rPr>
        <w:t>Постановление исполнительного комитета №12 от 11.11.2024 года считать утратившим силу с 1 января 2026 года.</w:t>
      </w:r>
    </w:p>
    <w:p w:rsidR="006C730A" w:rsidRPr="00541F05" w:rsidRDefault="0011189F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C730A" w:rsidRPr="00541F05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5B4E52" w:rsidRPr="00541F05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4AD0" w:rsidRPr="00541F05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541F05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541F05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541F05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41F05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541F05" w:rsidRDefault="00D177A2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541F0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CB27E7" w:rsidRPr="00541F05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41F05">
        <w:rPr>
          <w:rFonts w:ascii="Arial" w:hAnsi="Arial" w:cs="Arial"/>
          <w:sz w:val="24"/>
          <w:szCs w:val="24"/>
        </w:rPr>
        <w:tab/>
      </w:r>
      <w:r w:rsidR="003551E0" w:rsidRPr="00541F05">
        <w:rPr>
          <w:rFonts w:ascii="Arial" w:hAnsi="Arial" w:cs="Arial"/>
          <w:sz w:val="24"/>
          <w:szCs w:val="24"/>
        </w:rPr>
        <w:tab/>
      </w:r>
      <w:r w:rsidR="003551E0" w:rsidRPr="00541F05">
        <w:rPr>
          <w:rFonts w:ascii="Arial" w:hAnsi="Arial" w:cs="Arial"/>
          <w:sz w:val="24"/>
          <w:szCs w:val="24"/>
        </w:rPr>
        <w:tab/>
      </w:r>
      <w:r w:rsidR="003551E0" w:rsidRPr="00541F05">
        <w:rPr>
          <w:rFonts w:ascii="Arial" w:hAnsi="Arial" w:cs="Arial"/>
          <w:sz w:val="24"/>
          <w:szCs w:val="24"/>
        </w:rPr>
        <w:tab/>
      </w:r>
      <w:r w:rsidR="003551E0" w:rsidRPr="00541F05">
        <w:rPr>
          <w:rFonts w:ascii="Arial" w:hAnsi="Arial" w:cs="Arial"/>
          <w:sz w:val="24"/>
          <w:szCs w:val="24"/>
        </w:rPr>
        <w:tab/>
      </w:r>
      <w:r w:rsidR="003551E0" w:rsidRPr="00541F05">
        <w:rPr>
          <w:rFonts w:ascii="Arial" w:hAnsi="Arial" w:cs="Arial"/>
          <w:sz w:val="24"/>
          <w:szCs w:val="24"/>
        </w:rPr>
        <w:tab/>
      </w:r>
      <w:r w:rsidR="003551E0" w:rsidRPr="00541F05">
        <w:rPr>
          <w:rFonts w:ascii="Arial" w:hAnsi="Arial" w:cs="Arial"/>
          <w:sz w:val="24"/>
          <w:szCs w:val="24"/>
        </w:rPr>
        <w:tab/>
      </w:r>
      <w:r w:rsidR="003551E0" w:rsidRPr="00541F05">
        <w:rPr>
          <w:rFonts w:ascii="Arial" w:hAnsi="Arial" w:cs="Arial"/>
          <w:sz w:val="24"/>
          <w:szCs w:val="24"/>
        </w:rPr>
        <w:tab/>
      </w:r>
      <w:r w:rsidR="003F6525" w:rsidRPr="00541F05">
        <w:rPr>
          <w:rFonts w:ascii="Arial" w:hAnsi="Arial" w:cs="Arial"/>
          <w:sz w:val="24"/>
          <w:szCs w:val="24"/>
        </w:rPr>
        <w:tab/>
      </w:r>
      <w:r w:rsidR="003F6525" w:rsidRPr="00541F05">
        <w:rPr>
          <w:rFonts w:ascii="Arial" w:hAnsi="Arial" w:cs="Arial"/>
          <w:sz w:val="24"/>
          <w:szCs w:val="24"/>
        </w:rPr>
        <w:tab/>
      </w:r>
      <w:r w:rsidR="003F6525" w:rsidRPr="00541F05">
        <w:rPr>
          <w:rFonts w:ascii="Arial" w:hAnsi="Arial" w:cs="Arial"/>
          <w:sz w:val="24"/>
          <w:szCs w:val="24"/>
        </w:rPr>
        <w:tab/>
      </w:r>
      <w:r w:rsidR="00E9557B" w:rsidRPr="00541F05">
        <w:rPr>
          <w:rFonts w:ascii="Arial" w:hAnsi="Arial" w:cs="Arial"/>
          <w:sz w:val="24"/>
          <w:szCs w:val="24"/>
        </w:rPr>
        <w:t xml:space="preserve"> </w:t>
      </w:r>
      <w:r w:rsidR="00E9557B" w:rsidRPr="00541F05">
        <w:rPr>
          <w:rFonts w:ascii="Arial" w:hAnsi="Arial" w:cs="Arial"/>
          <w:sz w:val="24"/>
          <w:szCs w:val="24"/>
        </w:rPr>
        <w:tab/>
      </w:r>
      <w:r w:rsidR="00E9557B" w:rsidRPr="00541F05">
        <w:rPr>
          <w:rFonts w:ascii="Arial" w:hAnsi="Arial" w:cs="Arial"/>
          <w:sz w:val="24"/>
          <w:szCs w:val="24"/>
        </w:rPr>
        <w:tab/>
      </w:r>
      <w:r w:rsidR="00617C16" w:rsidRPr="00541F05">
        <w:rPr>
          <w:rFonts w:ascii="Arial" w:hAnsi="Arial" w:cs="Arial"/>
          <w:sz w:val="24"/>
          <w:szCs w:val="24"/>
        </w:rPr>
        <w:tab/>
      </w:r>
      <w:r w:rsidR="00617C16" w:rsidRPr="00541F05">
        <w:rPr>
          <w:rFonts w:ascii="Arial" w:hAnsi="Arial" w:cs="Arial"/>
          <w:sz w:val="24"/>
          <w:szCs w:val="24"/>
        </w:rPr>
        <w:tab/>
      </w:r>
      <w:r w:rsidR="003153A3" w:rsidRPr="00541F05">
        <w:rPr>
          <w:rFonts w:ascii="Arial" w:hAnsi="Arial" w:cs="Arial"/>
          <w:sz w:val="24"/>
          <w:szCs w:val="24"/>
        </w:rPr>
        <w:tab/>
      </w:r>
      <w:proofErr w:type="spellStart"/>
      <w:r w:rsidRPr="00541F05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3D44A6" w:rsidRPr="00541F05" w:rsidRDefault="003D44A6" w:rsidP="00B10A7D">
      <w:pPr>
        <w:pStyle w:val="af1"/>
        <w:rPr>
          <w:rFonts w:ascii="Arial" w:eastAsia="Calibri" w:hAnsi="Arial" w:cs="Arial"/>
          <w:lang w:eastAsia="en-US"/>
        </w:rPr>
      </w:pPr>
    </w:p>
    <w:p w:rsidR="00541F05" w:rsidRDefault="00541F0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541F05" w:rsidRDefault="00541F0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541F05" w:rsidRDefault="00541F05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</w:p>
    <w:p w:rsidR="007726BA" w:rsidRPr="0011189F" w:rsidRDefault="001D428D" w:rsidP="007726BA">
      <w:pPr>
        <w:pStyle w:val="af1"/>
        <w:ind w:firstLine="5103"/>
        <w:rPr>
          <w:rFonts w:ascii="Arial" w:eastAsia="Calibri" w:hAnsi="Arial" w:cs="Arial"/>
          <w:sz w:val="20"/>
          <w:szCs w:val="20"/>
          <w:lang w:eastAsia="en-US"/>
        </w:rPr>
      </w:pPr>
      <w:r w:rsidRPr="0011189F">
        <w:rPr>
          <w:rFonts w:ascii="Arial" w:eastAsia="Calibri" w:hAnsi="Arial" w:cs="Arial"/>
          <w:sz w:val="20"/>
          <w:szCs w:val="20"/>
          <w:lang w:eastAsia="en-US"/>
        </w:rPr>
        <w:lastRenderedPageBreak/>
        <w:t>У</w:t>
      </w:r>
      <w:r w:rsidR="00BE6429" w:rsidRPr="0011189F">
        <w:rPr>
          <w:rFonts w:ascii="Arial" w:eastAsia="Calibri" w:hAnsi="Arial" w:cs="Arial"/>
          <w:sz w:val="20"/>
          <w:szCs w:val="20"/>
          <w:lang w:eastAsia="en-US"/>
        </w:rPr>
        <w:t>твержден</w:t>
      </w:r>
    </w:p>
    <w:p w:rsidR="007726BA" w:rsidRPr="0011189F" w:rsidRDefault="007726BA" w:rsidP="007726BA">
      <w:pPr>
        <w:pStyle w:val="af1"/>
        <w:ind w:firstLine="5103"/>
        <w:rPr>
          <w:rFonts w:ascii="Arial" w:eastAsia="Calibri" w:hAnsi="Arial" w:cs="Arial"/>
          <w:bCs/>
          <w:sz w:val="20"/>
          <w:szCs w:val="20"/>
          <w:lang w:eastAsia="en-US"/>
        </w:rPr>
      </w:pPr>
      <w:proofErr w:type="gramStart"/>
      <w:r w:rsidRPr="0011189F">
        <w:rPr>
          <w:rFonts w:ascii="Arial" w:eastAsia="Calibri" w:hAnsi="Arial" w:cs="Arial"/>
          <w:sz w:val="20"/>
          <w:szCs w:val="20"/>
          <w:lang w:eastAsia="en-US"/>
        </w:rPr>
        <w:t>п</w:t>
      </w:r>
      <w:r w:rsidR="00BE6429" w:rsidRPr="0011189F">
        <w:rPr>
          <w:rFonts w:ascii="Arial" w:eastAsia="Calibri" w:hAnsi="Arial" w:cs="Arial"/>
          <w:bCs/>
          <w:sz w:val="20"/>
          <w:szCs w:val="20"/>
          <w:lang w:eastAsia="en-US"/>
        </w:rPr>
        <w:t>остановлением</w:t>
      </w:r>
      <w:proofErr w:type="gramEnd"/>
    </w:p>
    <w:p w:rsidR="001D428D" w:rsidRPr="0011189F" w:rsidRDefault="003F6525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11189F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proofErr w:type="spellStart"/>
      <w:r w:rsidR="00D177A2" w:rsidRPr="0011189F">
        <w:rPr>
          <w:rFonts w:ascii="Arial" w:eastAsia="Calibri" w:hAnsi="Arial" w:cs="Arial"/>
          <w:bCs/>
          <w:lang w:eastAsia="en-US"/>
        </w:rPr>
        <w:t>Староузеевского</w:t>
      </w:r>
      <w:proofErr w:type="spellEnd"/>
      <w:r w:rsidR="00CB27E7" w:rsidRPr="0011189F">
        <w:rPr>
          <w:rFonts w:ascii="Arial" w:eastAsia="Calibri" w:hAnsi="Arial" w:cs="Arial"/>
          <w:bCs/>
          <w:lang w:eastAsia="en-US"/>
        </w:rPr>
        <w:t xml:space="preserve"> сельского поселения </w:t>
      </w:r>
      <w:r w:rsidRPr="0011189F">
        <w:rPr>
          <w:rFonts w:ascii="Arial" w:eastAsia="Calibri" w:hAnsi="Arial" w:cs="Arial"/>
          <w:bCs/>
          <w:lang w:eastAsia="en-US"/>
        </w:rPr>
        <w:t>Аксубаевского муниципального района</w:t>
      </w:r>
      <w:r w:rsidR="0011189F">
        <w:rPr>
          <w:rFonts w:ascii="Arial" w:eastAsia="Calibri" w:hAnsi="Arial" w:cs="Arial"/>
          <w:bCs/>
          <w:lang w:eastAsia="en-US"/>
        </w:rPr>
        <w:t xml:space="preserve"> </w:t>
      </w:r>
      <w:r w:rsidR="001D428D" w:rsidRPr="0011189F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1D428D" w:rsidRPr="0011189F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</w:p>
    <w:p w:rsidR="001D428D" w:rsidRPr="00541F05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41F05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41F05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541F05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="00D177A2" w:rsidRPr="00541F0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CB27E7" w:rsidRPr="00541F05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541F0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541F05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541F05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541F05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541F05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863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978"/>
        <w:gridCol w:w="6750"/>
      </w:tblGrid>
      <w:tr w:rsidR="001D428D" w:rsidRPr="00541F05" w:rsidTr="00541F05">
        <w:trPr>
          <w:trHeight w:val="688"/>
        </w:trPr>
        <w:tc>
          <w:tcPr>
            <w:tcW w:w="41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41F05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41F05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="00D177A2" w:rsidRPr="00541F05">
              <w:rPr>
                <w:rFonts w:ascii="Arial" w:hAnsi="Arial" w:cs="Arial"/>
                <w:color w:val="000000"/>
                <w:sz w:val="24"/>
                <w:szCs w:val="24"/>
              </w:rPr>
              <w:t>Староузеевского</w:t>
            </w:r>
            <w:proofErr w:type="spellEnd"/>
            <w:r w:rsidR="00CB27E7"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77A2" w:rsidRPr="00541F05">
              <w:rPr>
                <w:rFonts w:ascii="Arial" w:hAnsi="Arial" w:cs="Arial"/>
                <w:color w:val="000000"/>
                <w:sz w:val="24"/>
                <w:szCs w:val="24"/>
              </w:rPr>
              <w:t>Староузеевского</w:t>
            </w:r>
            <w:proofErr w:type="spellEnd"/>
            <w:r w:rsidR="00CB27E7"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41F05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541F05" w:rsidTr="00541F05">
        <w:trPr>
          <w:trHeight w:val="1920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41F05" w:rsidRDefault="001D428D" w:rsidP="00541F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>главного</w:t>
            </w:r>
            <w:proofErr w:type="gramEnd"/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41F05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>вида</w:t>
            </w:r>
            <w:proofErr w:type="gramEnd"/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 (подвида) доходов бюджета </w:t>
            </w:r>
            <w:bookmarkStart w:id="1" w:name="_GoBack"/>
            <w:bookmarkEnd w:id="1"/>
            <w:proofErr w:type="spellStart"/>
            <w:r w:rsidR="00D177A2" w:rsidRPr="00541F05">
              <w:rPr>
                <w:rFonts w:ascii="Arial" w:hAnsi="Arial" w:cs="Arial"/>
                <w:color w:val="000000"/>
                <w:sz w:val="24"/>
                <w:szCs w:val="24"/>
              </w:rPr>
              <w:t>Староузеевского</w:t>
            </w:r>
            <w:proofErr w:type="spellEnd"/>
            <w:r w:rsidR="00CB27E7"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541F05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41F05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41F05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41F05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41F05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41F05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1F0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41F05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41F05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41F05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41F05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41F05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41F05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940B4A" w:rsidP="00541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41F05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41F05" w:rsidRDefault="00940B4A" w:rsidP="00541F05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="00541F05">
              <w:rPr>
                <w:rFonts w:ascii="Arial" w:hAnsi="Arial" w:cs="Arial"/>
                <w:sz w:val="24"/>
                <w:szCs w:val="24"/>
              </w:rPr>
              <w:t xml:space="preserve">бюджетных и </w:t>
            </w:r>
            <w:r w:rsidRPr="00541F05">
              <w:rPr>
                <w:rFonts w:ascii="Arial" w:hAnsi="Arial" w:cs="Arial"/>
                <w:sz w:val="24"/>
                <w:szCs w:val="24"/>
              </w:rPr>
              <w:t>автономных учреждений), в части реализации основных средств по указанному имуществу</w:t>
            </w:r>
          </w:p>
        </w:tc>
      </w:tr>
      <w:tr w:rsidR="00582D1A" w:rsidRPr="00541F05" w:rsidTr="00541F05">
        <w:trPr>
          <w:trHeight w:val="1498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41F05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</w:t>
            </w:r>
            <w:r w:rsidRPr="00541F05">
              <w:rPr>
                <w:rFonts w:ascii="Arial" w:hAnsi="Arial" w:cs="Arial"/>
                <w:sz w:val="24"/>
                <w:szCs w:val="24"/>
              </w:rPr>
              <w:lastRenderedPageBreak/>
              <w:t>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940B4A" w:rsidP="00541F0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</w:t>
            </w:r>
            <w:r w:rsidR="00541F05">
              <w:rPr>
                <w:rFonts w:ascii="Arial" w:hAnsi="Arial" w:cs="Arial"/>
                <w:sz w:val="24"/>
                <w:szCs w:val="24"/>
              </w:rPr>
              <w:t xml:space="preserve"> также имущества муниципальных </w:t>
            </w:r>
            <w:r w:rsidRPr="00541F05">
              <w:rPr>
                <w:rFonts w:ascii="Arial" w:hAnsi="Arial" w:cs="Arial"/>
                <w:sz w:val="24"/>
                <w:szCs w:val="24"/>
              </w:rPr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</w:t>
            </w:r>
            <w:r w:rsidR="00541F05">
              <w:rPr>
                <w:rFonts w:ascii="Arial" w:hAnsi="Arial" w:cs="Arial"/>
                <w:sz w:val="24"/>
                <w:szCs w:val="24"/>
              </w:rPr>
              <w:t xml:space="preserve">ских поселений (за исключением </w:t>
            </w:r>
            <w:r w:rsidRPr="00541F05">
              <w:rPr>
                <w:rFonts w:ascii="Arial" w:hAnsi="Arial" w:cs="Arial"/>
                <w:sz w:val="24"/>
                <w:szCs w:val="24"/>
              </w:rPr>
              <w:t>земельных участков муниципальных бюджетных и автономных учреждений)</w:t>
            </w:r>
          </w:p>
        </w:tc>
      </w:tr>
      <w:tr w:rsidR="00582D1A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41F05" w:rsidRDefault="00940B4A" w:rsidP="00541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439B1" w:rsidRPr="00541F05" w:rsidTr="00541F05">
        <w:tc>
          <w:tcPr>
            <w:tcW w:w="10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541F05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541F05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    </w:t>
            </w:r>
          </w:p>
        </w:tc>
      </w:tr>
      <w:tr w:rsidR="004439B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B96828" w:rsidP="00541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сельских </w:t>
            </w:r>
            <w:r w:rsidRPr="00541F05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41F05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541F05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541F05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541F05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 w:rsidRPr="00541F05">
              <w:rPr>
                <w:rFonts w:ascii="Arial" w:hAnsi="Arial" w:cs="Arial"/>
                <w:sz w:val="24"/>
                <w:szCs w:val="24"/>
              </w:rPr>
              <w:lastRenderedPageBreak/>
              <w:t>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541F05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B96828" w:rsidP="00541F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="00541F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1F05">
              <w:rPr>
                <w:rFonts w:ascii="Arial" w:hAnsi="Arial" w:cs="Arial"/>
                <w:sz w:val="24"/>
                <w:szCs w:val="24"/>
              </w:rPr>
              <w:t>(за исключением доходов, направленных на формирование муниципального дорожного фонда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541F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r w:rsidR="00541F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1F05">
              <w:rPr>
                <w:rFonts w:ascii="Arial" w:hAnsi="Arial" w:cs="Arial"/>
                <w:sz w:val="24"/>
                <w:szCs w:val="24"/>
              </w:rPr>
              <w:t>(в части бюджета сельского поселения)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</w:t>
            </w:r>
            <w:r w:rsidRPr="00541F05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541F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541F05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Межбюджетные тра</w:t>
            </w:r>
            <w:r w:rsidR="00541F05">
              <w:rPr>
                <w:rFonts w:ascii="Arial" w:hAnsi="Arial" w:cs="Arial"/>
                <w:sz w:val="24"/>
                <w:szCs w:val="24"/>
              </w:rPr>
              <w:t xml:space="preserve">нсферты, передаваемые бюджетам </w:t>
            </w:r>
            <w:r w:rsidRPr="00541F05">
              <w:rPr>
                <w:rFonts w:ascii="Arial" w:hAnsi="Arial" w:cs="Arial"/>
                <w:sz w:val="24"/>
                <w:szCs w:val="24"/>
              </w:rPr>
              <w:t>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C50497" w:rsidP="00541F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960C9" w:rsidP="00541F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960C9" w:rsidP="00541F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AD5311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41F05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541F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  процентов   за   несвоевременное осуществление такого   возврата   и   процентов, начисленных на излишне взысканные суммы</w:t>
            </w:r>
          </w:p>
        </w:tc>
      </w:tr>
      <w:tr w:rsidR="001B1273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41F05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41F05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41F05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541F05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541F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E960C9" w:rsidRPr="00541F05" w:rsidTr="00541F05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41F05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F05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41F05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541F05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541F05" w:rsidSect="00A57FCA">
      <w:headerReference w:type="default" r:id="rId11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2F" w:rsidRDefault="00221D2F">
      <w:r>
        <w:separator/>
      </w:r>
    </w:p>
  </w:endnote>
  <w:endnote w:type="continuationSeparator" w:id="0">
    <w:p w:rsidR="00221D2F" w:rsidRDefault="0022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2F" w:rsidRDefault="00221D2F">
      <w:r>
        <w:separator/>
      </w:r>
    </w:p>
  </w:footnote>
  <w:footnote w:type="continuationSeparator" w:id="0">
    <w:p w:rsidR="00221D2F" w:rsidRDefault="00221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8B" w:rsidRDefault="00126D8B" w:rsidP="00126D8B">
    <w:pPr>
      <w:pStyle w:val="a3"/>
      <w:jc w:val="right"/>
    </w:pPr>
  </w:p>
  <w:p w:rsidR="00126D8B" w:rsidRDefault="00126D8B" w:rsidP="00126D8B">
    <w:pPr>
      <w:pStyle w:val="a3"/>
      <w:jc w:val="right"/>
    </w:pPr>
  </w:p>
  <w:p w:rsidR="00126D8B" w:rsidRDefault="00126D8B" w:rsidP="00126D8B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33C6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36F5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189F"/>
    <w:rsid w:val="0011240C"/>
    <w:rsid w:val="00113B94"/>
    <w:rsid w:val="0011587C"/>
    <w:rsid w:val="001169E6"/>
    <w:rsid w:val="0011705F"/>
    <w:rsid w:val="00117482"/>
    <w:rsid w:val="00117A21"/>
    <w:rsid w:val="00122AEE"/>
    <w:rsid w:val="00126D8B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1AB3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1D2F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3E5B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01CD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2384"/>
    <w:rsid w:val="00463319"/>
    <w:rsid w:val="004637E5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1F05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3AC5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0D3F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379C8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7A2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963E8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2AF9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1E5A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509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0F606D-5C07-46FB-882D-BD1A225F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6F07-C8A1-424D-8CBB-FF33553F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12668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Suzeev</cp:lastModifiedBy>
  <cp:revision>5</cp:revision>
  <cp:lastPrinted>2025-11-28T06:22:00Z</cp:lastPrinted>
  <dcterms:created xsi:type="dcterms:W3CDTF">2025-11-27T13:07:00Z</dcterms:created>
  <dcterms:modified xsi:type="dcterms:W3CDTF">2025-11-28T08:42:00Z</dcterms:modified>
</cp:coreProperties>
</file>