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D12DA1" w:rsidRPr="00D12DA1" w:rsidTr="00E541C8">
        <w:trPr>
          <w:trHeight w:val="1852"/>
        </w:trPr>
        <w:tc>
          <w:tcPr>
            <w:tcW w:w="4678" w:type="dxa"/>
            <w:vAlign w:val="center"/>
            <w:hideMark/>
          </w:tcPr>
          <w:p w:rsidR="00D12DA1" w:rsidRPr="00D12DA1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D12DA1">
              <w:rPr>
                <w:rFonts w:ascii="Arial" w:eastAsia="Times New Roman" w:hAnsi="Arial" w:cs="Arial"/>
              </w:rPr>
              <w:t xml:space="preserve">СОВЕТ ЩЕРБЕНСКОГО СЕЛЬСКОГО   </w:t>
            </w:r>
          </w:p>
          <w:p w:rsidR="00D12DA1" w:rsidRPr="00D12DA1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D12DA1">
              <w:rPr>
                <w:rFonts w:ascii="Arial" w:eastAsia="Times New Roman" w:hAnsi="Arial" w:cs="Arial"/>
              </w:rPr>
              <w:t>ПОСЕЛЕНИЯ АКСУБАЕВСКОГО</w:t>
            </w:r>
          </w:p>
          <w:p w:rsidR="00D12DA1" w:rsidRPr="00D12DA1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D12DA1">
              <w:rPr>
                <w:rFonts w:ascii="Arial" w:eastAsia="Times New Roman" w:hAnsi="Arial" w:cs="Arial"/>
              </w:rPr>
              <w:t xml:space="preserve"> МУНИЦИПАЛЬНОГО РАЙОНА </w:t>
            </w:r>
          </w:p>
          <w:p w:rsidR="00D12DA1" w:rsidRPr="00D12DA1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D12DA1">
              <w:rPr>
                <w:rFonts w:ascii="Arial" w:eastAsia="Times New Roman" w:hAnsi="Arial" w:cs="Arial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D12DA1" w:rsidRPr="00D12DA1" w:rsidRDefault="00D12DA1" w:rsidP="00D12DA1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D12DA1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54DFED2F" wp14:editId="2D9B1358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D12DA1" w:rsidRPr="00D12DA1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</w:rPr>
            </w:pPr>
            <w:r w:rsidRPr="00D12DA1">
              <w:rPr>
                <w:rFonts w:ascii="Arial" w:eastAsia="Times New Roman" w:hAnsi="Arial" w:cs="Arial"/>
                <w:spacing w:val="-6"/>
              </w:rPr>
              <w:t>ТАТАРСТАН РЕСПУБЛИКАСЫ</w:t>
            </w:r>
          </w:p>
          <w:p w:rsidR="00D12DA1" w:rsidRPr="00D12DA1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</w:rPr>
            </w:pPr>
            <w:r w:rsidRPr="00D12DA1">
              <w:rPr>
                <w:rFonts w:ascii="Arial" w:eastAsia="Times New Roman" w:hAnsi="Arial" w:cs="Arial"/>
                <w:spacing w:val="-6"/>
              </w:rPr>
              <w:t xml:space="preserve"> АКСУБАЙ МУНИЦИПАЛЬ  </w:t>
            </w:r>
          </w:p>
          <w:p w:rsidR="00D12DA1" w:rsidRPr="00D12DA1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D12DA1">
              <w:rPr>
                <w:rFonts w:ascii="Arial" w:eastAsia="Times New Roman" w:hAnsi="Arial" w:cs="Arial"/>
                <w:spacing w:val="-6"/>
              </w:rPr>
              <w:t xml:space="preserve">  РАЙОНЫ ШӘРБӘН</w:t>
            </w:r>
            <w:r w:rsidRPr="00D12DA1">
              <w:rPr>
                <w:rFonts w:ascii="Arial" w:eastAsia="Times New Roman" w:hAnsi="Arial" w:cs="Arial"/>
                <w:spacing w:val="-6"/>
                <w:lang w:val="tt-RU"/>
              </w:rPr>
              <w:t xml:space="preserve"> </w:t>
            </w:r>
          </w:p>
          <w:p w:rsidR="00D12DA1" w:rsidRPr="00D12DA1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D12DA1">
              <w:rPr>
                <w:rFonts w:ascii="Arial" w:eastAsia="Times New Roman" w:hAnsi="Arial" w:cs="Arial"/>
                <w:spacing w:val="-6"/>
                <w:lang w:val="tt-RU"/>
              </w:rPr>
              <w:t xml:space="preserve"> АВЫЛ ҖИРЛЕГЕ </w:t>
            </w:r>
            <w:r w:rsidRPr="00D12DA1">
              <w:rPr>
                <w:rFonts w:ascii="Arial" w:eastAsia="Times New Roman" w:hAnsi="Arial" w:cs="Arial"/>
                <w:spacing w:val="-6"/>
              </w:rPr>
              <w:t>СОВЕТЫ</w:t>
            </w:r>
          </w:p>
        </w:tc>
      </w:tr>
    </w:tbl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03"/>
        <w:gridCol w:w="5211"/>
      </w:tblGrid>
      <w:tr w:rsidR="00D12DA1" w:rsidRPr="00D12DA1" w:rsidTr="00E541C8">
        <w:trPr>
          <w:trHeight w:hRule="exact" w:val="454"/>
        </w:trPr>
        <w:tc>
          <w:tcPr>
            <w:tcW w:w="5103" w:type="dxa"/>
          </w:tcPr>
          <w:p w:rsidR="00D12DA1" w:rsidRPr="00D12DA1" w:rsidRDefault="00D12DA1" w:rsidP="00D12DA1">
            <w:pPr>
              <w:tabs>
                <w:tab w:val="left" w:pos="14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12DA1">
              <w:rPr>
                <w:rFonts w:ascii="Arial" w:eastAsia="Calibri" w:hAnsi="Arial" w:cs="Arial"/>
                <w:b/>
                <w:lang w:eastAsia="en-US"/>
              </w:rPr>
              <w:t>РЕШЕНИЕ</w:t>
            </w:r>
          </w:p>
        </w:tc>
        <w:tc>
          <w:tcPr>
            <w:tcW w:w="5211" w:type="dxa"/>
          </w:tcPr>
          <w:p w:rsidR="00D12DA1" w:rsidRPr="00D12DA1" w:rsidRDefault="00D12DA1" w:rsidP="00D12DA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12DA1">
              <w:rPr>
                <w:rFonts w:ascii="Arial" w:eastAsia="Calibri" w:hAnsi="Arial" w:cs="Arial"/>
                <w:b/>
                <w:lang w:eastAsia="en-US"/>
              </w:rPr>
              <w:t>КАРАР</w:t>
            </w:r>
          </w:p>
          <w:p w:rsidR="00D12DA1" w:rsidRPr="00D12DA1" w:rsidRDefault="00D12DA1" w:rsidP="00D12DA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D12DA1" w:rsidRPr="00D12DA1" w:rsidRDefault="00D12DA1" w:rsidP="00D12DA1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D12DA1" w:rsidRPr="00D12DA1" w:rsidTr="00E541C8">
        <w:trPr>
          <w:trHeight w:val="275"/>
        </w:trPr>
        <w:tc>
          <w:tcPr>
            <w:tcW w:w="10314" w:type="dxa"/>
            <w:gridSpan w:val="2"/>
          </w:tcPr>
          <w:p w:rsidR="00D12DA1" w:rsidRPr="00D12DA1" w:rsidRDefault="00D12DA1" w:rsidP="00EE7C54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  <w:r w:rsidRPr="00D12DA1">
              <w:rPr>
                <w:rFonts w:ascii="Arial" w:eastAsia="Calibri" w:hAnsi="Arial" w:cs="Arial"/>
                <w:b/>
                <w:lang w:eastAsia="en-US"/>
              </w:rPr>
              <w:t xml:space="preserve">                   </w:t>
            </w:r>
            <w:r w:rsidR="004D610E">
              <w:rPr>
                <w:rFonts w:ascii="Arial" w:eastAsia="Calibri" w:hAnsi="Arial" w:cs="Arial"/>
                <w:b/>
                <w:lang w:eastAsia="en-US"/>
              </w:rPr>
              <w:t>г.</w:t>
            </w:r>
            <w:r w:rsidRPr="00D12DA1">
              <w:rPr>
                <w:rFonts w:ascii="Arial" w:eastAsia="Calibri" w:hAnsi="Arial" w:cs="Arial"/>
                <w:b/>
                <w:lang w:val="tt-RU" w:eastAsia="en-US"/>
              </w:rPr>
              <w:t xml:space="preserve">                       с.Щербень</w:t>
            </w:r>
            <w:r w:rsidRPr="00D12DA1">
              <w:rPr>
                <w:rFonts w:ascii="Arial" w:eastAsia="Calibri" w:hAnsi="Arial" w:cs="Arial"/>
                <w:b/>
                <w:lang w:eastAsia="en-US"/>
              </w:rPr>
              <w:t xml:space="preserve">                                 №</w:t>
            </w:r>
          </w:p>
        </w:tc>
      </w:tr>
    </w:tbl>
    <w:p w:rsidR="00915323" w:rsidRDefault="00D12DA1" w:rsidP="00EE7C54">
      <w:pPr>
        <w:widowControl w:val="0"/>
        <w:autoSpaceDE w:val="0"/>
        <w:autoSpaceDN w:val="0"/>
        <w:adjustRightInd w:val="0"/>
        <w:spacing w:after="108"/>
        <w:ind w:right="4534"/>
        <w:jc w:val="right"/>
        <w:outlineLvl w:val="0"/>
        <w:rPr>
          <w:rFonts w:ascii="Arial" w:eastAsia="Times New Roman" w:hAnsi="Arial" w:cs="Arial"/>
          <w:b/>
          <w:bCs/>
        </w:rPr>
      </w:pPr>
      <w:r w:rsidRPr="00D12DA1">
        <w:rPr>
          <w:rFonts w:ascii="Arial" w:eastAsia="Times New Roman" w:hAnsi="Arial" w:cs="Arial"/>
          <w:b/>
          <w:bCs/>
        </w:rPr>
        <w:t xml:space="preserve"> </w:t>
      </w:r>
      <w:r w:rsidR="00EE7C54">
        <w:rPr>
          <w:rFonts w:ascii="Arial" w:eastAsia="Times New Roman" w:hAnsi="Arial" w:cs="Arial"/>
          <w:b/>
          <w:bCs/>
        </w:rPr>
        <w:t>ПРОЕКТ</w:t>
      </w:r>
    </w:p>
    <w:p w:rsidR="00EE7C54" w:rsidRPr="00D12DA1" w:rsidRDefault="00EE7C54" w:rsidP="00EE7C54">
      <w:pPr>
        <w:widowControl w:val="0"/>
        <w:autoSpaceDE w:val="0"/>
        <w:autoSpaceDN w:val="0"/>
        <w:adjustRightInd w:val="0"/>
        <w:spacing w:after="108"/>
        <w:ind w:right="4534"/>
        <w:jc w:val="right"/>
        <w:outlineLvl w:val="0"/>
        <w:rPr>
          <w:rFonts w:ascii="Arial" w:eastAsia="Times New Roman" w:hAnsi="Arial" w:cs="Arial"/>
          <w:bCs/>
        </w:rPr>
      </w:pPr>
      <w:bookmarkStart w:id="0" w:name="_GoBack"/>
      <w:bookmarkEnd w:id="0"/>
    </w:p>
    <w:p w:rsidR="00ED3713" w:rsidRDefault="00ED3713" w:rsidP="00ED3713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eastAsia="en-US"/>
        </w:rPr>
      </w:pPr>
      <w:r w:rsidRPr="00D12DA1">
        <w:rPr>
          <w:rFonts w:ascii="Arial" w:eastAsia="Times New Roman" w:hAnsi="Arial" w:cs="Arial"/>
          <w:b/>
          <w:bCs/>
          <w:iCs/>
          <w:lang w:eastAsia="en-US"/>
        </w:rPr>
        <w:t xml:space="preserve">О признании утратившим силу решение Совета </w:t>
      </w:r>
      <w:proofErr w:type="spellStart"/>
      <w:r w:rsidRPr="00D12DA1">
        <w:rPr>
          <w:rFonts w:ascii="Arial" w:eastAsia="Times New Roman" w:hAnsi="Arial" w:cs="Arial"/>
          <w:b/>
          <w:bCs/>
          <w:iCs/>
          <w:lang w:eastAsia="en-US"/>
        </w:rPr>
        <w:t>Щербенского</w:t>
      </w:r>
      <w:proofErr w:type="spellEnd"/>
      <w:r w:rsidRPr="00D12DA1">
        <w:rPr>
          <w:rFonts w:ascii="Arial" w:eastAsia="Times New Roman" w:hAnsi="Arial" w:cs="Arial"/>
          <w:b/>
          <w:bCs/>
          <w:iCs/>
          <w:lang w:eastAsia="en-US"/>
        </w:rPr>
        <w:t xml:space="preserve"> сельского поселения </w:t>
      </w:r>
      <w:proofErr w:type="spellStart"/>
      <w:r w:rsidRPr="00D12DA1">
        <w:rPr>
          <w:rFonts w:ascii="Arial" w:eastAsia="Times New Roman" w:hAnsi="Arial" w:cs="Arial"/>
          <w:b/>
          <w:bCs/>
          <w:iCs/>
          <w:lang w:eastAsia="en-US"/>
        </w:rPr>
        <w:t>Аксубаевского</w:t>
      </w:r>
      <w:proofErr w:type="spellEnd"/>
      <w:r w:rsidRPr="00D12DA1">
        <w:rPr>
          <w:rFonts w:ascii="Arial" w:eastAsia="Times New Roman" w:hAnsi="Arial" w:cs="Arial"/>
          <w:b/>
          <w:bCs/>
          <w:iCs/>
          <w:lang w:eastAsia="en-US"/>
        </w:rPr>
        <w:t xml:space="preserve"> муниципального района Республики Татарстан  от 26.09.2017 № 40</w:t>
      </w:r>
      <w:r w:rsidRPr="00D12DA1">
        <w:rPr>
          <w:rFonts w:ascii="Arial" w:eastAsia="Times New Roman" w:hAnsi="Arial" w:cs="Arial"/>
          <w:b/>
          <w:bCs/>
          <w:i/>
          <w:iCs/>
          <w:lang w:eastAsia="en-US"/>
        </w:rPr>
        <w:t xml:space="preserve"> </w:t>
      </w:r>
      <w:r w:rsidRPr="00D12DA1">
        <w:rPr>
          <w:rFonts w:ascii="Arial" w:eastAsia="Times New Roman" w:hAnsi="Arial" w:cs="Arial"/>
          <w:b/>
          <w:bCs/>
          <w:iCs/>
          <w:lang w:eastAsia="en-US"/>
        </w:rPr>
        <w:t>«Об утверждении Порядка размещения на официальном сайте муниципального образования «</w:t>
      </w:r>
      <w:proofErr w:type="spellStart"/>
      <w:r w:rsidRPr="00D12DA1">
        <w:rPr>
          <w:rFonts w:ascii="Arial" w:eastAsia="Times New Roman" w:hAnsi="Arial" w:cs="Arial"/>
          <w:b/>
          <w:bCs/>
          <w:iCs/>
          <w:lang w:eastAsia="en-US"/>
        </w:rPr>
        <w:t>Щербенское</w:t>
      </w:r>
      <w:proofErr w:type="spellEnd"/>
      <w:r w:rsidRPr="00D12DA1">
        <w:rPr>
          <w:rFonts w:ascii="Arial" w:eastAsia="Times New Roman" w:hAnsi="Arial" w:cs="Arial"/>
          <w:b/>
          <w:bCs/>
          <w:iCs/>
          <w:lang w:eastAsia="en-US"/>
        </w:rPr>
        <w:t xml:space="preserve"> сельское поселение» </w:t>
      </w:r>
      <w:proofErr w:type="spellStart"/>
      <w:r w:rsidRPr="00D12DA1">
        <w:rPr>
          <w:rFonts w:ascii="Arial" w:eastAsia="Times New Roman" w:hAnsi="Arial" w:cs="Arial"/>
          <w:b/>
          <w:bCs/>
          <w:iCs/>
          <w:lang w:eastAsia="en-US"/>
        </w:rPr>
        <w:t>Аксубаевского</w:t>
      </w:r>
      <w:proofErr w:type="spellEnd"/>
      <w:r w:rsidRPr="00D12DA1">
        <w:rPr>
          <w:rFonts w:ascii="Arial" w:eastAsia="Times New Roman" w:hAnsi="Arial" w:cs="Arial"/>
          <w:b/>
          <w:bCs/>
          <w:iCs/>
          <w:lang w:eastAsia="en-US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Pr="00D12DA1">
        <w:rPr>
          <w:rFonts w:ascii="Arial" w:eastAsia="Times New Roman" w:hAnsi="Arial" w:cs="Arial"/>
          <w:b/>
          <w:bCs/>
          <w:iCs/>
          <w:lang w:eastAsia="en-US"/>
        </w:rPr>
        <w:t>Щербенское</w:t>
      </w:r>
      <w:proofErr w:type="spellEnd"/>
      <w:r w:rsidRPr="00D12DA1">
        <w:rPr>
          <w:rFonts w:ascii="Arial" w:eastAsia="Times New Roman" w:hAnsi="Arial" w:cs="Arial"/>
          <w:b/>
          <w:bCs/>
          <w:iCs/>
          <w:lang w:eastAsia="en-US"/>
        </w:rPr>
        <w:t xml:space="preserve"> сельское поселение» </w:t>
      </w:r>
      <w:proofErr w:type="spellStart"/>
      <w:r w:rsidRPr="00D12DA1">
        <w:rPr>
          <w:rFonts w:ascii="Arial" w:eastAsia="Times New Roman" w:hAnsi="Arial" w:cs="Arial"/>
          <w:b/>
          <w:bCs/>
          <w:iCs/>
          <w:lang w:eastAsia="en-US"/>
        </w:rPr>
        <w:t>Аксубаевского</w:t>
      </w:r>
      <w:proofErr w:type="spellEnd"/>
      <w:r w:rsidRPr="00D12DA1">
        <w:rPr>
          <w:rFonts w:ascii="Arial" w:eastAsia="Times New Roman" w:hAnsi="Arial" w:cs="Arial"/>
          <w:b/>
          <w:bCs/>
          <w:iCs/>
          <w:lang w:eastAsia="en-US"/>
        </w:rPr>
        <w:t xml:space="preserve"> муниципального района Республики Татарстан муниципальные должности»</w:t>
      </w:r>
    </w:p>
    <w:p w:rsidR="00D12DA1" w:rsidRPr="00D12DA1" w:rsidRDefault="00D12DA1" w:rsidP="00ED3713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iCs/>
          <w:lang w:eastAsia="en-US"/>
        </w:rPr>
      </w:pPr>
    </w:p>
    <w:p w:rsidR="00ED3713" w:rsidRPr="00D12DA1" w:rsidRDefault="00ED3713" w:rsidP="00ED3713">
      <w:pPr>
        <w:ind w:right="-1"/>
        <w:rPr>
          <w:rFonts w:ascii="Arial" w:eastAsia="Calibri" w:hAnsi="Arial" w:cs="Arial"/>
          <w:lang w:eastAsia="en-US"/>
        </w:rPr>
      </w:pPr>
      <w:r w:rsidRPr="00D12DA1">
        <w:rPr>
          <w:rFonts w:ascii="Arial" w:eastAsia="Calibri" w:hAnsi="Arial" w:cs="Arial"/>
          <w:lang w:eastAsia="en-US"/>
        </w:rPr>
        <w:t xml:space="preserve"> </w:t>
      </w:r>
    </w:p>
    <w:p w:rsidR="00ED3713" w:rsidRPr="00D12DA1" w:rsidRDefault="00ED3713" w:rsidP="00ED3713">
      <w:pPr>
        <w:ind w:firstLine="567"/>
        <w:jc w:val="both"/>
        <w:rPr>
          <w:rFonts w:ascii="Arial" w:eastAsia="Times New Roman" w:hAnsi="Arial" w:cs="Arial"/>
        </w:rPr>
      </w:pPr>
      <w:r w:rsidRPr="00D12DA1">
        <w:rPr>
          <w:rFonts w:ascii="Arial" w:eastAsia="Calibri" w:hAnsi="Arial" w:cs="Arial"/>
          <w:lang w:eastAsia="en-US"/>
        </w:rPr>
        <w:t xml:space="preserve">В соответствии с Федеральными законами от 28 декабря 2025 года № 505-ФЗ «О внесении изменений в отдельные законодательные акты Российской Федерации», и в целях приведения в соответствии муниципальных правовых актов с действующим законодательством </w:t>
      </w:r>
      <w:r w:rsidRPr="00D12DA1">
        <w:rPr>
          <w:rFonts w:ascii="Arial" w:eastAsia="Times New Roman" w:hAnsi="Arial" w:cs="Arial"/>
        </w:rPr>
        <w:t xml:space="preserve">Совет </w:t>
      </w:r>
      <w:proofErr w:type="spellStart"/>
      <w:r w:rsidRPr="00D12DA1">
        <w:rPr>
          <w:rFonts w:ascii="Arial" w:eastAsia="Times New Roman" w:hAnsi="Arial" w:cs="Arial"/>
        </w:rPr>
        <w:t>Щербенского</w:t>
      </w:r>
      <w:proofErr w:type="spellEnd"/>
      <w:r w:rsidRPr="00D12DA1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D12DA1">
        <w:rPr>
          <w:rFonts w:ascii="Arial" w:eastAsia="Times New Roman" w:hAnsi="Arial" w:cs="Arial"/>
        </w:rPr>
        <w:t>Аксубаевского</w:t>
      </w:r>
      <w:proofErr w:type="spellEnd"/>
      <w:r w:rsidRPr="00D12DA1">
        <w:rPr>
          <w:rFonts w:ascii="Arial" w:eastAsia="Times New Roman" w:hAnsi="Arial" w:cs="Arial"/>
        </w:rPr>
        <w:t xml:space="preserve"> муниципального района </w:t>
      </w:r>
    </w:p>
    <w:p w:rsidR="00ED3713" w:rsidRPr="00D12DA1" w:rsidRDefault="00ED3713" w:rsidP="00ED3713">
      <w:pPr>
        <w:ind w:firstLine="567"/>
        <w:jc w:val="both"/>
        <w:rPr>
          <w:rFonts w:ascii="Arial" w:eastAsia="Times New Roman" w:hAnsi="Arial" w:cs="Arial"/>
          <w:b/>
        </w:rPr>
      </w:pPr>
      <w:r w:rsidRPr="00D12DA1">
        <w:rPr>
          <w:rFonts w:ascii="Arial" w:eastAsia="Times New Roman" w:hAnsi="Arial" w:cs="Arial"/>
          <w:b/>
        </w:rPr>
        <w:t>РЕШИЛ:</w:t>
      </w:r>
    </w:p>
    <w:p w:rsidR="00ED3713" w:rsidRPr="00D12DA1" w:rsidRDefault="00D12DA1" w:rsidP="00372D88">
      <w:pPr>
        <w:keepNext/>
        <w:shd w:val="clear" w:color="auto" w:fill="FFFFFF"/>
        <w:jc w:val="both"/>
        <w:outlineLvl w:val="1"/>
        <w:rPr>
          <w:rFonts w:ascii="Arial" w:eastAsia="Times New Roman" w:hAnsi="Arial" w:cs="Arial"/>
          <w:bCs/>
          <w:iCs/>
          <w:lang w:eastAsia="en-US"/>
        </w:rPr>
      </w:pPr>
      <w:r w:rsidRPr="00D12DA1">
        <w:rPr>
          <w:rFonts w:ascii="Arial" w:eastAsia="Times New Roman" w:hAnsi="Arial" w:cs="Arial"/>
          <w:bCs/>
          <w:iCs/>
          <w:lang w:eastAsia="en-US"/>
        </w:rPr>
        <w:t xml:space="preserve">      </w:t>
      </w:r>
      <w:r w:rsidR="00372D88" w:rsidRPr="00D12DA1">
        <w:rPr>
          <w:rFonts w:ascii="Arial" w:eastAsia="Times New Roman" w:hAnsi="Arial" w:cs="Arial"/>
          <w:bCs/>
          <w:iCs/>
          <w:lang w:eastAsia="en-US"/>
        </w:rPr>
        <w:t>1.</w:t>
      </w:r>
      <w:r w:rsidR="00ED3713" w:rsidRPr="00D12DA1">
        <w:rPr>
          <w:rFonts w:ascii="Arial" w:eastAsia="Times New Roman" w:hAnsi="Arial" w:cs="Arial"/>
          <w:bCs/>
          <w:iCs/>
          <w:lang w:eastAsia="en-US"/>
        </w:rPr>
        <w:t xml:space="preserve">Признать утратившим силу решение Совета </w:t>
      </w:r>
      <w:proofErr w:type="spellStart"/>
      <w:r w:rsidR="00ED3713" w:rsidRPr="00D12DA1">
        <w:rPr>
          <w:rFonts w:ascii="Arial" w:eastAsia="Times New Roman" w:hAnsi="Arial" w:cs="Arial"/>
          <w:bCs/>
          <w:iCs/>
          <w:lang w:eastAsia="en-US"/>
        </w:rPr>
        <w:t>Аксубаевского</w:t>
      </w:r>
      <w:proofErr w:type="spellEnd"/>
      <w:r w:rsidR="00ED3713" w:rsidRPr="00D12DA1">
        <w:rPr>
          <w:rFonts w:ascii="Arial" w:eastAsia="Times New Roman" w:hAnsi="Arial" w:cs="Arial"/>
          <w:bCs/>
          <w:iCs/>
          <w:lang w:eastAsia="en-US"/>
        </w:rPr>
        <w:t xml:space="preserve"> муниципального района Республики Татарстан  от   26.09.2017 № 40</w:t>
      </w:r>
      <w:r w:rsidR="00ED3713" w:rsidRPr="00D12DA1">
        <w:rPr>
          <w:rFonts w:ascii="Arial" w:eastAsia="Times New Roman" w:hAnsi="Arial" w:cs="Arial"/>
          <w:b/>
          <w:bCs/>
          <w:i/>
          <w:iCs/>
          <w:lang w:eastAsia="en-US"/>
        </w:rPr>
        <w:t xml:space="preserve"> </w:t>
      </w:r>
      <w:r w:rsidR="00ED3713" w:rsidRPr="00D12DA1">
        <w:rPr>
          <w:rFonts w:ascii="Arial" w:eastAsia="Times New Roman" w:hAnsi="Arial" w:cs="Arial"/>
          <w:bCs/>
          <w:iCs/>
          <w:lang w:eastAsia="en-US"/>
        </w:rPr>
        <w:t>«Об утверждении Порядка размещения на официальном сайте муниципального образования «</w:t>
      </w:r>
      <w:proofErr w:type="spellStart"/>
      <w:r w:rsidR="00ED3713" w:rsidRPr="00D12DA1">
        <w:rPr>
          <w:rFonts w:ascii="Arial" w:eastAsia="Times New Roman" w:hAnsi="Arial" w:cs="Arial"/>
          <w:bCs/>
          <w:iCs/>
          <w:lang w:eastAsia="en-US"/>
        </w:rPr>
        <w:t>Щербенское</w:t>
      </w:r>
      <w:proofErr w:type="spellEnd"/>
      <w:r w:rsidR="00ED3713" w:rsidRPr="00D12DA1">
        <w:rPr>
          <w:rFonts w:ascii="Arial" w:eastAsia="Times New Roman" w:hAnsi="Arial" w:cs="Arial"/>
          <w:bCs/>
          <w:iCs/>
          <w:lang w:eastAsia="en-US"/>
        </w:rPr>
        <w:t xml:space="preserve"> сельское поселение» </w:t>
      </w:r>
      <w:proofErr w:type="spellStart"/>
      <w:r w:rsidR="00ED3713" w:rsidRPr="00D12DA1">
        <w:rPr>
          <w:rFonts w:ascii="Arial" w:eastAsia="Times New Roman" w:hAnsi="Arial" w:cs="Arial"/>
          <w:bCs/>
          <w:iCs/>
          <w:lang w:eastAsia="en-US"/>
        </w:rPr>
        <w:t>Аксубаевского</w:t>
      </w:r>
      <w:proofErr w:type="spellEnd"/>
      <w:r w:rsidR="00ED3713" w:rsidRPr="00D12DA1">
        <w:rPr>
          <w:rFonts w:ascii="Arial" w:eastAsia="Times New Roman" w:hAnsi="Arial" w:cs="Arial"/>
          <w:bCs/>
          <w:iCs/>
          <w:lang w:eastAsia="en-US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ED3713" w:rsidRPr="00D12DA1">
        <w:rPr>
          <w:rFonts w:ascii="Arial" w:eastAsia="Times New Roman" w:hAnsi="Arial" w:cs="Arial"/>
          <w:bCs/>
          <w:iCs/>
          <w:lang w:eastAsia="en-US"/>
        </w:rPr>
        <w:t>Щербенское</w:t>
      </w:r>
      <w:proofErr w:type="spellEnd"/>
      <w:r w:rsidR="00ED3713" w:rsidRPr="00D12DA1">
        <w:rPr>
          <w:rFonts w:ascii="Arial" w:eastAsia="Times New Roman" w:hAnsi="Arial" w:cs="Arial"/>
          <w:bCs/>
          <w:iCs/>
          <w:lang w:eastAsia="en-US"/>
        </w:rPr>
        <w:t xml:space="preserve"> сельское поселение» </w:t>
      </w:r>
      <w:proofErr w:type="spellStart"/>
      <w:r w:rsidR="00ED3713" w:rsidRPr="00D12DA1">
        <w:rPr>
          <w:rFonts w:ascii="Arial" w:eastAsia="Times New Roman" w:hAnsi="Arial" w:cs="Arial"/>
          <w:bCs/>
          <w:iCs/>
          <w:lang w:eastAsia="en-US"/>
        </w:rPr>
        <w:t>Аксубаевского</w:t>
      </w:r>
      <w:proofErr w:type="spellEnd"/>
      <w:r w:rsidR="00ED3713" w:rsidRPr="00D12DA1">
        <w:rPr>
          <w:rFonts w:ascii="Arial" w:eastAsia="Times New Roman" w:hAnsi="Arial" w:cs="Arial"/>
          <w:bCs/>
          <w:iCs/>
          <w:lang w:eastAsia="en-US"/>
        </w:rPr>
        <w:t xml:space="preserve"> муниципального района Республики Татарстан муниципальные должности»</w:t>
      </w:r>
      <w:r w:rsidR="00372D88" w:rsidRPr="00D12DA1">
        <w:rPr>
          <w:rFonts w:ascii="Arial" w:eastAsia="Times New Roman" w:hAnsi="Arial" w:cs="Arial"/>
          <w:iCs/>
          <w:lang w:eastAsia="en-US"/>
        </w:rPr>
        <w:t>.</w:t>
      </w:r>
    </w:p>
    <w:p w:rsidR="00372D88" w:rsidRPr="00D12DA1" w:rsidRDefault="00D12DA1" w:rsidP="00372D88">
      <w:pPr>
        <w:keepNext/>
        <w:shd w:val="clear" w:color="auto" w:fill="FFFFFF"/>
        <w:jc w:val="both"/>
        <w:outlineLvl w:val="1"/>
        <w:rPr>
          <w:rFonts w:ascii="Arial" w:eastAsia="Times New Roman" w:hAnsi="Arial" w:cs="Arial"/>
          <w:bCs/>
          <w:iCs/>
          <w:lang w:eastAsia="en-US"/>
        </w:rPr>
      </w:pPr>
      <w:r w:rsidRPr="00D12DA1">
        <w:rPr>
          <w:rFonts w:ascii="Arial" w:eastAsia="Times New Roman" w:hAnsi="Arial" w:cs="Arial"/>
          <w:bCs/>
          <w:iCs/>
        </w:rPr>
        <w:t xml:space="preserve">     </w:t>
      </w:r>
      <w:r w:rsidR="00372D88" w:rsidRPr="00D12DA1">
        <w:rPr>
          <w:rFonts w:ascii="Arial" w:eastAsia="Times New Roman" w:hAnsi="Arial" w:cs="Arial"/>
          <w:bCs/>
          <w:iCs/>
        </w:rPr>
        <w:t xml:space="preserve">2.Разместить настоящее решение на официальном сайте </w:t>
      </w:r>
      <w:proofErr w:type="spellStart"/>
      <w:r w:rsidR="00372D88" w:rsidRPr="00D12DA1">
        <w:rPr>
          <w:rFonts w:ascii="Arial" w:eastAsia="Times New Roman" w:hAnsi="Arial" w:cs="Arial"/>
          <w:bCs/>
          <w:iCs/>
        </w:rPr>
        <w:t>Аксубаевского</w:t>
      </w:r>
      <w:proofErr w:type="spellEnd"/>
      <w:r w:rsidR="00372D88" w:rsidRPr="00D12DA1">
        <w:rPr>
          <w:rFonts w:ascii="Arial" w:eastAsia="Times New Roman" w:hAnsi="Arial" w:cs="Arial"/>
          <w:bCs/>
          <w:iCs/>
        </w:rPr>
        <w:t xml:space="preserve"> муниципального района </w:t>
      </w:r>
      <w:hyperlink r:id="rId6" w:history="1">
        <w:r w:rsidR="00372D88" w:rsidRPr="00D12DA1">
          <w:rPr>
            <w:rFonts w:ascii="Arial" w:eastAsia="Times New Roman" w:hAnsi="Arial" w:cs="Arial"/>
            <w:bCs/>
            <w:iCs/>
            <w:color w:val="0000FF" w:themeColor="hyperlink"/>
            <w:u w:val="single"/>
          </w:rPr>
          <w:t>http://aksubayevo.tatarstan.ru</w:t>
        </w:r>
      </w:hyperlink>
      <w:r w:rsidR="00372D88" w:rsidRPr="00D12DA1">
        <w:rPr>
          <w:rFonts w:ascii="Arial" w:eastAsia="Times New Roman" w:hAnsi="Arial" w:cs="Arial"/>
          <w:bCs/>
          <w:iCs/>
        </w:rPr>
        <w:t xml:space="preserve">.  и опубликовать на официальном портале правовой </w:t>
      </w:r>
      <w:r w:rsidRPr="00D12DA1">
        <w:rPr>
          <w:rFonts w:ascii="Arial" w:eastAsia="Times New Roman" w:hAnsi="Arial" w:cs="Arial"/>
          <w:bCs/>
          <w:iCs/>
        </w:rPr>
        <w:t xml:space="preserve">информации Республики Татарстан </w:t>
      </w:r>
      <w:r w:rsidR="00372D88" w:rsidRPr="00D12DA1">
        <w:rPr>
          <w:rFonts w:ascii="Arial" w:eastAsia="Times New Roman" w:hAnsi="Arial" w:cs="Arial"/>
          <w:bCs/>
          <w:iCs/>
        </w:rPr>
        <w:t>(http:pravo.tatarstan.ru.)</w:t>
      </w:r>
    </w:p>
    <w:p w:rsidR="00C337E0" w:rsidRPr="00D12DA1" w:rsidRDefault="00D12DA1" w:rsidP="00372D88">
      <w:pPr>
        <w:keepNext/>
        <w:shd w:val="clear" w:color="auto" w:fill="FFFFFF"/>
        <w:jc w:val="both"/>
        <w:outlineLvl w:val="1"/>
        <w:rPr>
          <w:rFonts w:ascii="Arial" w:eastAsia="Times New Roman" w:hAnsi="Arial" w:cs="Arial"/>
          <w:bCs/>
          <w:iCs/>
          <w:lang w:eastAsia="en-US"/>
        </w:rPr>
      </w:pPr>
      <w:r w:rsidRPr="00D12DA1">
        <w:rPr>
          <w:rFonts w:ascii="Arial" w:hAnsi="Arial" w:cs="Arial"/>
        </w:rPr>
        <w:t xml:space="preserve">     </w:t>
      </w:r>
      <w:r w:rsidR="00372D88" w:rsidRPr="00D12DA1">
        <w:rPr>
          <w:rFonts w:ascii="Arial" w:hAnsi="Arial" w:cs="Arial"/>
        </w:rPr>
        <w:t>3.</w:t>
      </w:r>
      <w:r w:rsidR="00915323" w:rsidRPr="00D12DA1">
        <w:rPr>
          <w:rFonts w:ascii="Arial" w:hAnsi="Arial" w:cs="Arial"/>
        </w:rPr>
        <w:t xml:space="preserve"> </w:t>
      </w:r>
      <w:r w:rsidR="00C337E0" w:rsidRPr="00D12DA1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372D88" w:rsidRPr="00D12DA1" w:rsidRDefault="00372D88" w:rsidP="00915323">
      <w:pPr>
        <w:jc w:val="both"/>
        <w:rPr>
          <w:rFonts w:ascii="Arial" w:eastAsia="Times New Roman" w:hAnsi="Arial" w:cs="Arial"/>
        </w:rPr>
      </w:pPr>
    </w:p>
    <w:p w:rsidR="00D12DA1" w:rsidRDefault="00D12DA1" w:rsidP="00915323">
      <w:pPr>
        <w:jc w:val="both"/>
        <w:rPr>
          <w:rFonts w:ascii="Arial" w:eastAsia="Times New Roman" w:hAnsi="Arial" w:cs="Arial"/>
        </w:rPr>
      </w:pPr>
    </w:p>
    <w:p w:rsidR="00D12DA1" w:rsidRDefault="00D12DA1" w:rsidP="00915323">
      <w:pPr>
        <w:jc w:val="both"/>
        <w:rPr>
          <w:rFonts w:ascii="Arial" w:eastAsia="Times New Roman" w:hAnsi="Arial" w:cs="Arial"/>
        </w:rPr>
      </w:pPr>
    </w:p>
    <w:p w:rsidR="00915323" w:rsidRPr="00D12DA1" w:rsidRDefault="00915323" w:rsidP="00915323">
      <w:pPr>
        <w:jc w:val="both"/>
        <w:rPr>
          <w:rFonts w:ascii="Arial" w:eastAsia="Times New Roman" w:hAnsi="Arial" w:cs="Arial"/>
        </w:rPr>
      </w:pPr>
      <w:r w:rsidRPr="00D12DA1">
        <w:rPr>
          <w:rFonts w:ascii="Arial" w:eastAsia="Times New Roman" w:hAnsi="Arial" w:cs="Arial"/>
        </w:rPr>
        <w:t xml:space="preserve">Председатель Совета, </w:t>
      </w:r>
    </w:p>
    <w:p w:rsidR="003E1867" w:rsidRDefault="00915323" w:rsidP="00915323">
      <w:pPr>
        <w:jc w:val="both"/>
        <w:rPr>
          <w:rFonts w:ascii="Arial" w:eastAsia="Times New Roman" w:hAnsi="Arial" w:cs="Arial"/>
        </w:rPr>
      </w:pPr>
      <w:r w:rsidRPr="00D12DA1">
        <w:rPr>
          <w:rFonts w:ascii="Arial" w:eastAsia="Times New Roman" w:hAnsi="Arial" w:cs="Arial"/>
        </w:rPr>
        <w:t xml:space="preserve">Глава </w:t>
      </w:r>
      <w:proofErr w:type="spellStart"/>
      <w:r w:rsidRPr="00D12DA1">
        <w:rPr>
          <w:rFonts w:ascii="Arial" w:eastAsia="Times New Roman" w:hAnsi="Arial" w:cs="Arial"/>
          <w:lang w:eastAsia="en-US"/>
        </w:rPr>
        <w:t>Щербенского</w:t>
      </w:r>
      <w:proofErr w:type="spellEnd"/>
      <w:r w:rsidRPr="00D12DA1">
        <w:rPr>
          <w:rFonts w:ascii="Arial" w:eastAsia="Times New Roman" w:hAnsi="Arial" w:cs="Arial"/>
          <w:color w:val="000000"/>
          <w:lang w:eastAsia="en-US"/>
        </w:rPr>
        <w:t xml:space="preserve"> сельского поселения</w:t>
      </w:r>
    </w:p>
    <w:p w:rsidR="0093296E" w:rsidRPr="00D12DA1" w:rsidRDefault="003E1867" w:rsidP="00915323">
      <w:pPr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Аксубаевского</w:t>
      </w:r>
      <w:proofErr w:type="spellEnd"/>
      <w:r>
        <w:rPr>
          <w:rFonts w:ascii="Arial" w:eastAsia="Times New Roman" w:hAnsi="Arial" w:cs="Arial"/>
        </w:rPr>
        <w:t xml:space="preserve"> муниципального района                        </w:t>
      </w:r>
      <w:r w:rsidR="00915323" w:rsidRPr="00D12DA1">
        <w:rPr>
          <w:rFonts w:ascii="Arial" w:eastAsia="Times New Roman" w:hAnsi="Arial" w:cs="Arial"/>
        </w:rPr>
        <w:t xml:space="preserve">                     </w:t>
      </w:r>
      <w:proofErr w:type="spellStart"/>
      <w:r w:rsidR="00915323" w:rsidRPr="00D12DA1">
        <w:rPr>
          <w:rFonts w:ascii="Arial" w:eastAsia="Times New Roman" w:hAnsi="Arial" w:cs="Arial"/>
        </w:rPr>
        <w:t>Д.А.Шарифуллин</w:t>
      </w:r>
      <w:proofErr w:type="spellEnd"/>
      <w:r w:rsidR="00915323" w:rsidRPr="00D12DA1">
        <w:rPr>
          <w:rFonts w:ascii="Arial" w:eastAsia="Times New Roman" w:hAnsi="Arial" w:cs="Arial"/>
        </w:rPr>
        <w:t xml:space="preserve">                  </w:t>
      </w:r>
    </w:p>
    <w:sectPr w:rsidR="0093296E" w:rsidRPr="00D12DA1" w:rsidSect="00915323">
      <w:pgSz w:w="11906" w:h="16838"/>
      <w:pgMar w:top="1134" w:right="56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276C"/>
    <w:multiLevelType w:val="hybridMultilevel"/>
    <w:tmpl w:val="88AC9EFE"/>
    <w:lvl w:ilvl="0" w:tplc="5D8AF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E0"/>
    <w:rsid w:val="00197C88"/>
    <w:rsid w:val="002325AF"/>
    <w:rsid w:val="00236D43"/>
    <w:rsid w:val="00253B36"/>
    <w:rsid w:val="00372D88"/>
    <w:rsid w:val="003E1867"/>
    <w:rsid w:val="004B3FE6"/>
    <w:rsid w:val="004D610E"/>
    <w:rsid w:val="006A1C4A"/>
    <w:rsid w:val="008527F2"/>
    <w:rsid w:val="00874E7E"/>
    <w:rsid w:val="00875EA6"/>
    <w:rsid w:val="00882CAD"/>
    <w:rsid w:val="00915323"/>
    <w:rsid w:val="0093296E"/>
    <w:rsid w:val="00972F70"/>
    <w:rsid w:val="009C0AE9"/>
    <w:rsid w:val="00B40D88"/>
    <w:rsid w:val="00C337E0"/>
    <w:rsid w:val="00CF03FD"/>
    <w:rsid w:val="00D12DA1"/>
    <w:rsid w:val="00ED3713"/>
    <w:rsid w:val="00EE7C54"/>
    <w:rsid w:val="00EF394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C783"/>
  <w15:docId w15:val="{A502165D-502C-4E08-87F9-669F4DF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7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F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7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9</cp:revision>
  <cp:lastPrinted>2026-03-31T12:25:00Z</cp:lastPrinted>
  <dcterms:created xsi:type="dcterms:W3CDTF">2025-12-22T06:53:00Z</dcterms:created>
  <dcterms:modified xsi:type="dcterms:W3CDTF">2026-04-01T08:39:00Z</dcterms:modified>
</cp:coreProperties>
</file>