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253"/>
        <w:gridCol w:w="742"/>
        <w:gridCol w:w="392"/>
        <w:gridCol w:w="4252"/>
        <w:gridCol w:w="142"/>
      </w:tblGrid>
      <w:tr w:rsidR="00093B3C" w:rsidRPr="00A840D4" w:rsidTr="00093B3C">
        <w:tc>
          <w:tcPr>
            <w:tcW w:w="4361" w:type="dxa"/>
            <w:gridSpan w:val="2"/>
            <w:vAlign w:val="center"/>
          </w:tcPr>
          <w:p w:rsidR="00093B3C" w:rsidRPr="00A840D4" w:rsidRDefault="00093B3C" w:rsidP="001E456C">
            <w:pPr>
              <w:pStyle w:val="1"/>
              <w:spacing w:before="0" w:after="0"/>
              <w:jc w:val="center"/>
              <w:rPr>
                <w:rFonts w:ascii="Arial" w:eastAsia="Microsoft Sans Serif" w:hAnsi="Arial" w:cs="Arial"/>
                <w:b w:val="0"/>
                <w:sz w:val="24"/>
                <w:szCs w:val="24"/>
                <w:lang w:bidi="ru-RU"/>
              </w:rPr>
            </w:pPr>
            <w:r w:rsidRPr="00A840D4">
              <w:rPr>
                <w:rFonts w:ascii="Arial" w:eastAsia="Microsoft Sans Serif" w:hAnsi="Arial" w:cs="Arial"/>
                <w:b w:val="0"/>
                <w:sz w:val="24"/>
                <w:szCs w:val="24"/>
                <w:lang w:bidi="ru-RU"/>
              </w:rPr>
              <w:t>СОВЕТ НОВО</w:t>
            </w:r>
            <w:r w:rsidR="001E456C">
              <w:rPr>
                <w:rFonts w:ascii="Arial" w:eastAsia="Microsoft Sans Serif" w:hAnsi="Arial" w:cs="Arial"/>
                <w:b w:val="0"/>
                <w:sz w:val="24"/>
                <w:szCs w:val="24"/>
                <w:lang w:bidi="ru-RU"/>
              </w:rPr>
              <w:t>ИБРАЙКИН</w:t>
            </w:r>
            <w:r w:rsidRPr="00A840D4">
              <w:rPr>
                <w:rFonts w:ascii="Arial" w:eastAsia="Microsoft Sans Serif" w:hAnsi="Arial" w:cs="Arial"/>
                <w:b w:val="0"/>
                <w:sz w:val="24"/>
                <w:szCs w:val="24"/>
                <w:lang w:bidi="ru-RU"/>
              </w:rPr>
              <w:t>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093B3C" w:rsidRPr="00A840D4" w:rsidRDefault="00093B3C" w:rsidP="00A840D4">
            <w:pPr>
              <w:spacing w:line="24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840D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F261BFC" wp14:editId="140C510A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gridSpan w:val="2"/>
            <w:vAlign w:val="center"/>
            <w:hideMark/>
          </w:tcPr>
          <w:p w:rsidR="00180398" w:rsidRDefault="00093B3C" w:rsidP="00180398">
            <w:pPr>
              <w:spacing w:after="0" w:line="240" w:lineRule="auto"/>
              <w:ind w:left="-108"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 w:bidi="ru-RU"/>
              </w:rPr>
            </w:pPr>
            <w:r w:rsidRPr="00A840D4">
              <w:rPr>
                <w:rFonts w:ascii="Arial" w:hAnsi="Arial" w:cs="Arial"/>
                <w:spacing w:val="-6"/>
                <w:sz w:val="24"/>
                <w:szCs w:val="24"/>
                <w:lang w:bidi="ru-RU"/>
              </w:rPr>
              <w:t>ТАТАРСТАН</w:t>
            </w:r>
            <w:r w:rsidR="00180398">
              <w:rPr>
                <w:rFonts w:ascii="Arial" w:hAnsi="Arial" w:cs="Arial"/>
                <w:spacing w:val="-6"/>
                <w:sz w:val="24"/>
                <w:szCs w:val="24"/>
                <w:lang w:bidi="ru-RU"/>
              </w:rPr>
              <w:t> </w:t>
            </w:r>
            <w:r w:rsidRPr="00A840D4">
              <w:rPr>
                <w:rFonts w:ascii="Arial" w:hAnsi="Arial" w:cs="Arial"/>
                <w:spacing w:val="-6"/>
                <w:sz w:val="24"/>
                <w:szCs w:val="24"/>
                <w:lang w:bidi="ru-RU"/>
              </w:rPr>
              <w:t>РЕСПУБЛИКАСЫ</w:t>
            </w:r>
            <w:r w:rsidRPr="00A840D4">
              <w:rPr>
                <w:rFonts w:ascii="Arial" w:hAnsi="Arial" w:cs="Arial"/>
                <w:spacing w:val="-6"/>
                <w:sz w:val="24"/>
                <w:szCs w:val="24"/>
                <w:lang w:val="tt-RU" w:bidi="ru-RU"/>
              </w:rPr>
              <w:t xml:space="preserve"> </w:t>
            </w:r>
            <w:r w:rsidRPr="00A840D4">
              <w:rPr>
                <w:rFonts w:ascii="Arial" w:hAnsi="Arial" w:cs="Arial"/>
                <w:spacing w:val="-6"/>
                <w:sz w:val="24"/>
                <w:szCs w:val="24"/>
                <w:lang w:bidi="ru-RU"/>
              </w:rPr>
              <w:t>АКСУБАЙ МУНИЦИПАЛЬ</w:t>
            </w:r>
            <w:r w:rsidR="00180398">
              <w:rPr>
                <w:rFonts w:ascii="Arial" w:eastAsia="Times New Roman" w:hAnsi="Arial" w:cs="Arial"/>
                <w:spacing w:val="-6"/>
                <w:sz w:val="24"/>
                <w:szCs w:val="24"/>
                <w:lang w:bidi="ru-RU"/>
              </w:rPr>
              <w:t xml:space="preserve"> </w:t>
            </w:r>
            <w:r w:rsidRPr="00A840D4">
              <w:rPr>
                <w:rFonts w:ascii="Arial" w:hAnsi="Arial" w:cs="Arial"/>
                <w:spacing w:val="-6"/>
                <w:sz w:val="24"/>
                <w:szCs w:val="24"/>
                <w:lang w:bidi="ru-RU"/>
              </w:rPr>
              <w:t>РАЙОНЫ</w:t>
            </w:r>
            <w:r w:rsidRPr="00A840D4">
              <w:rPr>
                <w:rFonts w:ascii="Arial" w:hAnsi="Arial" w:cs="Arial"/>
                <w:spacing w:val="-6"/>
                <w:sz w:val="24"/>
                <w:szCs w:val="24"/>
                <w:lang w:val="tt-RU" w:bidi="ru-RU"/>
              </w:rPr>
              <w:t xml:space="preserve"> </w:t>
            </w:r>
          </w:p>
          <w:p w:rsidR="00093B3C" w:rsidRPr="00180398" w:rsidRDefault="00093B3C" w:rsidP="001E456C">
            <w:pPr>
              <w:spacing w:after="0" w:line="240" w:lineRule="auto"/>
              <w:ind w:left="-108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bidi="ru-RU"/>
              </w:rPr>
            </w:pPr>
            <w:r w:rsidRPr="00A840D4">
              <w:rPr>
                <w:rFonts w:ascii="Arial" w:hAnsi="Arial" w:cs="Arial"/>
                <w:spacing w:val="-6"/>
                <w:sz w:val="24"/>
                <w:szCs w:val="24"/>
                <w:lang w:val="tt-RU" w:bidi="ru-RU"/>
              </w:rPr>
              <w:t xml:space="preserve">ЯҢА </w:t>
            </w:r>
            <w:r w:rsidR="001E456C">
              <w:rPr>
                <w:rFonts w:ascii="Arial" w:hAnsi="Arial" w:cs="Arial"/>
                <w:spacing w:val="-6"/>
                <w:sz w:val="24"/>
                <w:szCs w:val="24"/>
                <w:lang w:val="tt-RU" w:bidi="ru-RU"/>
              </w:rPr>
              <w:t>ИБРАЙ</w:t>
            </w:r>
            <w:r w:rsidRPr="00A840D4">
              <w:rPr>
                <w:rFonts w:ascii="Arial" w:hAnsi="Arial" w:cs="Arial"/>
                <w:spacing w:val="-6"/>
                <w:sz w:val="24"/>
                <w:szCs w:val="24"/>
                <w:lang w:val="tt-RU" w:bidi="ru-RU"/>
              </w:rPr>
              <w:t xml:space="preserve"> АВЫЛ ҖИРЛЕГЕ </w:t>
            </w:r>
            <w:r w:rsidRPr="00A840D4">
              <w:rPr>
                <w:rFonts w:ascii="Arial" w:hAnsi="Arial" w:cs="Arial"/>
                <w:spacing w:val="-6"/>
                <w:sz w:val="24"/>
                <w:szCs w:val="24"/>
                <w:lang w:bidi="ru-RU"/>
              </w:rPr>
              <w:t>СОВЕТЫ</w:t>
            </w:r>
          </w:p>
        </w:tc>
      </w:tr>
      <w:tr w:rsidR="00093B3C" w:rsidRPr="00A840D4" w:rsidTr="00093B3C">
        <w:tc>
          <w:tcPr>
            <w:tcW w:w="4361" w:type="dxa"/>
            <w:gridSpan w:val="2"/>
          </w:tcPr>
          <w:p w:rsidR="00093B3C" w:rsidRPr="00A840D4" w:rsidRDefault="00093B3C" w:rsidP="00A840D4">
            <w:pPr>
              <w:spacing w:line="240" w:lineRule="auto"/>
              <w:ind w:left="-10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2"/>
          </w:tcPr>
          <w:p w:rsidR="00093B3C" w:rsidRPr="00A840D4" w:rsidRDefault="00093B3C" w:rsidP="00A840D4">
            <w:pPr>
              <w:spacing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gridSpan w:val="2"/>
          </w:tcPr>
          <w:p w:rsidR="00093B3C" w:rsidRPr="00A840D4" w:rsidRDefault="00093B3C" w:rsidP="00A840D4">
            <w:pPr>
              <w:spacing w:line="240" w:lineRule="auto"/>
              <w:ind w:left="-70" w:right="-32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93B3C" w:rsidRPr="00A840D4" w:rsidTr="00093B3C">
        <w:trPr>
          <w:gridBefore w:val="1"/>
          <w:gridAfter w:val="1"/>
          <w:wBefore w:w="108" w:type="dxa"/>
          <w:wAfter w:w="142" w:type="dxa"/>
        </w:trPr>
        <w:tc>
          <w:tcPr>
            <w:tcW w:w="49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3B3C" w:rsidRPr="00A840D4" w:rsidRDefault="00093B3C" w:rsidP="00A840D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3B3C" w:rsidRPr="00A840D4" w:rsidRDefault="00093B3C" w:rsidP="00A840D4">
            <w:pPr>
              <w:spacing w:line="240" w:lineRule="auto"/>
              <w:ind w:left="-8" w:right="-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93B3C" w:rsidRPr="00A840D4" w:rsidTr="00093B3C">
        <w:trPr>
          <w:trHeight w:hRule="exact" w:val="454"/>
        </w:trPr>
        <w:tc>
          <w:tcPr>
            <w:tcW w:w="5103" w:type="dxa"/>
            <w:gridSpan w:val="3"/>
            <w:hideMark/>
          </w:tcPr>
          <w:p w:rsidR="00093B3C" w:rsidRPr="00A840D4" w:rsidRDefault="001E456C" w:rsidP="00A840D4">
            <w:pPr>
              <w:spacing w:line="24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</w:t>
            </w:r>
            <w:r w:rsidR="00093B3C" w:rsidRPr="00A840D4">
              <w:rPr>
                <w:rFonts w:ascii="Arial" w:hAnsi="Arial" w:cs="Arial"/>
                <w:sz w:val="24"/>
                <w:szCs w:val="24"/>
                <w:lang w:bidi="ru-RU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093B3C" w:rsidRPr="00A840D4" w:rsidRDefault="000B2318" w:rsidP="00A840D4">
            <w:pPr>
              <w:spacing w:line="240" w:lineRule="auto"/>
              <w:ind w:left="-8" w:right="-110"/>
              <w:jc w:val="both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         </w:t>
            </w:r>
            <w:r w:rsidR="001E456C">
              <w:rPr>
                <w:rFonts w:ascii="Arial" w:hAnsi="Arial" w:cs="Arial"/>
                <w:sz w:val="24"/>
                <w:szCs w:val="24"/>
                <w:lang w:bidi="ru-RU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="00BF2493">
              <w:rPr>
                <w:rFonts w:ascii="Arial" w:hAnsi="Arial" w:cs="Arial"/>
                <w:sz w:val="24"/>
                <w:szCs w:val="24"/>
                <w:lang w:bidi="ru-RU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  </w:t>
            </w:r>
            <w:r w:rsidR="00180398">
              <w:rPr>
                <w:rFonts w:ascii="Arial" w:hAnsi="Arial" w:cs="Arial"/>
                <w:sz w:val="24"/>
                <w:szCs w:val="24"/>
                <w:lang w:bidi="ru-RU"/>
              </w:rPr>
              <w:t xml:space="preserve">   </w:t>
            </w:r>
            <w:r w:rsidR="00790943">
              <w:rPr>
                <w:rFonts w:ascii="Arial" w:hAnsi="Arial" w:cs="Arial"/>
                <w:sz w:val="24"/>
                <w:szCs w:val="24"/>
                <w:lang w:bidi="ru-RU"/>
              </w:rPr>
              <w:t xml:space="preserve">    </w:t>
            </w:r>
            <w:r w:rsidR="00180398">
              <w:rPr>
                <w:rFonts w:ascii="Arial" w:hAnsi="Arial" w:cs="Arial"/>
                <w:sz w:val="24"/>
                <w:szCs w:val="24"/>
                <w:lang w:bidi="ru-RU"/>
              </w:rPr>
              <w:t xml:space="preserve">  </w:t>
            </w:r>
            <w:r w:rsidR="00093B3C" w:rsidRPr="00A840D4">
              <w:rPr>
                <w:rFonts w:ascii="Arial" w:hAnsi="Arial" w:cs="Arial"/>
                <w:sz w:val="24"/>
                <w:szCs w:val="24"/>
                <w:lang w:bidi="ru-RU"/>
              </w:rPr>
              <w:t>КАРАР</w:t>
            </w:r>
          </w:p>
          <w:p w:rsidR="00093B3C" w:rsidRPr="00A840D4" w:rsidRDefault="00093B3C" w:rsidP="00A840D4">
            <w:pPr>
              <w:spacing w:line="240" w:lineRule="auto"/>
              <w:ind w:left="-8" w:right="-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093B3C" w:rsidRPr="00A840D4" w:rsidRDefault="00093B3C" w:rsidP="00A840D4">
            <w:pPr>
              <w:spacing w:line="240" w:lineRule="auto"/>
              <w:ind w:right="-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93B3C" w:rsidRPr="00A840D4" w:rsidTr="00093B3C">
        <w:trPr>
          <w:trHeight w:val="275"/>
        </w:trPr>
        <w:tc>
          <w:tcPr>
            <w:tcW w:w="9889" w:type="dxa"/>
            <w:gridSpan w:val="6"/>
            <w:hideMark/>
          </w:tcPr>
          <w:p w:rsidR="00093B3C" w:rsidRPr="00A840D4" w:rsidRDefault="00093B3C" w:rsidP="001115BD">
            <w:pPr>
              <w:spacing w:line="240" w:lineRule="auto"/>
              <w:ind w:right="-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A840D4">
              <w:rPr>
                <w:rFonts w:ascii="Arial" w:hAnsi="Arial" w:cs="Arial"/>
                <w:sz w:val="24"/>
                <w:szCs w:val="24"/>
                <w:lang w:bidi="ru-RU"/>
              </w:rPr>
              <w:t xml:space="preserve">       </w:t>
            </w:r>
            <w:r w:rsidR="001D0ED5">
              <w:rPr>
                <w:rFonts w:ascii="Arial" w:hAnsi="Arial" w:cs="Arial"/>
                <w:sz w:val="24"/>
                <w:szCs w:val="24"/>
                <w:lang w:bidi="ru-RU"/>
              </w:rPr>
              <w:t xml:space="preserve">     </w:t>
            </w:r>
            <w:r w:rsidRPr="00A840D4">
              <w:rPr>
                <w:rFonts w:ascii="Arial" w:hAnsi="Arial" w:cs="Arial"/>
                <w:sz w:val="24"/>
                <w:szCs w:val="24"/>
                <w:lang w:bidi="ru-RU"/>
              </w:rPr>
              <w:t xml:space="preserve">      </w:t>
            </w:r>
            <w:r w:rsidR="00180398">
              <w:rPr>
                <w:rFonts w:ascii="Arial" w:hAnsi="Arial" w:cs="Arial"/>
                <w:sz w:val="24"/>
                <w:szCs w:val="24"/>
                <w:lang w:bidi="ru-RU"/>
              </w:rPr>
              <w:t xml:space="preserve">     </w:t>
            </w:r>
            <w:r w:rsidR="001115BD">
              <w:rPr>
                <w:rFonts w:ascii="Arial" w:hAnsi="Arial" w:cs="Arial"/>
                <w:sz w:val="24"/>
                <w:szCs w:val="24"/>
                <w:lang w:bidi="ru-RU"/>
              </w:rPr>
              <w:t xml:space="preserve">                               </w:t>
            </w:r>
            <w:r w:rsidR="00180398"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="000B2318">
              <w:rPr>
                <w:rFonts w:ascii="Arial" w:hAnsi="Arial" w:cs="Arial"/>
                <w:sz w:val="24"/>
                <w:szCs w:val="24"/>
                <w:lang w:val="tt-RU"/>
              </w:rPr>
              <w:t>с. Нов</w:t>
            </w:r>
            <w:r w:rsidR="001E456C">
              <w:rPr>
                <w:rFonts w:ascii="Arial" w:hAnsi="Arial" w:cs="Arial"/>
                <w:sz w:val="24"/>
                <w:szCs w:val="24"/>
                <w:lang w:val="tt-RU"/>
              </w:rPr>
              <w:t>ое</w:t>
            </w:r>
            <w:r w:rsidR="000B231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E456C">
              <w:rPr>
                <w:rFonts w:ascii="Arial" w:hAnsi="Arial" w:cs="Arial"/>
                <w:sz w:val="24"/>
                <w:szCs w:val="24"/>
                <w:lang w:val="tt-RU"/>
              </w:rPr>
              <w:t>Ибрайкино</w:t>
            </w:r>
            <w:r w:rsidR="000B2318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1D0ED5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1E456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="001115B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</w:t>
            </w:r>
            <w:bookmarkStart w:id="0" w:name="_GoBack"/>
            <w:bookmarkEnd w:id="0"/>
            <w:r w:rsidR="0079094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115B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ПРОЕКТ</w:t>
            </w:r>
          </w:p>
        </w:tc>
      </w:tr>
    </w:tbl>
    <w:p w:rsidR="00093B3C" w:rsidRPr="00A840D4" w:rsidRDefault="00093B3C" w:rsidP="00A840D4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093B3C" w:rsidRPr="000B2318" w:rsidRDefault="00093B3C" w:rsidP="000B23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ru-RU"/>
        </w:rPr>
      </w:pPr>
    </w:p>
    <w:p w:rsidR="00790943" w:rsidRDefault="00790943" w:rsidP="00790943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О внесении изменений в Положение</w:t>
      </w:r>
      <w:r>
        <w:rPr>
          <w:rFonts w:ascii="Arial" w:eastAsia="Calibri" w:hAnsi="Arial" w:cs="Arial"/>
          <w:b/>
          <w:bCs/>
          <w:sz w:val="24"/>
          <w:szCs w:val="24"/>
        </w:rPr>
        <w:br/>
        <w:t xml:space="preserve">о муниципальной службе в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Новоибрайкинском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 сельском поселении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муниципального района, утверждённое  решением  от 02.08.2018 №  63 «Об утверждении Положения о муниципальной службе в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Новоибрайкинском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сельском поселении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муниципального района Республики Татарстан </w:t>
      </w:r>
    </w:p>
    <w:p w:rsidR="00790943" w:rsidRDefault="00790943" w:rsidP="0079094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90943" w:rsidRDefault="00790943" w:rsidP="00790943">
      <w:pPr>
        <w:tabs>
          <w:tab w:val="left" w:pos="-567"/>
          <w:tab w:val="left" w:pos="142"/>
        </w:tabs>
        <w:spacing w:after="0" w:line="240" w:lineRule="auto"/>
        <w:ind w:left="-567" w:right="-1" w:firstLine="708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В соответствии с Законами Республики Татарстан от 26 декабря 2025 года № 100-ЗРТ «О внесении изменений в отдельные законодательные акты Республики Татарстан», от 26 февраля 2026 года № 16-ЗРТ «О внесении изменений в статьи 17 и 171 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службе», Уставом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Новоибрайкинского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муниципального района Совет </w:t>
      </w:r>
      <w:proofErr w:type="spellStart"/>
      <w:r>
        <w:rPr>
          <w:rFonts w:ascii="Arial" w:eastAsia="Calibri" w:hAnsi="Arial" w:cs="Arial"/>
          <w:bCs/>
          <w:iCs/>
          <w:sz w:val="24"/>
          <w:szCs w:val="24"/>
        </w:rPr>
        <w:t>Новоибрайкинского</w:t>
      </w:r>
      <w:proofErr w:type="spellEnd"/>
      <w:r>
        <w:rPr>
          <w:rFonts w:ascii="Arial" w:eastAsia="Calibri" w:hAnsi="Arial" w:cs="Arial"/>
          <w:bCs/>
          <w:iCs/>
          <w:sz w:val="24"/>
          <w:szCs w:val="24"/>
        </w:rPr>
        <w:t xml:space="preserve"> сельского поселения 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eastAsia="Calibri" w:hAnsi="Arial" w:cs="Arial"/>
          <w:bCs/>
          <w:iCs/>
          <w:sz w:val="24"/>
          <w:szCs w:val="24"/>
        </w:rPr>
        <w:t> </w:t>
      </w:r>
      <w:r>
        <w:rPr>
          <w:rFonts w:ascii="Arial" w:eastAsia="Calibri" w:hAnsi="Arial" w:cs="Arial"/>
          <w:bCs/>
          <w:sz w:val="24"/>
          <w:szCs w:val="24"/>
        </w:rPr>
        <w:t>решил:</w:t>
      </w:r>
    </w:p>
    <w:p w:rsidR="00790943" w:rsidRDefault="00790943" w:rsidP="00790943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 xml:space="preserve">Внести в Положение о муниципальной службе в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Новоибрайкинском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сельском поселении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муниципального района, утвержденное решением от  02.08.2018 № 63 «Об утверждении Положения о муниципальной службе в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Новоибрайкинском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сельском поселении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муниципального района Республики Татарстан (в ред. решений от 19.12.2018 N 82, от 19.03.2019 N 89, от 09.06.2020 N 116, от 02.06.2021 N 23, от 09.08.2022 N 43, от 26.01.2023 N 56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, от 09.08.2023 N 61, от 16.05.2024 N 77, от 13.11.2024 N 82) следующие изменения:</w:t>
      </w:r>
    </w:p>
    <w:p w:rsidR="00790943" w:rsidRDefault="00790943" w:rsidP="00790943">
      <w:pPr>
        <w:spacing w:after="0" w:line="240" w:lineRule="auto"/>
        <w:ind w:left="-567" w:right="-284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1) пункт 1 раздела 19  изложить в следующей редакции: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Arial" w:eastAsia="Calibri" w:hAnsi="Arial" w:cs="Arial"/>
          <w:bCs/>
          <w:sz w:val="24"/>
          <w:szCs w:val="24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   имущественного характера,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«О противодействии коррупции», государственными гражданскими служащими Республики Татарстан»;</w:t>
      </w:r>
    </w:p>
    <w:p w:rsidR="00790943" w:rsidRDefault="00790943" w:rsidP="00790943">
      <w:pPr>
        <w:spacing w:after="0" w:line="240" w:lineRule="auto"/>
        <w:ind w:left="-567" w:right="-284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2) пункт 2  раздела 19 изложить в следующей редакции: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«2.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 № 230-ФЗ «О контроле 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за соответствием расходов лиц, замещающих государственные должности, и иных лиц их доходам» (далее – Федеральный закон «О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контроле за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соответствием расходов лиц, замещающих государственные должности, и иных лиц их доходам»), в порядке и по форме, которые установлены для представления таких сведений государственными гражданскими служащими Республики Татарстан»; 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3) в пункте 3 раздела 19 слова «от 3 декабря 2012 года № 230-ФЗ» исключить;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4)</w:t>
      </w:r>
      <w:r>
        <w:rPr>
          <w:rFonts w:ascii="Arial" w:eastAsia="Calibri" w:hAnsi="Arial" w:cs="Arial"/>
          <w:bCs/>
          <w:sz w:val="24"/>
          <w:szCs w:val="24"/>
        </w:rPr>
        <w:tab/>
        <w:t>в пункте 4 раздела 19  слова «о доходах, расходах, об имуществе и обязательствах имущественного характера» исключить;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5)</w:t>
      </w:r>
      <w:r>
        <w:rPr>
          <w:rFonts w:ascii="Arial" w:eastAsia="Calibri" w:hAnsi="Arial" w:cs="Arial"/>
          <w:bCs/>
          <w:sz w:val="24"/>
          <w:szCs w:val="24"/>
        </w:rPr>
        <w:tab/>
        <w:t>в пункте 5 раздела 19 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статьей»;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6)</w:t>
      </w:r>
      <w:r>
        <w:rPr>
          <w:rFonts w:ascii="Arial" w:eastAsia="Calibri" w:hAnsi="Arial" w:cs="Arial"/>
          <w:bCs/>
          <w:sz w:val="24"/>
          <w:szCs w:val="24"/>
        </w:rPr>
        <w:tab/>
        <w:t>в пункте 6 раздела 19 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,»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>;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>
        <w:rPr>
          <w:rFonts w:ascii="Arial" w:eastAsia="Calibri" w:hAnsi="Arial" w:cs="Arial"/>
          <w:bCs/>
          <w:sz w:val="24"/>
          <w:szCs w:val="24"/>
        </w:rPr>
        <w:t>7)</w:t>
      </w:r>
      <w:r>
        <w:rPr>
          <w:rFonts w:ascii="Arial" w:eastAsia="Calibri" w:hAnsi="Arial" w:cs="Arial"/>
          <w:bCs/>
          <w:sz w:val="24"/>
          <w:szCs w:val="24"/>
        </w:rPr>
        <w:tab/>
        <w:t>в пункте 7 раздела 19 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контроле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доходам»;</w:t>
      </w:r>
    </w:p>
    <w:p w:rsidR="00790943" w:rsidRDefault="00790943" w:rsidP="00790943">
      <w:pPr>
        <w:spacing w:after="0" w:line="240" w:lineRule="auto"/>
        <w:ind w:left="-567" w:right="-284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8)</w:t>
      </w:r>
      <w:r>
        <w:rPr>
          <w:rFonts w:ascii="Arial" w:eastAsia="Calibri" w:hAnsi="Arial" w:cs="Arial"/>
          <w:bCs/>
          <w:sz w:val="24"/>
          <w:szCs w:val="24"/>
        </w:rPr>
        <w:tab/>
        <w:t>пункт 10  раздела 19  изложить в следующей редакции: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«10.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Татарстан»;</w:t>
      </w:r>
    </w:p>
    <w:p w:rsidR="00790943" w:rsidRDefault="00790943" w:rsidP="00790943">
      <w:pPr>
        <w:spacing w:after="0" w:line="240" w:lineRule="auto"/>
        <w:ind w:left="-567" w:right="-284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9)</w:t>
      </w:r>
      <w:r>
        <w:rPr>
          <w:rFonts w:ascii="Arial" w:eastAsia="Calibri" w:hAnsi="Arial" w:cs="Arial"/>
          <w:bCs/>
          <w:sz w:val="24"/>
          <w:szCs w:val="24"/>
        </w:rPr>
        <w:tab/>
        <w:t>пункт 11 раздела 19  признать утратившей силу;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11)</w:t>
      </w:r>
      <w:r>
        <w:rPr>
          <w:rFonts w:ascii="Arial" w:eastAsia="Calibri" w:hAnsi="Arial" w:cs="Arial"/>
          <w:bCs/>
          <w:sz w:val="24"/>
          <w:szCs w:val="24"/>
        </w:rPr>
        <w:tab/>
        <w:t>в пункте 14 раздела 14 слова  «от 3 декабря 2012 года № 230-ФЗ» исключить;</w:t>
      </w:r>
    </w:p>
    <w:p w:rsidR="00790943" w:rsidRDefault="00790943" w:rsidP="00790943">
      <w:pPr>
        <w:spacing w:after="0" w:line="240" w:lineRule="auto"/>
        <w:ind w:left="-567" w:right="-284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12)</w:t>
      </w:r>
      <w:r>
        <w:rPr>
          <w:rFonts w:ascii="Arial" w:eastAsia="Calibri" w:hAnsi="Arial" w:cs="Arial"/>
          <w:bCs/>
          <w:sz w:val="24"/>
          <w:szCs w:val="24"/>
        </w:rPr>
        <w:tab/>
        <w:t>подпункт 10 пункта 3 раздела 20  изложить в следующей редакции: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</w:t>
      </w:r>
      <w:r w:rsidR="00D467CD">
        <w:rPr>
          <w:rFonts w:ascii="Arial" w:eastAsia="Calibri" w:hAnsi="Arial" w:cs="Arial"/>
          <w:bCs/>
          <w:sz w:val="24"/>
          <w:szCs w:val="24"/>
        </w:rPr>
        <w:t>»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790943" w:rsidRDefault="00790943" w:rsidP="00790943">
      <w:pPr>
        <w:spacing w:after="0" w:line="240" w:lineRule="auto"/>
        <w:ind w:left="-567" w:right="-1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Опубликовать на официальном портале правовой информации Республики Татарстан pravo.tatarstan.ru,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разместить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настоящее решение на официальном сайте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муниципального района </w:t>
      </w:r>
      <w:r>
        <w:rPr>
          <w:rFonts w:ascii="Arial" w:eastAsia="Calibri" w:hAnsi="Arial" w:cs="Arial"/>
          <w:bCs/>
          <w:sz w:val="24"/>
          <w:szCs w:val="24"/>
          <w:lang w:val="en-US"/>
        </w:rPr>
        <w:t>http</w:t>
      </w:r>
      <w:r>
        <w:rPr>
          <w:rFonts w:ascii="Arial" w:eastAsia="Calibri" w:hAnsi="Arial" w:cs="Arial"/>
          <w:bCs/>
          <w:sz w:val="24"/>
          <w:szCs w:val="24"/>
        </w:rPr>
        <w:t>://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aksubayevo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/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tatarstan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.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US"/>
        </w:rPr>
        <w:t>ru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.,  а также на информационных стендах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Новоибрайкинского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Аксубаевского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муниципального района  Республики Татарстан.</w:t>
      </w:r>
    </w:p>
    <w:p w:rsidR="00790943" w:rsidRDefault="00790943" w:rsidP="00790943">
      <w:pPr>
        <w:spacing w:after="0" w:line="240" w:lineRule="auto"/>
        <w:ind w:left="-567" w:right="-284" w:firstLine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790943" w:rsidRDefault="00790943" w:rsidP="00790943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4.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Контроль за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исполнением настоящего решения оставляю за собой.</w:t>
      </w:r>
    </w:p>
    <w:p w:rsidR="00A840D4" w:rsidRPr="00BF2493" w:rsidRDefault="00A840D4" w:rsidP="00A840D4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A840D4" w:rsidRPr="00BF2493" w:rsidRDefault="00A840D4" w:rsidP="00A840D4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2A2EC7" w:rsidRPr="00BF2493" w:rsidRDefault="002A2EC7" w:rsidP="00A840D4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  <w:r w:rsidRPr="00BF2493">
        <w:rPr>
          <w:rFonts w:ascii="Arial" w:hAnsi="Arial" w:cs="Arial"/>
          <w:sz w:val="24"/>
          <w:szCs w:val="24"/>
          <w:lang w:bidi="ru-RU"/>
        </w:rPr>
        <w:t xml:space="preserve">Глава </w:t>
      </w:r>
      <w:proofErr w:type="spellStart"/>
      <w:r w:rsidR="00771FB5" w:rsidRPr="00BF2493">
        <w:rPr>
          <w:rFonts w:ascii="Arial" w:hAnsi="Arial" w:cs="Arial"/>
          <w:sz w:val="24"/>
          <w:szCs w:val="24"/>
          <w:lang w:bidi="ru-RU"/>
        </w:rPr>
        <w:t>Ново</w:t>
      </w:r>
      <w:r w:rsidR="001B2C32" w:rsidRPr="00BF2493">
        <w:rPr>
          <w:rFonts w:ascii="Arial" w:hAnsi="Arial" w:cs="Arial"/>
          <w:sz w:val="24"/>
          <w:szCs w:val="24"/>
          <w:lang w:bidi="ru-RU"/>
        </w:rPr>
        <w:t>ибрайкин</w:t>
      </w:r>
      <w:r w:rsidR="00771FB5" w:rsidRPr="00BF2493">
        <w:rPr>
          <w:rFonts w:ascii="Arial" w:hAnsi="Arial" w:cs="Arial"/>
          <w:sz w:val="24"/>
          <w:szCs w:val="24"/>
          <w:lang w:bidi="ru-RU"/>
        </w:rPr>
        <w:t>ского</w:t>
      </w:r>
      <w:proofErr w:type="spellEnd"/>
      <w:r w:rsidR="00771FB5" w:rsidRPr="00BF2493">
        <w:rPr>
          <w:rFonts w:ascii="Arial" w:hAnsi="Arial" w:cs="Arial"/>
          <w:sz w:val="24"/>
          <w:szCs w:val="24"/>
          <w:lang w:bidi="ru-RU"/>
        </w:rPr>
        <w:t xml:space="preserve"> сельского</w:t>
      </w:r>
      <w:r w:rsidRPr="00BF2493">
        <w:rPr>
          <w:rFonts w:ascii="Arial" w:hAnsi="Arial" w:cs="Arial"/>
          <w:sz w:val="24"/>
          <w:szCs w:val="24"/>
          <w:lang w:bidi="ru-RU"/>
        </w:rPr>
        <w:t xml:space="preserve"> поселения </w:t>
      </w:r>
    </w:p>
    <w:p w:rsidR="002A2EC7" w:rsidRPr="00BF2493" w:rsidRDefault="002A2EC7" w:rsidP="00A840D4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  <w:proofErr w:type="spellStart"/>
      <w:r w:rsidRPr="00BF2493">
        <w:rPr>
          <w:rFonts w:ascii="Arial" w:hAnsi="Arial" w:cs="Arial"/>
          <w:sz w:val="24"/>
          <w:szCs w:val="24"/>
          <w:lang w:bidi="ru-RU"/>
        </w:rPr>
        <w:t>Аксубаевского</w:t>
      </w:r>
      <w:proofErr w:type="spellEnd"/>
      <w:r w:rsidRPr="00BF2493">
        <w:rPr>
          <w:rFonts w:ascii="Arial" w:hAnsi="Arial" w:cs="Arial"/>
          <w:sz w:val="24"/>
          <w:szCs w:val="24"/>
          <w:lang w:bidi="ru-RU"/>
        </w:rPr>
        <w:t xml:space="preserve"> муниципального района</w:t>
      </w:r>
      <w:r w:rsidR="00CE155D" w:rsidRPr="00BF2493">
        <w:rPr>
          <w:rFonts w:ascii="Arial" w:hAnsi="Arial" w:cs="Arial"/>
          <w:sz w:val="24"/>
          <w:szCs w:val="24"/>
          <w:lang w:bidi="ru-RU"/>
        </w:rPr>
        <w:t xml:space="preserve">                                                 </w:t>
      </w:r>
      <w:proofErr w:type="spellStart"/>
      <w:r w:rsidR="001B2C32" w:rsidRPr="00BF2493">
        <w:rPr>
          <w:rFonts w:ascii="Arial" w:hAnsi="Arial" w:cs="Arial"/>
          <w:sz w:val="24"/>
          <w:szCs w:val="24"/>
          <w:lang w:bidi="ru-RU"/>
        </w:rPr>
        <w:t>Ф</w:t>
      </w:r>
      <w:r w:rsidR="00CE155D" w:rsidRPr="00BF2493">
        <w:rPr>
          <w:rFonts w:ascii="Arial" w:hAnsi="Arial" w:cs="Arial"/>
          <w:sz w:val="24"/>
          <w:szCs w:val="24"/>
          <w:lang w:bidi="ru-RU"/>
        </w:rPr>
        <w:t>.</w:t>
      </w:r>
      <w:r w:rsidR="001B2C32" w:rsidRPr="00BF2493">
        <w:rPr>
          <w:rFonts w:ascii="Arial" w:hAnsi="Arial" w:cs="Arial"/>
          <w:sz w:val="24"/>
          <w:szCs w:val="24"/>
          <w:lang w:bidi="ru-RU"/>
        </w:rPr>
        <w:t>Х</w:t>
      </w:r>
      <w:r w:rsidR="00CE155D" w:rsidRPr="00BF2493">
        <w:rPr>
          <w:rFonts w:ascii="Arial" w:hAnsi="Arial" w:cs="Arial"/>
          <w:sz w:val="24"/>
          <w:szCs w:val="24"/>
          <w:lang w:bidi="ru-RU"/>
        </w:rPr>
        <w:t>.</w:t>
      </w:r>
      <w:r w:rsidR="001B2C32" w:rsidRPr="00BF2493">
        <w:rPr>
          <w:rFonts w:ascii="Arial" w:hAnsi="Arial" w:cs="Arial"/>
          <w:sz w:val="24"/>
          <w:szCs w:val="24"/>
          <w:lang w:bidi="ru-RU"/>
        </w:rPr>
        <w:t>Каб</w:t>
      </w:r>
      <w:r w:rsidR="00CE155D" w:rsidRPr="00BF2493">
        <w:rPr>
          <w:rFonts w:ascii="Arial" w:hAnsi="Arial" w:cs="Arial"/>
          <w:sz w:val="24"/>
          <w:szCs w:val="24"/>
          <w:lang w:bidi="ru-RU"/>
        </w:rPr>
        <w:t>иров</w:t>
      </w:r>
      <w:proofErr w:type="spellEnd"/>
      <w:r w:rsidRPr="00BF2493">
        <w:rPr>
          <w:rFonts w:ascii="Arial" w:hAnsi="Arial" w:cs="Arial"/>
          <w:sz w:val="24"/>
          <w:szCs w:val="24"/>
          <w:lang w:bidi="ru-RU"/>
        </w:rPr>
        <w:br w:type="page"/>
      </w:r>
    </w:p>
    <w:sectPr w:rsidR="002A2EC7" w:rsidRPr="00BF2493" w:rsidSect="00BF2493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DF4"/>
    <w:multiLevelType w:val="multilevel"/>
    <w:tmpl w:val="B43C0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51AC1"/>
    <w:multiLevelType w:val="multilevel"/>
    <w:tmpl w:val="2CC868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0AB7BB2"/>
    <w:multiLevelType w:val="multilevel"/>
    <w:tmpl w:val="7E6ECB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B440B3"/>
    <w:multiLevelType w:val="multilevel"/>
    <w:tmpl w:val="A33EE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307A48"/>
    <w:multiLevelType w:val="multilevel"/>
    <w:tmpl w:val="F38E4A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345898"/>
    <w:multiLevelType w:val="multilevel"/>
    <w:tmpl w:val="20A828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6A1215"/>
    <w:multiLevelType w:val="multilevel"/>
    <w:tmpl w:val="B4E0A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17"/>
    <w:rsid w:val="00013435"/>
    <w:rsid w:val="00093B3C"/>
    <w:rsid w:val="000B2318"/>
    <w:rsid w:val="000D536C"/>
    <w:rsid w:val="000F681C"/>
    <w:rsid w:val="001115BD"/>
    <w:rsid w:val="001339D2"/>
    <w:rsid w:val="00180398"/>
    <w:rsid w:val="001B2C32"/>
    <w:rsid w:val="001B6BAC"/>
    <w:rsid w:val="001D0ED5"/>
    <w:rsid w:val="001D3A78"/>
    <w:rsid w:val="001E456C"/>
    <w:rsid w:val="002209F9"/>
    <w:rsid w:val="002A2EC7"/>
    <w:rsid w:val="002A3ADF"/>
    <w:rsid w:val="00304DFF"/>
    <w:rsid w:val="003211FB"/>
    <w:rsid w:val="003214BC"/>
    <w:rsid w:val="00362C0A"/>
    <w:rsid w:val="00391F0E"/>
    <w:rsid w:val="00486E86"/>
    <w:rsid w:val="004C3C17"/>
    <w:rsid w:val="00537764"/>
    <w:rsid w:val="00560DF3"/>
    <w:rsid w:val="006D3D5E"/>
    <w:rsid w:val="006F3A5C"/>
    <w:rsid w:val="00771FB5"/>
    <w:rsid w:val="00790943"/>
    <w:rsid w:val="007E7663"/>
    <w:rsid w:val="0080016B"/>
    <w:rsid w:val="00A2192B"/>
    <w:rsid w:val="00A54799"/>
    <w:rsid w:val="00A81300"/>
    <w:rsid w:val="00A840D4"/>
    <w:rsid w:val="00A8510B"/>
    <w:rsid w:val="00AA3211"/>
    <w:rsid w:val="00B13DB3"/>
    <w:rsid w:val="00B26530"/>
    <w:rsid w:val="00BC2CD2"/>
    <w:rsid w:val="00BF2493"/>
    <w:rsid w:val="00C7631F"/>
    <w:rsid w:val="00CD58EA"/>
    <w:rsid w:val="00CE155D"/>
    <w:rsid w:val="00D026F5"/>
    <w:rsid w:val="00D467CD"/>
    <w:rsid w:val="00E854D9"/>
    <w:rsid w:val="00E95E3A"/>
    <w:rsid w:val="00EF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F3"/>
  </w:style>
  <w:style w:type="paragraph" w:styleId="1">
    <w:name w:val="heading 1"/>
    <w:basedOn w:val="a"/>
    <w:next w:val="a"/>
    <w:link w:val="10"/>
    <w:qFormat/>
    <w:rsid w:val="00093B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EC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93B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D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5E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F3"/>
  </w:style>
  <w:style w:type="paragraph" w:styleId="1">
    <w:name w:val="heading 1"/>
    <w:basedOn w:val="a"/>
    <w:next w:val="a"/>
    <w:link w:val="10"/>
    <w:qFormat/>
    <w:rsid w:val="00093B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EC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93B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D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5E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5F8C-8099-4B2F-863C-C64F1261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Nibr</cp:lastModifiedBy>
  <cp:revision>8</cp:revision>
  <cp:lastPrinted>2026-04-28T07:40:00Z</cp:lastPrinted>
  <dcterms:created xsi:type="dcterms:W3CDTF">2026-04-28T06:34:00Z</dcterms:created>
  <dcterms:modified xsi:type="dcterms:W3CDTF">2026-04-30T12:56:00Z</dcterms:modified>
</cp:coreProperties>
</file>