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5EA" w:rsidRPr="00B9600A" w:rsidRDefault="00B9600A" w:rsidP="00B9600A">
      <w:pPr>
        <w:ind w:right="-1"/>
        <w:jc w:val="right"/>
        <w:rPr>
          <w:sz w:val="28"/>
          <w:szCs w:val="28"/>
        </w:rPr>
      </w:pPr>
      <w:r w:rsidRPr="00B9600A">
        <w:rPr>
          <w:sz w:val="28"/>
          <w:szCs w:val="28"/>
        </w:rPr>
        <w:t>ПРОЕКТ</w:t>
      </w:r>
    </w:p>
    <w:p w:rsidR="00B9600A" w:rsidRPr="00B9600A" w:rsidRDefault="00B9600A" w:rsidP="00B9600A">
      <w:pPr>
        <w:ind w:right="-1"/>
        <w:jc w:val="right"/>
        <w:rPr>
          <w:b/>
          <w:sz w:val="28"/>
          <w:szCs w:val="28"/>
        </w:rPr>
      </w:pPr>
    </w:p>
    <w:p w:rsidR="003D05EA" w:rsidRPr="00B9600A" w:rsidRDefault="003D05EA" w:rsidP="003D05EA">
      <w:pPr>
        <w:jc w:val="center"/>
        <w:rPr>
          <w:sz w:val="28"/>
          <w:szCs w:val="28"/>
        </w:rPr>
      </w:pPr>
      <w:r w:rsidRPr="00B9600A">
        <w:rPr>
          <w:sz w:val="28"/>
          <w:szCs w:val="28"/>
        </w:rPr>
        <w:t xml:space="preserve">ИСПОЛНИТЕЛЬНЫЙ КОМИТЕТ </w:t>
      </w:r>
      <w:r w:rsidR="00383742" w:rsidRPr="00B9600A">
        <w:rPr>
          <w:sz w:val="28"/>
          <w:szCs w:val="28"/>
        </w:rPr>
        <w:t>КРИВООЗЕРСКОГО</w:t>
      </w:r>
      <w:r w:rsidRPr="00B9600A">
        <w:rPr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</w:p>
    <w:p w:rsidR="003D05EA" w:rsidRPr="00B9600A" w:rsidRDefault="003D05EA" w:rsidP="003D05EA">
      <w:pPr>
        <w:jc w:val="center"/>
        <w:rPr>
          <w:sz w:val="28"/>
          <w:szCs w:val="28"/>
        </w:rPr>
      </w:pPr>
    </w:p>
    <w:p w:rsidR="003D05EA" w:rsidRPr="00B9600A" w:rsidRDefault="003D05EA" w:rsidP="003D05EA">
      <w:pPr>
        <w:jc w:val="center"/>
        <w:rPr>
          <w:sz w:val="28"/>
          <w:szCs w:val="28"/>
        </w:rPr>
      </w:pPr>
    </w:p>
    <w:p w:rsidR="003D05EA" w:rsidRPr="00B9600A" w:rsidRDefault="003D05EA" w:rsidP="003D05EA">
      <w:pPr>
        <w:jc w:val="center"/>
        <w:rPr>
          <w:sz w:val="28"/>
          <w:szCs w:val="28"/>
        </w:rPr>
      </w:pPr>
    </w:p>
    <w:p w:rsidR="003D05EA" w:rsidRPr="00B9600A" w:rsidRDefault="003D05EA" w:rsidP="003D05EA">
      <w:pPr>
        <w:jc w:val="center"/>
        <w:rPr>
          <w:sz w:val="28"/>
          <w:szCs w:val="28"/>
        </w:rPr>
      </w:pPr>
    </w:p>
    <w:p w:rsidR="003D05EA" w:rsidRPr="00B9600A" w:rsidRDefault="003D05EA" w:rsidP="003D05EA">
      <w:pPr>
        <w:jc w:val="center"/>
        <w:rPr>
          <w:b/>
          <w:sz w:val="28"/>
          <w:szCs w:val="28"/>
        </w:rPr>
      </w:pPr>
      <w:r w:rsidRPr="00B9600A">
        <w:rPr>
          <w:b/>
          <w:sz w:val="28"/>
          <w:szCs w:val="28"/>
        </w:rPr>
        <w:t>ПОСТАНОВЛЕНИЕ</w:t>
      </w:r>
    </w:p>
    <w:p w:rsidR="003D05EA" w:rsidRPr="00B9600A" w:rsidRDefault="003D05EA" w:rsidP="003D05EA">
      <w:pPr>
        <w:jc w:val="center"/>
        <w:rPr>
          <w:b/>
          <w:sz w:val="28"/>
          <w:szCs w:val="28"/>
        </w:rPr>
      </w:pPr>
    </w:p>
    <w:p w:rsidR="003D05EA" w:rsidRPr="00B9600A" w:rsidRDefault="003D05EA" w:rsidP="003D05EA">
      <w:pPr>
        <w:jc w:val="center"/>
        <w:rPr>
          <w:b/>
          <w:sz w:val="28"/>
          <w:szCs w:val="28"/>
        </w:rPr>
      </w:pPr>
    </w:p>
    <w:p w:rsidR="003D05EA" w:rsidRPr="00B9600A" w:rsidRDefault="003D05EA" w:rsidP="003D05EA">
      <w:pPr>
        <w:jc w:val="center"/>
        <w:rPr>
          <w:b/>
          <w:sz w:val="28"/>
          <w:szCs w:val="28"/>
        </w:rPr>
      </w:pPr>
    </w:p>
    <w:p w:rsidR="003D05EA" w:rsidRPr="00B9600A" w:rsidRDefault="0001676A" w:rsidP="003D05EA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3D05EA" w:rsidRPr="00B9600A">
        <w:rPr>
          <w:sz w:val="28"/>
          <w:szCs w:val="28"/>
        </w:rPr>
        <w:t xml:space="preserve"> 2026 г.           </w:t>
      </w:r>
      <w:r w:rsidR="00F07D20" w:rsidRPr="00B9600A">
        <w:rPr>
          <w:sz w:val="28"/>
          <w:szCs w:val="28"/>
        </w:rPr>
        <w:t xml:space="preserve">  </w:t>
      </w:r>
      <w:r w:rsidR="003D05EA" w:rsidRPr="00B9600A">
        <w:rPr>
          <w:sz w:val="28"/>
          <w:szCs w:val="28"/>
        </w:rPr>
        <w:t xml:space="preserve">      с. </w:t>
      </w:r>
      <w:r w:rsidR="00383742" w:rsidRPr="00B9600A">
        <w:rPr>
          <w:sz w:val="28"/>
          <w:szCs w:val="28"/>
        </w:rPr>
        <w:t>Кривоозерки</w:t>
      </w:r>
      <w:r w:rsidR="003D05EA" w:rsidRPr="00B9600A">
        <w:rPr>
          <w:sz w:val="28"/>
          <w:szCs w:val="28"/>
        </w:rPr>
        <w:t xml:space="preserve">            </w:t>
      </w:r>
      <w:r w:rsidR="00F07D20" w:rsidRPr="00B9600A">
        <w:rPr>
          <w:sz w:val="28"/>
          <w:szCs w:val="28"/>
        </w:rPr>
        <w:t xml:space="preserve">        </w:t>
      </w:r>
      <w:r w:rsidR="003D05EA" w:rsidRPr="00B9600A">
        <w:rPr>
          <w:sz w:val="28"/>
          <w:szCs w:val="28"/>
        </w:rPr>
        <w:t xml:space="preserve">                 № </w:t>
      </w:r>
      <w:r>
        <w:rPr>
          <w:sz w:val="28"/>
          <w:szCs w:val="28"/>
        </w:rPr>
        <w:t>______</w:t>
      </w:r>
      <w:bookmarkStart w:id="0" w:name="_GoBack"/>
      <w:bookmarkEnd w:id="0"/>
    </w:p>
    <w:p w:rsidR="003D05EA" w:rsidRPr="00B9600A" w:rsidRDefault="003D05EA" w:rsidP="003D05EA">
      <w:pPr>
        <w:ind w:right="-1"/>
        <w:jc w:val="center"/>
        <w:rPr>
          <w:b/>
          <w:sz w:val="28"/>
          <w:szCs w:val="28"/>
        </w:rPr>
      </w:pPr>
    </w:p>
    <w:p w:rsidR="003D05EA" w:rsidRPr="00B9600A" w:rsidRDefault="003D05EA" w:rsidP="003D05EA">
      <w:pPr>
        <w:ind w:right="-1"/>
        <w:jc w:val="center"/>
        <w:rPr>
          <w:b/>
          <w:sz w:val="28"/>
          <w:szCs w:val="28"/>
        </w:rPr>
      </w:pPr>
    </w:p>
    <w:p w:rsidR="003D05EA" w:rsidRPr="00B9600A" w:rsidRDefault="003D05EA" w:rsidP="003D05EA">
      <w:pPr>
        <w:ind w:right="-1"/>
        <w:jc w:val="center"/>
        <w:rPr>
          <w:b/>
          <w:sz w:val="28"/>
          <w:szCs w:val="28"/>
        </w:rPr>
      </w:pPr>
    </w:p>
    <w:p w:rsidR="00B9600A" w:rsidRPr="005261FC" w:rsidRDefault="00B9600A" w:rsidP="00B9600A">
      <w:pPr>
        <w:ind w:left="720" w:hanging="11"/>
        <w:jc w:val="center"/>
        <w:rPr>
          <w:b/>
          <w:bCs/>
          <w:sz w:val="28"/>
          <w:szCs w:val="28"/>
        </w:rPr>
      </w:pPr>
      <w:r w:rsidRPr="005261FC">
        <w:rPr>
          <w:b/>
          <w:bCs/>
          <w:sz w:val="28"/>
          <w:szCs w:val="28"/>
        </w:rPr>
        <w:t>О запрете купания на водных объектах,</w:t>
      </w:r>
    </w:p>
    <w:p w:rsidR="00B9600A" w:rsidRPr="005261FC" w:rsidRDefault="00B9600A" w:rsidP="00B9600A">
      <w:pPr>
        <w:ind w:left="720" w:hanging="11"/>
        <w:jc w:val="center"/>
        <w:rPr>
          <w:b/>
          <w:bCs/>
          <w:sz w:val="28"/>
          <w:szCs w:val="28"/>
        </w:rPr>
      </w:pPr>
      <w:r w:rsidRPr="005261FC">
        <w:rPr>
          <w:b/>
          <w:bCs/>
          <w:sz w:val="28"/>
          <w:szCs w:val="28"/>
        </w:rPr>
        <w:t xml:space="preserve">расположенных на территории муниципального образования </w:t>
      </w:r>
    </w:p>
    <w:p w:rsidR="00B9600A" w:rsidRPr="005261FC" w:rsidRDefault="00B9600A" w:rsidP="00B9600A">
      <w:pPr>
        <w:ind w:left="720" w:hanging="11"/>
        <w:jc w:val="center"/>
        <w:rPr>
          <w:b/>
          <w:bCs/>
          <w:sz w:val="28"/>
          <w:szCs w:val="28"/>
        </w:rPr>
      </w:pPr>
      <w:r w:rsidRPr="005261FC">
        <w:rPr>
          <w:b/>
          <w:bCs/>
          <w:sz w:val="28"/>
          <w:szCs w:val="28"/>
        </w:rPr>
        <w:t>«Кривоозерское сельское поселение Аксу</w:t>
      </w:r>
      <w:r>
        <w:rPr>
          <w:b/>
          <w:bCs/>
          <w:sz w:val="28"/>
          <w:szCs w:val="28"/>
        </w:rPr>
        <w:t>баевского муниципального района</w:t>
      </w:r>
      <w:r w:rsidRPr="005261FC">
        <w:rPr>
          <w:b/>
          <w:bCs/>
          <w:sz w:val="28"/>
          <w:szCs w:val="28"/>
        </w:rPr>
        <w:t xml:space="preserve"> Республики Татарстан» в летний период 2026</w:t>
      </w:r>
      <w:r>
        <w:rPr>
          <w:b/>
          <w:bCs/>
          <w:sz w:val="28"/>
          <w:szCs w:val="28"/>
        </w:rPr>
        <w:t xml:space="preserve"> </w:t>
      </w:r>
      <w:r w:rsidRPr="005261FC">
        <w:rPr>
          <w:b/>
          <w:bCs/>
          <w:sz w:val="28"/>
          <w:szCs w:val="28"/>
        </w:rPr>
        <w:t xml:space="preserve">года. </w:t>
      </w:r>
    </w:p>
    <w:p w:rsidR="00B9600A" w:rsidRPr="005261FC" w:rsidRDefault="00B9600A" w:rsidP="00B9600A">
      <w:pPr>
        <w:ind w:left="720" w:hanging="11"/>
        <w:jc w:val="center"/>
        <w:rPr>
          <w:b/>
          <w:bCs/>
          <w:sz w:val="28"/>
          <w:szCs w:val="28"/>
        </w:rPr>
      </w:pPr>
    </w:p>
    <w:p w:rsidR="00B9600A" w:rsidRPr="005261FC" w:rsidRDefault="00B9600A" w:rsidP="00B9600A">
      <w:pPr>
        <w:ind w:left="720" w:hanging="11"/>
        <w:jc w:val="center"/>
        <w:rPr>
          <w:b/>
          <w:bCs/>
          <w:sz w:val="28"/>
          <w:szCs w:val="28"/>
        </w:rPr>
      </w:pPr>
    </w:p>
    <w:p w:rsidR="00B9600A" w:rsidRPr="005261FC" w:rsidRDefault="00B9600A" w:rsidP="00B9600A">
      <w:pPr>
        <w:ind w:firstLine="851"/>
        <w:jc w:val="both"/>
        <w:rPr>
          <w:sz w:val="28"/>
          <w:szCs w:val="28"/>
        </w:rPr>
      </w:pPr>
      <w:r w:rsidRPr="005261FC">
        <w:rPr>
          <w:rFonts w:eastAsia="Arial"/>
          <w:sz w:val="28"/>
          <w:szCs w:val="28"/>
        </w:rPr>
        <w:t>В соответствии с частью 4 статьи 6 Водного кодекса РФ, решением комиссии по предотвращению и ликвидации чрезвычайных ситуаций и обеспечении пожарной безопасности Аксубаевского муниципальн</w:t>
      </w:r>
      <w:r>
        <w:rPr>
          <w:rFonts w:eastAsia="Arial"/>
          <w:sz w:val="28"/>
          <w:szCs w:val="28"/>
        </w:rPr>
        <w:t>ого района Республики Татарстан</w:t>
      </w:r>
      <w:r w:rsidRPr="009003E2">
        <w:rPr>
          <w:rFonts w:eastAsia="Arial"/>
          <w:sz w:val="28"/>
          <w:szCs w:val="28"/>
        </w:rPr>
        <w:t>, в</w:t>
      </w:r>
      <w:r w:rsidRPr="005261FC">
        <w:rPr>
          <w:rFonts w:eastAsia="Arial"/>
          <w:sz w:val="28"/>
          <w:szCs w:val="28"/>
        </w:rPr>
        <w:t xml:space="preserve"> связи с отсутствием на территории муниципального образования «Кривоозерское сельское поселение Аксубаевского муниципального района Республики Татарстан» оборудованных мест для массового отдыха населения на воде и средств спасения на воде, несоответствием водных объектов и рек санитарно-гигиеническим нормам, в целях обеспечения безопасности, предупреждения несчастных случаев на реках и водоемах Исполнительный комитет Кривоозерского сельского поселения постановляет:</w:t>
      </w:r>
    </w:p>
    <w:p w:rsidR="00B9600A" w:rsidRPr="005261FC" w:rsidRDefault="00B9600A" w:rsidP="00B9600A">
      <w:pPr>
        <w:pStyle w:val="a5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5261FC">
        <w:rPr>
          <w:sz w:val="28"/>
          <w:szCs w:val="28"/>
        </w:rPr>
        <w:t>Запретить купание на водных объектах, расположенных на территории Кривоозерского сельского поселения Аксубаевского муниципального района Республики Татарстан в период купального сезона 202</w:t>
      </w:r>
      <w:r>
        <w:rPr>
          <w:sz w:val="28"/>
          <w:szCs w:val="28"/>
        </w:rPr>
        <w:t>6</w:t>
      </w:r>
      <w:r w:rsidRPr="005261FC">
        <w:rPr>
          <w:sz w:val="28"/>
          <w:szCs w:val="28"/>
        </w:rPr>
        <w:t xml:space="preserve"> года.</w:t>
      </w:r>
    </w:p>
    <w:p w:rsidR="00B9600A" w:rsidRPr="005261FC" w:rsidRDefault="00B9600A" w:rsidP="00B9600A">
      <w:pPr>
        <w:ind w:firstLine="567"/>
        <w:jc w:val="both"/>
        <w:rPr>
          <w:sz w:val="28"/>
          <w:szCs w:val="28"/>
        </w:rPr>
      </w:pPr>
      <w:r w:rsidRPr="005261FC">
        <w:rPr>
          <w:sz w:val="28"/>
          <w:szCs w:val="28"/>
        </w:rPr>
        <w:t>2. Рекомендовать руководителям организаций, учреждений всех форм собственности, расположенных на территории Кривоозерского сельского поселения Аксубаевского муниципального района РТ</w:t>
      </w:r>
    </w:p>
    <w:p w:rsidR="00B9600A" w:rsidRPr="005261FC" w:rsidRDefault="00B9600A" w:rsidP="00B9600A">
      <w:pPr>
        <w:pStyle w:val="a5"/>
        <w:numPr>
          <w:ilvl w:val="0"/>
          <w:numId w:val="6"/>
        </w:numPr>
        <w:ind w:left="993"/>
        <w:jc w:val="both"/>
        <w:rPr>
          <w:sz w:val="28"/>
          <w:szCs w:val="28"/>
        </w:rPr>
      </w:pPr>
      <w:r w:rsidRPr="005261FC">
        <w:rPr>
          <w:sz w:val="28"/>
          <w:szCs w:val="28"/>
        </w:rPr>
        <w:t>обеспечить проведение инструктажа среди работников и учащихся о запрете купания в реках и водоемах сельского поселения;</w:t>
      </w:r>
    </w:p>
    <w:p w:rsidR="00B9600A" w:rsidRPr="005261FC" w:rsidRDefault="00B9600A" w:rsidP="00B9600A">
      <w:pPr>
        <w:pStyle w:val="a5"/>
        <w:numPr>
          <w:ilvl w:val="0"/>
          <w:numId w:val="6"/>
        </w:numPr>
        <w:ind w:left="993" w:hanging="284"/>
        <w:jc w:val="both"/>
        <w:rPr>
          <w:sz w:val="28"/>
          <w:szCs w:val="28"/>
        </w:rPr>
      </w:pPr>
      <w:r w:rsidRPr="005261FC">
        <w:rPr>
          <w:sz w:val="28"/>
          <w:szCs w:val="28"/>
        </w:rPr>
        <w:t xml:space="preserve">ознакомить с настоящим постановлением работников и учащихся; </w:t>
      </w:r>
    </w:p>
    <w:p w:rsidR="00B9600A" w:rsidRPr="005261FC" w:rsidRDefault="00B9600A" w:rsidP="00B9600A">
      <w:pPr>
        <w:pStyle w:val="a5"/>
        <w:numPr>
          <w:ilvl w:val="0"/>
          <w:numId w:val="6"/>
        </w:numPr>
        <w:ind w:left="993" w:hanging="284"/>
        <w:jc w:val="both"/>
        <w:rPr>
          <w:sz w:val="28"/>
          <w:szCs w:val="28"/>
        </w:rPr>
      </w:pPr>
      <w:r w:rsidRPr="005261FC">
        <w:rPr>
          <w:sz w:val="28"/>
          <w:szCs w:val="28"/>
        </w:rPr>
        <w:t>провести активную разъяснительную работу среди детей, подростков, молодежи о возможных последствиях купания в реках и водоемах, необорудованных для отдыха на воде и не соответствующих санитарным нормам.</w:t>
      </w:r>
    </w:p>
    <w:p w:rsidR="00B9600A" w:rsidRPr="005261FC" w:rsidRDefault="00B9600A" w:rsidP="00B9600A">
      <w:pPr>
        <w:ind w:firstLine="709"/>
        <w:jc w:val="both"/>
        <w:rPr>
          <w:sz w:val="28"/>
          <w:szCs w:val="28"/>
        </w:rPr>
      </w:pPr>
      <w:r w:rsidRPr="005261FC">
        <w:rPr>
          <w:sz w:val="28"/>
          <w:szCs w:val="28"/>
        </w:rPr>
        <w:lastRenderedPageBreak/>
        <w:t>3.  Взять на особый контроль семьи, в которых дети находятся без присмотра и контроля со стороны взрослых, проводить с такими семьями индивидуальную профилактическую работу.</w:t>
      </w:r>
    </w:p>
    <w:p w:rsidR="00B9600A" w:rsidRPr="005261FC" w:rsidRDefault="00B9600A" w:rsidP="00B9600A">
      <w:pPr>
        <w:ind w:firstLine="709"/>
        <w:jc w:val="both"/>
        <w:rPr>
          <w:sz w:val="28"/>
          <w:szCs w:val="28"/>
        </w:rPr>
      </w:pPr>
      <w:r w:rsidRPr="005261FC">
        <w:rPr>
          <w:sz w:val="28"/>
          <w:szCs w:val="28"/>
        </w:rPr>
        <w:t>4.  В срок до 17.06.202</w:t>
      </w:r>
      <w:r>
        <w:rPr>
          <w:sz w:val="28"/>
          <w:szCs w:val="28"/>
        </w:rPr>
        <w:t>6</w:t>
      </w:r>
      <w:r w:rsidRPr="005261FC">
        <w:rPr>
          <w:sz w:val="28"/>
          <w:szCs w:val="28"/>
        </w:rPr>
        <w:t xml:space="preserve"> года на необорудованных водных объектах общего пользования в Кривоозерском сельском поселении выставить щиты (аншлаги) с предупреждающими и запрещающими знаками и надписями о запрете купания.</w:t>
      </w:r>
    </w:p>
    <w:p w:rsidR="00B9600A" w:rsidRPr="005261FC" w:rsidRDefault="00B9600A" w:rsidP="00B9600A">
      <w:pPr>
        <w:ind w:firstLine="709"/>
        <w:jc w:val="both"/>
        <w:rPr>
          <w:sz w:val="28"/>
          <w:szCs w:val="28"/>
        </w:rPr>
      </w:pPr>
      <w:r w:rsidRPr="005261FC">
        <w:rPr>
          <w:sz w:val="28"/>
          <w:szCs w:val="28"/>
        </w:rPr>
        <w:t>5.  Утвердить состав группы временного общественного поста по обеспечению безопасности людей в летний период 202</w:t>
      </w:r>
      <w:r>
        <w:rPr>
          <w:sz w:val="28"/>
          <w:szCs w:val="28"/>
        </w:rPr>
        <w:t>6</w:t>
      </w:r>
      <w:r w:rsidRPr="005261FC">
        <w:rPr>
          <w:sz w:val="28"/>
          <w:szCs w:val="28"/>
        </w:rPr>
        <w:t xml:space="preserve"> года на водных объектах Кривоозерского сельского поселения согласно приложению 1 настоящего Постановления. Временному общественному посту осуществлять контроль за состоянием аншлагов и предупреждающих табличек, заменяя пришедших в негодность знаки.</w:t>
      </w:r>
    </w:p>
    <w:p w:rsidR="00B9600A" w:rsidRPr="005261FC" w:rsidRDefault="00B9600A" w:rsidP="00B9600A">
      <w:pPr>
        <w:ind w:firstLine="709"/>
        <w:jc w:val="both"/>
        <w:rPr>
          <w:sz w:val="28"/>
          <w:szCs w:val="28"/>
        </w:rPr>
      </w:pPr>
      <w:r w:rsidRPr="005261FC">
        <w:rPr>
          <w:sz w:val="28"/>
          <w:szCs w:val="28"/>
        </w:rPr>
        <w:t>6.  Контроль за исполнением данного Постановления оставляю за собой.</w:t>
      </w:r>
    </w:p>
    <w:p w:rsidR="00B9600A" w:rsidRPr="005261FC" w:rsidRDefault="00B9600A" w:rsidP="00B9600A">
      <w:pPr>
        <w:ind w:firstLine="709"/>
        <w:jc w:val="both"/>
        <w:rPr>
          <w:sz w:val="28"/>
          <w:szCs w:val="28"/>
        </w:rPr>
      </w:pPr>
      <w:r w:rsidRPr="005261FC">
        <w:rPr>
          <w:sz w:val="28"/>
          <w:szCs w:val="28"/>
        </w:rPr>
        <w:t xml:space="preserve">7. Разместить настоящее постановление на информационных стендах Кривоозерского сельского поселения, на официальном сайте Аксубаевского муниципального района в сети Интернет по адресу http:// Аksubayevo.tatarstan.ru </w:t>
      </w:r>
    </w:p>
    <w:p w:rsidR="00B9600A" w:rsidRPr="005261FC" w:rsidRDefault="00B9600A" w:rsidP="00B9600A">
      <w:pPr>
        <w:ind w:left="720" w:hanging="11"/>
        <w:jc w:val="both"/>
        <w:rPr>
          <w:sz w:val="28"/>
          <w:szCs w:val="28"/>
        </w:rPr>
      </w:pPr>
    </w:p>
    <w:p w:rsidR="00B9600A" w:rsidRPr="005261FC" w:rsidRDefault="00B9600A" w:rsidP="00B9600A">
      <w:pPr>
        <w:ind w:left="720" w:hanging="11"/>
        <w:jc w:val="both"/>
        <w:rPr>
          <w:b/>
          <w:bCs/>
          <w:sz w:val="28"/>
          <w:szCs w:val="28"/>
        </w:rPr>
      </w:pPr>
    </w:p>
    <w:p w:rsidR="00B9600A" w:rsidRPr="005261FC" w:rsidRDefault="00B9600A" w:rsidP="00B9600A">
      <w:pPr>
        <w:jc w:val="both"/>
        <w:rPr>
          <w:sz w:val="28"/>
          <w:szCs w:val="28"/>
        </w:rPr>
      </w:pPr>
      <w:r w:rsidRPr="005261FC">
        <w:rPr>
          <w:sz w:val="28"/>
          <w:szCs w:val="28"/>
        </w:rPr>
        <w:t>Руководитель Исполнительного комитета</w:t>
      </w:r>
    </w:p>
    <w:p w:rsidR="00B9600A" w:rsidRPr="005261FC" w:rsidRDefault="00B9600A" w:rsidP="00B9600A">
      <w:pPr>
        <w:jc w:val="both"/>
        <w:rPr>
          <w:sz w:val="28"/>
          <w:szCs w:val="28"/>
        </w:rPr>
      </w:pPr>
      <w:r w:rsidRPr="005261FC">
        <w:rPr>
          <w:sz w:val="28"/>
          <w:szCs w:val="28"/>
        </w:rPr>
        <w:t xml:space="preserve">Кривоозерского сельского </w:t>
      </w:r>
      <w:proofErr w:type="gramStart"/>
      <w:r w:rsidRPr="005261FC">
        <w:rPr>
          <w:sz w:val="28"/>
          <w:szCs w:val="28"/>
        </w:rPr>
        <w:t xml:space="preserve">поселения:   </w:t>
      </w:r>
      <w:proofErr w:type="gramEnd"/>
      <w:r w:rsidRPr="005261FC">
        <w:rPr>
          <w:sz w:val="28"/>
          <w:szCs w:val="28"/>
        </w:rPr>
        <w:t xml:space="preserve">                                                   </w:t>
      </w:r>
      <w:proofErr w:type="spellStart"/>
      <w:r w:rsidRPr="005261FC">
        <w:rPr>
          <w:sz w:val="28"/>
          <w:szCs w:val="28"/>
        </w:rPr>
        <w:t>С.С.Елисеев</w:t>
      </w:r>
      <w:proofErr w:type="spellEnd"/>
    </w:p>
    <w:p w:rsidR="00B9600A" w:rsidRPr="00723142" w:rsidRDefault="00B9600A" w:rsidP="00B9600A">
      <w:pPr>
        <w:jc w:val="center"/>
        <w:rPr>
          <w:b/>
          <w:bCs/>
          <w:sz w:val="28"/>
          <w:szCs w:val="28"/>
        </w:rPr>
      </w:pPr>
    </w:p>
    <w:p w:rsidR="00B9600A" w:rsidRDefault="00B9600A" w:rsidP="00B9600A">
      <w:pPr>
        <w:jc w:val="center"/>
        <w:rPr>
          <w:b/>
          <w:sz w:val="28"/>
          <w:szCs w:val="28"/>
        </w:rPr>
      </w:pPr>
    </w:p>
    <w:p w:rsidR="00B9600A" w:rsidRDefault="00B9600A" w:rsidP="00B9600A">
      <w:pPr>
        <w:jc w:val="center"/>
        <w:rPr>
          <w:b/>
          <w:sz w:val="28"/>
          <w:szCs w:val="28"/>
        </w:rPr>
      </w:pPr>
    </w:p>
    <w:p w:rsidR="00B9600A" w:rsidRDefault="00B9600A" w:rsidP="00B9600A">
      <w:pPr>
        <w:jc w:val="center"/>
        <w:rPr>
          <w:b/>
          <w:sz w:val="28"/>
          <w:szCs w:val="28"/>
        </w:rPr>
      </w:pPr>
    </w:p>
    <w:p w:rsidR="00B9600A" w:rsidRDefault="00B9600A" w:rsidP="00B9600A">
      <w:pPr>
        <w:jc w:val="center"/>
        <w:rPr>
          <w:b/>
          <w:sz w:val="28"/>
          <w:szCs w:val="28"/>
        </w:rPr>
      </w:pPr>
    </w:p>
    <w:p w:rsidR="00B9600A" w:rsidRDefault="00B9600A" w:rsidP="00B9600A">
      <w:pPr>
        <w:jc w:val="center"/>
        <w:rPr>
          <w:b/>
          <w:sz w:val="28"/>
          <w:szCs w:val="28"/>
        </w:rPr>
      </w:pPr>
    </w:p>
    <w:p w:rsidR="00B9600A" w:rsidRDefault="00B9600A" w:rsidP="00B9600A">
      <w:pPr>
        <w:jc w:val="center"/>
        <w:rPr>
          <w:b/>
          <w:sz w:val="28"/>
          <w:szCs w:val="28"/>
        </w:rPr>
      </w:pPr>
    </w:p>
    <w:p w:rsidR="00B9600A" w:rsidRDefault="00B9600A" w:rsidP="00B9600A">
      <w:pPr>
        <w:jc w:val="both"/>
        <w:rPr>
          <w:b/>
          <w:sz w:val="28"/>
          <w:szCs w:val="28"/>
        </w:rPr>
      </w:pPr>
    </w:p>
    <w:p w:rsidR="00B9600A" w:rsidRDefault="00B9600A" w:rsidP="00B9600A">
      <w:pPr>
        <w:jc w:val="both"/>
        <w:rPr>
          <w:b/>
          <w:sz w:val="28"/>
          <w:szCs w:val="28"/>
        </w:rPr>
      </w:pPr>
    </w:p>
    <w:p w:rsidR="00B9600A" w:rsidRDefault="00B9600A" w:rsidP="00B9600A">
      <w:pPr>
        <w:jc w:val="both"/>
        <w:rPr>
          <w:b/>
          <w:sz w:val="28"/>
          <w:szCs w:val="28"/>
        </w:rPr>
      </w:pPr>
    </w:p>
    <w:p w:rsidR="00B9600A" w:rsidRDefault="00B9600A" w:rsidP="00B9600A">
      <w:pPr>
        <w:jc w:val="both"/>
        <w:rPr>
          <w:b/>
          <w:sz w:val="28"/>
          <w:szCs w:val="28"/>
        </w:rPr>
      </w:pPr>
    </w:p>
    <w:p w:rsidR="00B9600A" w:rsidRDefault="00B9600A" w:rsidP="00B9600A">
      <w:pPr>
        <w:jc w:val="both"/>
        <w:rPr>
          <w:b/>
          <w:sz w:val="28"/>
          <w:szCs w:val="28"/>
        </w:rPr>
      </w:pPr>
    </w:p>
    <w:p w:rsidR="00B9600A" w:rsidRDefault="00B9600A" w:rsidP="00B9600A">
      <w:pPr>
        <w:jc w:val="both"/>
        <w:rPr>
          <w:b/>
          <w:sz w:val="28"/>
          <w:szCs w:val="28"/>
        </w:rPr>
      </w:pPr>
    </w:p>
    <w:p w:rsidR="00B9600A" w:rsidRDefault="00B9600A" w:rsidP="00B9600A">
      <w:pPr>
        <w:jc w:val="both"/>
        <w:rPr>
          <w:b/>
          <w:sz w:val="28"/>
          <w:szCs w:val="28"/>
        </w:rPr>
      </w:pPr>
    </w:p>
    <w:p w:rsidR="00B9600A" w:rsidRDefault="00B9600A" w:rsidP="00B9600A">
      <w:pPr>
        <w:jc w:val="both"/>
        <w:rPr>
          <w:b/>
          <w:sz w:val="28"/>
          <w:szCs w:val="28"/>
        </w:rPr>
      </w:pPr>
    </w:p>
    <w:p w:rsidR="00B9600A" w:rsidRDefault="00B9600A" w:rsidP="00B9600A">
      <w:pPr>
        <w:jc w:val="both"/>
        <w:rPr>
          <w:b/>
          <w:sz w:val="28"/>
          <w:szCs w:val="28"/>
        </w:rPr>
      </w:pPr>
    </w:p>
    <w:p w:rsidR="00B9600A" w:rsidRDefault="00B9600A" w:rsidP="00B9600A">
      <w:pPr>
        <w:jc w:val="both"/>
        <w:rPr>
          <w:b/>
          <w:sz w:val="28"/>
          <w:szCs w:val="28"/>
        </w:rPr>
      </w:pPr>
    </w:p>
    <w:p w:rsidR="00B9600A" w:rsidRDefault="00B9600A" w:rsidP="00B9600A">
      <w:pPr>
        <w:jc w:val="both"/>
        <w:rPr>
          <w:b/>
          <w:sz w:val="28"/>
          <w:szCs w:val="28"/>
        </w:rPr>
      </w:pPr>
    </w:p>
    <w:p w:rsidR="00B9600A" w:rsidRDefault="00B9600A" w:rsidP="00B9600A">
      <w:pPr>
        <w:jc w:val="both"/>
        <w:rPr>
          <w:b/>
          <w:sz w:val="28"/>
          <w:szCs w:val="28"/>
        </w:rPr>
      </w:pPr>
    </w:p>
    <w:p w:rsidR="00B9600A" w:rsidRDefault="00B9600A" w:rsidP="00B9600A">
      <w:pPr>
        <w:jc w:val="both"/>
        <w:rPr>
          <w:b/>
          <w:sz w:val="28"/>
          <w:szCs w:val="28"/>
        </w:rPr>
      </w:pPr>
    </w:p>
    <w:p w:rsidR="00B9600A" w:rsidRDefault="00B9600A" w:rsidP="00B9600A">
      <w:pPr>
        <w:jc w:val="both"/>
        <w:rPr>
          <w:b/>
          <w:sz w:val="28"/>
          <w:szCs w:val="28"/>
        </w:rPr>
      </w:pPr>
    </w:p>
    <w:p w:rsidR="00B9600A" w:rsidRDefault="00B9600A" w:rsidP="00B9600A">
      <w:pPr>
        <w:jc w:val="both"/>
        <w:rPr>
          <w:b/>
          <w:sz w:val="28"/>
          <w:szCs w:val="28"/>
        </w:rPr>
      </w:pPr>
    </w:p>
    <w:p w:rsidR="00B9600A" w:rsidRDefault="00B9600A" w:rsidP="00B9600A">
      <w:pPr>
        <w:jc w:val="both"/>
        <w:rPr>
          <w:b/>
          <w:sz w:val="28"/>
          <w:szCs w:val="28"/>
        </w:rPr>
      </w:pPr>
    </w:p>
    <w:p w:rsidR="00B9600A" w:rsidRDefault="00B9600A" w:rsidP="00B9600A">
      <w:pPr>
        <w:jc w:val="both"/>
        <w:rPr>
          <w:b/>
          <w:sz w:val="28"/>
          <w:szCs w:val="28"/>
        </w:rPr>
      </w:pPr>
    </w:p>
    <w:p w:rsidR="00B9600A" w:rsidRDefault="00B9600A" w:rsidP="00B9600A">
      <w:pPr>
        <w:jc w:val="both"/>
        <w:rPr>
          <w:b/>
          <w:sz w:val="28"/>
          <w:szCs w:val="28"/>
        </w:rPr>
      </w:pPr>
    </w:p>
    <w:p w:rsidR="00B9600A" w:rsidRDefault="00B9600A" w:rsidP="00B9600A">
      <w:pPr>
        <w:jc w:val="both"/>
        <w:rPr>
          <w:b/>
          <w:sz w:val="28"/>
          <w:szCs w:val="28"/>
        </w:rPr>
      </w:pPr>
    </w:p>
    <w:p w:rsidR="00B9600A" w:rsidRDefault="00B9600A" w:rsidP="00B9600A">
      <w:pPr>
        <w:jc w:val="both"/>
        <w:rPr>
          <w:b/>
          <w:sz w:val="28"/>
          <w:szCs w:val="28"/>
        </w:rPr>
      </w:pPr>
    </w:p>
    <w:p w:rsidR="00B9600A" w:rsidRDefault="00B9600A" w:rsidP="00B9600A">
      <w:pPr>
        <w:jc w:val="both"/>
        <w:rPr>
          <w:b/>
          <w:sz w:val="28"/>
          <w:szCs w:val="28"/>
        </w:rPr>
      </w:pPr>
    </w:p>
    <w:p w:rsidR="00B9600A" w:rsidRDefault="00B9600A" w:rsidP="00B9600A">
      <w:pPr>
        <w:jc w:val="both"/>
        <w:rPr>
          <w:b/>
          <w:sz w:val="28"/>
          <w:szCs w:val="28"/>
        </w:rPr>
      </w:pPr>
    </w:p>
    <w:p w:rsidR="00B9600A" w:rsidRDefault="00B9600A" w:rsidP="00B9600A">
      <w:pPr>
        <w:jc w:val="both"/>
        <w:rPr>
          <w:b/>
          <w:sz w:val="28"/>
          <w:szCs w:val="28"/>
        </w:rPr>
      </w:pPr>
    </w:p>
    <w:p w:rsidR="00B9600A" w:rsidRPr="00267C7C" w:rsidRDefault="00B9600A" w:rsidP="00B9600A">
      <w:pPr>
        <w:ind w:left="5387"/>
        <w:rPr>
          <w:sz w:val="28"/>
          <w:szCs w:val="28"/>
        </w:rPr>
      </w:pPr>
      <w:r w:rsidRPr="00267C7C">
        <w:rPr>
          <w:sz w:val="28"/>
          <w:szCs w:val="28"/>
        </w:rPr>
        <w:t xml:space="preserve">Приложение №1 к Постановлению Исполнительного комитета Кривоозерского сельского поселения Аксубаевского муниципального </w:t>
      </w:r>
      <w:r>
        <w:rPr>
          <w:sz w:val="28"/>
          <w:szCs w:val="28"/>
        </w:rPr>
        <w:t xml:space="preserve">района Республики Татарстан от ___ </w:t>
      </w:r>
      <w:r w:rsidRPr="00267C7C">
        <w:rPr>
          <w:sz w:val="28"/>
          <w:szCs w:val="28"/>
        </w:rPr>
        <w:t>№</w:t>
      </w:r>
      <w:r>
        <w:rPr>
          <w:sz w:val="28"/>
          <w:szCs w:val="28"/>
        </w:rPr>
        <w:t>____</w:t>
      </w:r>
    </w:p>
    <w:p w:rsidR="00B9600A" w:rsidRPr="00267C7C" w:rsidRDefault="00B9600A" w:rsidP="00B9600A">
      <w:pPr>
        <w:ind w:left="5387"/>
        <w:rPr>
          <w:sz w:val="28"/>
          <w:szCs w:val="28"/>
        </w:rPr>
      </w:pPr>
    </w:p>
    <w:p w:rsidR="00B9600A" w:rsidRPr="00267C7C" w:rsidRDefault="00B9600A" w:rsidP="00B9600A">
      <w:pPr>
        <w:jc w:val="center"/>
        <w:rPr>
          <w:b/>
          <w:sz w:val="28"/>
          <w:szCs w:val="28"/>
        </w:rPr>
      </w:pPr>
      <w:r w:rsidRPr="00267C7C">
        <w:rPr>
          <w:b/>
          <w:sz w:val="28"/>
          <w:szCs w:val="28"/>
        </w:rPr>
        <w:t xml:space="preserve">Состав группы временного общественного поста </w:t>
      </w:r>
    </w:p>
    <w:p w:rsidR="00B9600A" w:rsidRPr="00267C7C" w:rsidRDefault="00B9600A" w:rsidP="00B9600A">
      <w:pPr>
        <w:jc w:val="center"/>
        <w:rPr>
          <w:b/>
          <w:sz w:val="28"/>
          <w:szCs w:val="28"/>
        </w:rPr>
      </w:pPr>
      <w:r w:rsidRPr="00267C7C">
        <w:rPr>
          <w:b/>
          <w:sz w:val="28"/>
          <w:szCs w:val="28"/>
        </w:rPr>
        <w:t>по обеспечению безопас</w:t>
      </w:r>
      <w:r>
        <w:rPr>
          <w:b/>
          <w:sz w:val="28"/>
          <w:szCs w:val="28"/>
        </w:rPr>
        <w:t>ности людей в летний период 2026</w:t>
      </w:r>
      <w:r w:rsidRPr="00267C7C">
        <w:rPr>
          <w:b/>
          <w:sz w:val="28"/>
          <w:szCs w:val="28"/>
        </w:rPr>
        <w:t xml:space="preserve"> года</w:t>
      </w:r>
    </w:p>
    <w:p w:rsidR="00B9600A" w:rsidRPr="00267C7C" w:rsidRDefault="00B9600A" w:rsidP="00B9600A">
      <w:pPr>
        <w:jc w:val="center"/>
        <w:rPr>
          <w:sz w:val="28"/>
          <w:szCs w:val="28"/>
        </w:rPr>
      </w:pPr>
    </w:p>
    <w:p w:rsidR="00B9600A" w:rsidRPr="00267C7C" w:rsidRDefault="00B9600A" w:rsidP="00B9600A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3"/>
        <w:gridCol w:w="3552"/>
        <w:gridCol w:w="3002"/>
        <w:gridCol w:w="2445"/>
      </w:tblGrid>
      <w:tr w:rsidR="00B9600A" w:rsidRPr="00267C7C" w:rsidTr="003F5FE4">
        <w:tc>
          <w:tcPr>
            <w:tcW w:w="959" w:type="dxa"/>
          </w:tcPr>
          <w:p w:rsidR="00B9600A" w:rsidRPr="00267C7C" w:rsidRDefault="00B9600A" w:rsidP="003F5FE4">
            <w:pPr>
              <w:jc w:val="both"/>
              <w:rPr>
                <w:sz w:val="28"/>
                <w:szCs w:val="28"/>
              </w:rPr>
            </w:pPr>
            <w:r w:rsidRPr="00267C7C">
              <w:rPr>
                <w:sz w:val="28"/>
                <w:szCs w:val="28"/>
              </w:rPr>
              <w:t>№ п/п</w:t>
            </w:r>
          </w:p>
        </w:tc>
        <w:tc>
          <w:tcPr>
            <w:tcW w:w="3827" w:type="dxa"/>
          </w:tcPr>
          <w:p w:rsidR="00B9600A" w:rsidRPr="00267C7C" w:rsidRDefault="00B9600A" w:rsidP="003F5FE4">
            <w:pPr>
              <w:rPr>
                <w:sz w:val="28"/>
                <w:szCs w:val="28"/>
              </w:rPr>
            </w:pPr>
            <w:r w:rsidRPr="00267C7C">
              <w:rPr>
                <w:sz w:val="28"/>
                <w:szCs w:val="28"/>
              </w:rPr>
              <w:t>ФИО</w:t>
            </w:r>
          </w:p>
        </w:tc>
        <w:tc>
          <w:tcPr>
            <w:tcW w:w="3029" w:type="dxa"/>
          </w:tcPr>
          <w:p w:rsidR="00B9600A" w:rsidRPr="00267C7C" w:rsidRDefault="00B9600A" w:rsidP="003F5FE4">
            <w:pPr>
              <w:jc w:val="both"/>
              <w:rPr>
                <w:sz w:val="28"/>
                <w:szCs w:val="28"/>
              </w:rPr>
            </w:pPr>
            <w:r w:rsidRPr="00267C7C">
              <w:rPr>
                <w:sz w:val="28"/>
                <w:szCs w:val="28"/>
              </w:rPr>
              <w:t>Должность</w:t>
            </w:r>
          </w:p>
        </w:tc>
        <w:tc>
          <w:tcPr>
            <w:tcW w:w="2606" w:type="dxa"/>
          </w:tcPr>
          <w:p w:rsidR="00B9600A" w:rsidRPr="00267C7C" w:rsidRDefault="00B9600A" w:rsidP="003F5FE4">
            <w:pPr>
              <w:jc w:val="both"/>
              <w:rPr>
                <w:sz w:val="28"/>
                <w:szCs w:val="28"/>
              </w:rPr>
            </w:pPr>
            <w:r w:rsidRPr="00267C7C">
              <w:rPr>
                <w:sz w:val="28"/>
                <w:szCs w:val="28"/>
              </w:rPr>
              <w:t>Телефон</w:t>
            </w:r>
          </w:p>
        </w:tc>
      </w:tr>
      <w:tr w:rsidR="00B9600A" w:rsidRPr="00267C7C" w:rsidTr="003F5FE4">
        <w:tc>
          <w:tcPr>
            <w:tcW w:w="959" w:type="dxa"/>
          </w:tcPr>
          <w:p w:rsidR="00B9600A" w:rsidRPr="00267C7C" w:rsidRDefault="00B9600A" w:rsidP="003F5FE4">
            <w:pPr>
              <w:jc w:val="both"/>
              <w:rPr>
                <w:sz w:val="28"/>
                <w:szCs w:val="28"/>
              </w:rPr>
            </w:pPr>
            <w:r w:rsidRPr="00267C7C"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B9600A" w:rsidRPr="00267C7C" w:rsidRDefault="00B9600A" w:rsidP="003F5FE4">
            <w:pPr>
              <w:rPr>
                <w:sz w:val="28"/>
                <w:szCs w:val="28"/>
              </w:rPr>
            </w:pPr>
            <w:r w:rsidRPr="00267C7C">
              <w:rPr>
                <w:sz w:val="28"/>
                <w:szCs w:val="28"/>
              </w:rPr>
              <w:t>Елисеев Сергей Сергеевич</w:t>
            </w:r>
          </w:p>
        </w:tc>
        <w:tc>
          <w:tcPr>
            <w:tcW w:w="3029" w:type="dxa"/>
          </w:tcPr>
          <w:p w:rsidR="00B9600A" w:rsidRPr="00267C7C" w:rsidRDefault="00B9600A" w:rsidP="003F5FE4">
            <w:pPr>
              <w:jc w:val="both"/>
              <w:rPr>
                <w:sz w:val="28"/>
                <w:szCs w:val="28"/>
              </w:rPr>
            </w:pPr>
            <w:r w:rsidRPr="00267C7C">
              <w:rPr>
                <w:sz w:val="28"/>
                <w:szCs w:val="28"/>
              </w:rPr>
              <w:t>Глава Кривоозерского сельского поселения</w:t>
            </w:r>
          </w:p>
        </w:tc>
        <w:tc>
          <w:tcPr>
            <w:tcW w:w="2606" w:type="dxa"/>
          </w:tcPr>
          <w:p w:rsidR="00B9600A" w:rsidRPr="00267C7C" w:rsidRDefault="00B9600A" w:rsidP="003F5FE4">
            <w:pPr>
              <w:jc w:val="both"/>
              <w:rPr>
                <w:sz w:val="28"/>
                <w:szCs w:val="28"/>
              </w:rPr>
            </w:pPr>
            <w:r w:rsidRPr="00267C7C">
              <w:rPr>
                <w:sz w:val="28"/>
                <w:szCs w:val="28"/>
              </w:rPr>
              <w:t>+7 (937)287-32-65</w:t>
            </w:r>
          </w:p>
        </w:tc>
      </w:tr>
      <w:tr w:rsidR="00B9600A" w:rsidRPr="00267C7C" w:rsidTr="003F5FE4">
        <w:tc>
          <w:tcPr>
            <w:tcW w:w="959" w:type="dxa"/>
          </w:tcPr>
          <w:p w:rsidR="00B9600A" w:rsidRPr="00267C7C" w:rsidRDefault="00B9600A" w:rsidP="003F5FE4">
            <w:pPr>
              <w:jc w:val="both"/>
              <w:rPr>
                <w:sz w:val="28"/>
                <w:szCs w:val="28"/>
              </w:rPr>
            </w:pPr>
            <w:r w:rsidRPr="00267C7C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B9600A" w:rsidRPr="00267C7C" w:rsidRDefault="00B9600A" w:rsidP="003F5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 Михаил Николаевич</w:t>
            </w:r>
          </w:p>
        </w:tc>
        <w:tc>
          <w:tcPr>
            <w:tcW w:w="3029" w:type="dxa"/>
          </w:tcPr>
          <w:p w:rsidR="00B9600A" w:rsidRPr="00267C7C" w:rsidRDefault="00B9600A" w:rsidP="003F5FE4">
            <w:pPr>
              <w:jc w:val="both"/>
              <w:rPr>
                <w:sz w:val="28"/>
                <w:szCs w:val="28"/>
              </w:rPr>
            </w:pPr>
            <w:r w:rsidRPr="00267C7C">
              <w:rPr>
                <w:sz w:val="28"/>
                <w:szCs w:val="28"/>
              </w:rPr>
              <w:t>Кочегар Кривоозерского СДК</w:t>
            </w:r>
          </w:p>
        </w:tc>
        <w:tc>
          <w:tcPr>
            <w:tcW w:w="2606" w:type="dxa"/>
          </w:tcPr>
          <w:p w:rsidR="00B9600A" w:rsidRPr="00267C7C" w:rsidRDefault="00B9600A" w:rsidP="003F5FE4">
            <w:pPr>
              <w:jc w:val="both"/>
              <w:rPr>
                <w:sz w:val="28"/>
                <w:szCs w:val="28"/>
              </w:rPr>
            </w:pPr>
            <w:r w:rsidRPr="00267C7C">
              <w:rPr>
                <w:sz w:val="28"/>
                <w:szCs w:val="28"/>
              </w:rPr>
              <w:t>+7 (927)4</w:t>
            </w:r>
            <w:r>
              <w:rPr>
                <w:sz w:val="28"/>
                <w:szCs w:val="28"/>
              </w:rPr>
              <w:t>2</w:t>
            </w:r>
            <w:r w:rsidRPr="00267C7C">
              <w:rPr>
                <w:sz w:val="28"/>
                <w:szCs w:val="28"/>
              </w:rPr>
              <w:t>8-</w:t>
            </w:r>
            <w:r>
              <w:rPr>
                <w:sz w:val="28"/>
                <w:szCs w:val="28"/>
              </w:rPr>
              <w:t>87-07</w:t>
            </w:r>
          </w:p>
        </w:tc>
      </w:tr>
      <w:tr w:rsidR="00B9600A" w:rsidRPr="00267C7C" w:rsidTr="003F5FE4">
        <w:tc>
          <w:tcPr>
            <w:tcW w:w="959" w:type="dxa"/>
          </w:tcPr>
          <w:p w:rsidR="00B9600A" w:rsidRPr="00267C7C" w:rsidRDefault="00B9600A" w:rsidP="003F5FE4">
            <w:pPr>
              <w:jc w:val="both"/>
              <w:rPr>
                <w:sz w:val="28"/>
                <w:szCs w:val="28"/>
              </w:rPr>
            </w:pPr>
            <w:r w:rsidRPr="00267C7C">
              <w:rPr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B9600A" w:rsidRPr="00267C7C" w:rsidRDefault="00B9600A" w:rsidP="003F5FE4">
            <w:pPr>
              <w:jc w:val="both"/>
              <w:rPr>
                <w:sz w:val="28"/>
                <w:szCs w:val="28"/>
              </w:rPr>
            </w:pPr>
            <w:r w:rsidRPr="00267C7C">
              <w:rPr>
                <w:sz w:val="28"/>
                <w:szCs w:val="28"/>
              </w:rPr>
              <w:t>Малов Евгений Аркадиевич</w:t>
            </w:r>
          </w:p>
        </w:tc>
        <w:tc>
          <w:tcPr>
            <w:tcW w:w="3029" w:type="dxa"/>
          </w:tcPr>
          <w:p w:rsidR="00B9600A" w:rsidRPr="00267C7C" w:rsidRDefault="00B9600A" w:rsidP="003F5FE4">
            <w:pPr>
              <w:jc w:val="both"/>
              <w:rPr>
                <w:sz w:val="28"/>
                <w:szCs w:val="28"/>
              </w:rPr>
            </w:pPr>
            <w:r w:rsidRPr="00267C7C">
              <w:rPr>
                <w:sz w:val="28"/>
                <w:szCs w:val="28"/>
              </w:rPr>
              <w:t>Кочегар Нижнебаландинского СДК</w:t>
            </w:r>
          </w:p>
        </w:tc>
        <w:tc>
          <w:tcPr>
            <w:tcW w:w="2606" w:type="dxa"/>
          </w:tcPr>
          <w:p w:rsidR="00B9600A" w:rsidRPr="00267C7C" w:rsidRDefault="00B9600A" w:rsidP="003F5FE4">
            <w:pPr>
              <w:jc w:val="both"/>
              <w:rPr>
                <w:sz w:val="28"/>
                <w:szCs w:val="28"/>
              </w:rPr>
            </w:pPr>
            <w:r w:rsidRPr="00267C7C">
              <w:rPr>
                <w:sz w:val="28"/>
                <w:szCs w:val="28"/>
              </w:rPr>
              <w:t>+7 (927)406-54-47</w:t>
            </w:r>
          </w:p>
        </w:tc>
      </w:tr>
    </w:tbl>
    <w:p w:rsidR="00B9600A" w:rsidRDefault="00B9600A" w:rsidP="00B9600A">
      <w:pPr>
        <w:jc w:val="both"/>
        <w:rPr>
          <w:rFonts w:ascii="Arial" w:hAnsi="Arial" w:cs="Arial"/>
        </w:rPr>
      </w:pPr>
    </w:p>
    <w:p w:rsidR="00B9600A" w:rsidRPr="00723142" w:rsidRDefault="00B9600A" w:rsidP="00B9600A">
      <w:pPr>
        <w:jc w:val="both"/>
        <w:rPr>
          <w:b/>
          <w:sz w:val="28"/>
          <w:szCs w:val="28"/>
        </w:rPr>
      </w:pPr>
    </w:p>
    <w:p w:rsidR="003D05EA" w:rsidRPr="00B9600A" w:rsidRDefault="003D05EA" w:rsidP="003D05EA">
      <w:pPr>
        <w:jc w:val="both"/>
        <w:rPr>
          <w:b/>
          <w:sz w:val="28"/>
          <w:szCs w:val="28"/>
        </w:rPr>
      </w:pPr>
    </w:p>
    <w:p w:rsidR="003D05EA" w:rsidRPr="00B9600A" w:rsidRDefault="003D05EA" w:rsidP="003D05EA">
      <w:pPr>
        <w:suppressAutoHyphens/>
        <w:jc w:val="center"/>
        <w:rPr>
          <w:sz w:val="28"/>
          <w:szCs w:val="28"/>
          <w:lang w:eastAsia="ar-SA"/>
        </w:rPr>
      </w:pPr>
    </w:p>
    <w:p w:rsidR="003D05EA" w:rsidRPr="00B9600A" w:rsidRDefault="003D05EA" w:rsidP="003D05EA">
      <w:pPr>
        <w:suppressAutoHyphens/>
        <w:rPr>
          <w:sz w:val="28"/>
          <w:szCs w:val="28"/>
          <w:lang w:eastAsia="ar-SA"/>
        </w:rPr>
      </w:pPr>
    </w:p>
    <w:p w:rsidR="003D05EA" w:rsidRPr="00B9600A" w:rsidRDefault="003D05EA" w:rsidP="003D05EA">
      <w:pPr>
        <w:jc w:val="both"/>
        <w:rPr>
          <w:sz w:val="28"/>
          <w:szCs w:val="28"/>
        </w:rPr>
      </w:pPr>
    </w:p>
    <w:p w:rsidR="00210642" w:rsidRPr="00B9600A" w:rsidRDefault="00210642">
      <w:pPr>
        <w:rPr>
          <w:sz w:val="28"/>
          <w:szCs w:val="28"/>
        </w:rPr>
      </w:pPr>
    </w:p>
    <w:sectPr w:rsidR="00210642" w:rsidRPr="00B9600A" w:rsidSect="00383742">
      <w:pgSz w:w="11906" w:h="16838"/>
      <w:pgMar w:top="851" w:right="1134" w:bottom="851" w:left="8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32D013C3"/>
    <w:multiLevelType w:val="hybridMultilevel"/>
    <w:tmpl w:val="B5A87D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7E7289F"/>
    <w:multiLevelType w:val="hybridMultilevel"/>
    <w:tmpl w:val="18F4AE9E"/>
    <w:lvl w:ilvl="0" w:tplc="CC0C9560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6AE35A3D"/>
    <w:multiLevelType w:val="hybridMultilevel"/>
    <w:tmpl w:val="6666CC7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73506D4"/>
    <w:multiLevelType w:val="hybridMultilevel"/>
    <w:tmpl w:val="8DE05112"/>
    <w:lvl w:ilvl="0" w:tplc="91DE6330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605"/>
    <w:rsid w:val="00001605"/>
    <w:rsid w:val="00001FBB"/>
    <w:rsid w:val="0001676A"/>
    <w:rsid w:val="00210642"/>
    <w:rsid w:val="00383742"/>
    <w:rsid w:val="003A6B3A"/>
    <w:rsid w:val="003D05EA"/>
    <w:rsid w:val="005078C1"/>
    <w:rsid w:val="00B9600A"/>
    <w:rsid w:val="00C760A6"/>
    <w:rsid w:val="00ED2B76"/>
    <w:rsid w:val="00F0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77B7D0-A9DA-4B60-B700-B6193163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5EA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D05EA"/>
    <w:rPr>
      <w:color w:val="0000FF"/>
      <w:u w:val="single"/>
    </w:rPr>
  </w:style>
  <w:style w:type="paragraph" w:customStyle="1" w:styleId="1">
    <w:name w:val="Абзац списка1"/>
    <w:basedOn w:val="a"/>
    <w:rsid w:val="003D05EA"/>
    <w:pPr>
      <w:widowControl w:val="0"/>
      <w:autoSpaceDE w:val="0"/>
      <w:autoSpaceDN w:val="0"/>
      <w:adjustRightInd w:val="0"/>
      <w:ind w:left="720" w:firstLine="709"/>
      <w:contextualSpacing/>
    </w:pPr>
    <w:rPr>
      <w:rFonts w:eastAsia="Calibri" w:cs="Arial"/>
      <w:sz w:val="28"/>
      <w:szCs w:val="20"/>
    </w:rPr>
  </w:style>
  <w:style w:type="paragraph" w:customStyle="1" w:styleId="ConsPlusNonformat">
    <w:name w:val="ConsPlusNonformat"/>
    <w:rsid w:val="003D05EA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table" w:styleId="a4">
    <w:name w:val="Table Grid"/>
    <w:basedOn w:val="a1"/>
    <w:rsid w:val="00B9600A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9600A"/>
    <w:pPr>
      <w:suppressAutoHyphens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9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Nibr</dc:creator>
  <cp:lastModifiedBy>inf</cp:lastModifiedBy>
  <cp:revision>4</cp:revision>
  <dcterms:created xsi:type="dcterms:W3CDTF">2026-05-19T11:08:00Z</dcterms:created>
  <dcterms:modified xsi:type="dcterms:W3CDTF">2026-06-01T08:20:00Z</dcterms:modified>
</cp:coreProperties>
</file>