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4D" w:rsidRPr="004B2B4D" w:rsidRDefault="004B2B4D" w:rsidP="004B2B4D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4B2B4D" w:rsidRPr="004B2B4D" w:rsidRDefault="004B2B4D" w:rsidP="004B2B4D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4B2B4D" w:rsidRPr="004B2B4D" w:rsidRDefault="004B2B4D" w:rsidP="004B2B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2B4D" w:rsidRPr="004B2B4D" w:rsidRDefault="004B2B4D" w:rsidP="004B2B4D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/>
          <w:b/>
          <w:sz w:val="24"/>
          <w:szCs w:val="24"/>
        </w:rPr>
        <w:t>(ПРОЕКТ)</w:t>
      </w:r>
    </w:p>
    <w:p w:rsidR="004B2B4D" w:rsidRPr="004B2B4D" w:rsidRDefault="004B2B4D" w:rsidP="004B2B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2B4D" w:rsidRPr="004B2B4D" w:rsidRDefault="004B2B4D" w:rsidP="004B2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B2B4D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4B2B4D">
        <w:rPr>
          <w:rFonts w:ascii="Times New Roman" w:hAnsi="Times New Roman"/>
          <w:bCs/>
          <w:sz w:val="24"/>
          <w:szCs w:val="24"/>
        </w:rPr>
        <w:t xml:space="preserve">2018 г.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№ __</w:t>
      </w:r>
    </w:p>
    <w:p w:rsidR="00EA27AA" w:rsidRDefault="00EA27AA" w:rsidP="003F3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3F2D" w:rsidRPr="007B4E11" w:rsidRDefault="003F3F2D" w:rsidP="007B4E11">
      <w:pPr>
        <w:autoSpaceDE w:val="0"/>
        <w:autoSpaceDN w:val="0"/>
        <w:adjustRightInd w:val="0"/>
        <w:spacing w:after="0" w:line="240" w:lineRule="auto"/>
        <w:ind w:left="708" w:right="4252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B4E1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7B4E1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 </w:t>
      </w:r>
      <w:r w:rsidRPr="007B4E11">
        <w:rPr>
          <w:rFonts w:ascii="Times New Roman" w:hAnsi="Times New Roman"/>
          <w:sz w:val="28"/>
          <w:szCs w:val="28"/>
        </w:rPr>
        <w:t>о</w:t>
      </w:r>
      <w:proofErr w:type="gramEnd"/>
      <w:r w:rsidRPr="007B4E11">
        <w:rPr>
          <w:rFonts w:ascii="Times New Roman" w:hAnsi="Times New Roman"/>
          <w:sz w:val="28"/>
          <w:szCs w:val="28"/>
        </w:rPr>
        <w:t xml:space="preserve"> расчете размера платы за наем для нанимателей жилых помещений по договорам социального найма и договорам найма жилых помещений муниципального жилищного фонда в </w:t>
      </w:r>
      <w:proofErr w:type="spellStart"/>
      <w:r w:rsidRPr="007B4E11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7B4E11">
        <w:rPr>
          <w:rFonts w:ascii="Times New Roman" w:hAnsi="Times New Roman"/>
          <w:sz w:val="28"/>
          <w:szCs w:val="28"/>
        </w:rPr>
        <w:t xml:space="preserve"> муниципальном районе  Республики Татарстан</w:t>
      </w:r>
    </w:p>
    <w:bookmarkEnd w:id="0"/>
    <w:p w:rsidR="003F3F2D" w:rsidRDefault="003F3F2D" w:rsidP="007B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3F2D" w:rsidRDefault="003F3F2D" w:rsidP="007B4E1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2A3">
        <w:rPr>
          <w:rFonts w:ascii="Times New Roman" w:eastAsia="Times New Roman" w:hAnsi="Times New Roman"/>
          <w:sz w:val="28"/>
          <w:szCs w:val="28"/>
          <w:lang w:eastAsia="ru-RU"/>
        </w:rPr>
        <w:t xml:space="preserve">В  соответствии  со  статьями  156,  158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 кодекса  Российской </w:t>
      </w:r>
      <w:r w:rsidRPr="008422A3">
        <w:rPr>
          <w:rFonts w:ascii="Times New Roman" w:eastAsia="Times New Roman" w:hAnsi="Times New Roman"/>
          <w:sz w:val="28"/>
          <w:szCs w:val="28"/>
          <w:lang w:eastAsia="ru-RU"/>
        </w:rPr>
        <w:t>Федерации,  постановлением  Правит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ельства  Российской  Федерации </w:t>
      </w:r>
      <w:r w:rsidRPr="008422A3">
        <w:rPr>
          <w:rFonts w:ascii="Times New Roman" w:eastAsia="Times New Roman" w:hAnsi="Times New Roman"/>
          <w:sz w:val="28"/>
          <w:szCs w:val="28"/>
          <w:lang w:eastAsia="ru-RU"/>
        </w:rPr>
        <w:t>от 13.08.2006 №  491 «Об утверждении 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вил содержания общего имущества </w:t>
      </w:r>
      <w:r w:rsidRPr="008422A3">
        <w:rPr>
          <w:rFonts w:ascii="Times New Roman" w:eastAsia="Times New Roman" w:hAnsi="Times New Roman"/>
          <w:sz w:val="28"/>
          <w:szCs w:val="28"/>
          <w:lang w:eastAsia="ru-RU"/>
        </w:rPr>
        <w:t>в  многоквартирном  доме  и  правил  изменения  размера  платы  за  содержание и  ремонт  жилого  помещения  в  случае  оказания  услуг  и  выполнения 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22A3">
        <w:rPr>
          <w:rFonts w:ascii="Times New Roman" w:eastAsia="Times New Roman" w:hAnsi="Times New Roman"/>
          <w:sz w:val="28"/>
          <w:szCs w:val="28"/>
          <w:lang w:eastAsia="ru-RU"/>
        </w:rPr>
        <w:t>по управлению, содержанию и ремонту общего имущества в многоквартирном доме  ненадлежащего  качества  и  (или)  с  перерывами,  превышающими установленную продолжительность», Приказом Минстроя России  от 27.09</w:t>
      </w:r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>.2016  №668/</w:t>
      </w:r>
      <w:proofErr w:type="spellStart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 xml:space="preserve">  «Об  утверждении  методических  указаний  установления  размера платы за пользование жилым помещением для нанимателей жилых помещений по  договорам  социального  найма  и  договорам  найма  жилых  помещений   государственного   или   муниципального   жилищного  фонда»</w:t>
      </w:r>
      <w:r w:rsidR="007B4E1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3F2D" w:rsidRPr="007B4E11" w:rsidRDefault="007B4E11" w:rsidP="007B4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4E1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3F3F2D" w:rsidRPr="00142460" w:rsidRDefault="003F3F2D" w:rsidP="004B2B4D">
      <w:pPr>
        <w:spacing w:after="0" w:line="240" w:lineRule="auto"/>
        <w:ind w:left="709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>1.Утвердить  Положение</w:t>
      </w:r>
      <w:proofErr w:type="gramEnd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2460">
        <w:rPr>
          <w:rFonts w:ascii="Times New Roman" w:hAnsi="Times New Roman"/>
          <w:sz w:val="28"/>
          <w:szCs w:val="28"/>
        </w:rPr>
        <w:t xml:space="preserve">о расчете размера платы за наем для нанимателей жилых помещений по договорам социального найма и договорам найма жилых помещений муниципального жилищного фонда в </w:t>
      </w:r>
      <w:proofErr w:type="spellStart"/>
      <w:r>
        <w:rPr>
          <w:rFonts w:ascii="Times New Roman" w:hAnsi="Times New Roman"/>
          <w:sz w:val="28"/>
          <w:szCs w:val="28"/>
        </w:rPr>
        <w:t>Аксубаев</w:t>
      </w:r>
      <w:r w:rsidRPr="00142460">
        <w:rPr>
          <w:rFonts w:ascii="Times New Roman" w:hAnsi="Times New Roman"/>
          <w:sz w:val="28"/>
          <w:szCs w:val="28"/>
        </w:rPr>
        <w:t>ском</w:t>
      </w:r>
      <w:proofErr w:type="spellEnd"/>
      <w:r w:rsidRPr="00142460">
        <w:rPr>
          <w:rFonts w:ascii="Times New Roman" w:hAnsi="Times New Roman"/>
          <w:sz w:val="28"/>
          <w:szCs w:val="28"/>
        </w:rPr>
        <w:t xml:space="preserve"> муниципальном районе  Республики Татарстан (</w:t>
      </w:r>
      <w:r w:rsidR="007B4E11">
        <w:rPr>
          <w:rFonts w:ascii="Times New Roman" w:hAnsi="Times New Roman"/>
          <w:sz w:val="28"/>
          <w:szCs w:val="28"/>
        </w:rPr>
        <w:t>П</w:t>
      </w:r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="007B4E11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B2B4D" w:rsidRPr="004B2B4D" w:rsidRDefault="004B2B4D" w:rsidP="004B2B4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3F2D" w:rsidRPr="004B2B4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4B2B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2B4D">
        <w:rPr>
          <w:rFonts w:ascii="Times New Roman" w:hAnsi="Times New Roman"/>
          <w:sz w:val="28"/>
          <w:szCs w:val="28"/>
        </w:rPr>
        <w:t>Обнародовать  настоящее</w:t>
      </w:r>
      <w:proofErr w:type="gramEnd"/>
      <w:r w:rsidRPr="004B2B4D">
        <w:rPr>
          <w:rFonts w:ascii="Times New Roman" w:hAnsi="Times New Roman"/>
          <w:sz w:val="28"/>
          <w:szCs w:val="28"/>
        </w:rPr>
        <w:t xml:space="preserve"> постановление на официальном сайте Аксубаевского муниципального района </w:t>
      </w:r>
      <w:r w:rsidRPr="004B2B4D">
        <w:rPr>
          <w:rFonts w:ascii="Times New Roman" w:hAnsi="Times New Roman"/>
          <w:sz w:val="28"/>
          <w:szCs w:val="28"/>
          <w:lang w:val="en-US"/>
        </w:rPr>
        <w:t>http</w:t>
      </w:r>
      <w:r w:rsidRPr="004B2B4D">
        <w:rPr>
          <w:rFonts w:ascii="Times New Roman" w:hAnsi="Times New Roman"/>
          <w:sz w:val="28"/>
          <w:szCs w:val="28"/>
        </w:rPr>
        <w:t xml:space="preserve">:// </w:t>
      </w:r>
      <w:proofErr w:type="spellStart"/>
      <w:r w:rsidRPr="004B2B4D">
        <w:rPr>
          <w:rFonts w:ascii="Times New Roman" w:hAnsi="Times New Roman"/>
          <w:sz w:val="28"/>
          <w:szCs w:val="28"/>
          <w:lang w:val="en-US"/>
        </w:rPr>
        <w:t>Aksubayevo</w:t>
      </w:r>
      <w:proofErr w:type="spellEnd"/>
      <w:r w:rsidRPr="004B2B4D">
        <w:rPr>
          <w:rFonts w:ascii="Times New Roman" w:hAnsi="Times New Roman"/>
          <w:sz w:val="28"/>
          <w:szCs w:val="28"/>
        </w:rPr>
        <w:t>.</w:t>
      </w:r>
      <w:proofErr w:type="spellStart"/>
      <w:r w:rsidRPr="004B2B4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4B2B4D">
        <w:rPr>
          <w:rFonts w:ascii="Times New Roman" w:hAnsi="Times New Roman"/>
          <w:sz w:val="28"/>
          <w:szCs w:val="28"/>
        </w:rPr>
        <w:t>.</w:t>
      </w:r>
      <w:proofErr w:type="spellStart"/>
      <w:r w:rsidRPr="004B2B4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B2B4D">
        <w:rPr>
          <w:rFonts w:ascii="Times New Roman" w:hAnsi="Times New Roman"/>
          <w:sz w:val="28"/>
          <w:szCs w:val="28"/>
        </w:rPr>
        <w:t xml:space="preserve"> и портале правовой  информации.</w:t>
      </w:r>
      <w:r w:rsidRPr="004B2B4D">
        <w:rPr>
          <w:rFonts w:ascii="Times New Roman" w:hAnsi="Times New Roman"/>
          <w:szCs w:val="28"/>
        </w:rPr>
        <w:t xml:space="preserve">   </w:t>
      </w:r>
    </w:p>
    <w:p w:rsidR="003F3F2D" w:rsidRPr="00142460" w:rsidRDefault="003F3F2D" w:rsidP="007B4E11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 xml:space="preserve">3.Контроль    за    исполнением    настоящего    постановления    возложить на заместителя Руководителя Исполнительного комитета по инфраструктурному развитию </w:t>
      </w:r>
      <w:proofErr w:type="spellStart"/>
      <w:r w:rsidR="007B4E11">
        <w:rPr>
          <w:rFonts w:ascii="Times New Roman" w:eastAsia="Times New Roman" w:hAnsi="Times New Roman"/>
          <w:sz w:val="28"/>
          <w:szCs w:val="28"/>
          <w:lang w:eastAsia="ru-RU"/>
        </w:rPr>
        <w:t>Исл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И.И. </w:t>
      </w:r>
    </w:p>
    <w:p w:rsidR="003F3F2D" w:rsidRPr="00142460" w:rsidRDefault="003F3F2D" w:rsidP="007B4E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E11" w:rsidRPr="007B4E11" w:rsidRDefault="003F3F2D" w:rsidP="007B4E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E11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3F3F2D" w:rsidRPr="007B4E11" w:rsidRDefault="007B4E11" w:rsidP="007B4E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4E11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 комитета</w:t>
      </w:r>
      <w:proofErr w:type="gramEnd"/>
      <w:r w:rsidRPr="007B4E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F2D" w:rsidRPr="007B4E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3F3F2D" w:rsidRPr="007B4E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3F2D" w:rsidRPr="007B4E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3F2D" w:rsidRPr="007B4E1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proofErr w:type="spellStart"/>
      <w:r w:rsidR="003F3F2D" w:rsidRPr="007B4E11">
        <w:rPr>
          <w:rFonts w:ascii="Times New Roman" w:eastAsia="Times New Roman" w:hAnsi="Times New Roman"/>
          <w:sz w:val="28"/>
          <w:szCs w:val="28"/>
          <w:lang w:eastAsia="ru-RU"/>
        </w:rPr>
        <w:t>А.Ф.Горбунов</w:t>
      </w:r>
      <w:proofErr w:type="spellEnd"/>
    </w:p>
    <w:p w:rsidR="007B4E11" w:rsidRDefault="003F3F2D" w:rsidP="007B4E11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7B4E11">
        <w:rPr>
          <w:rFonts w:ascii="Times New Roman" w:hAnsi="Times New Roman"/>
          <w:sz w:val="28"/>
          <w:szCs w:val="28"/>
        </w:rPr>
        <w:t>№ 1</w:t>
      </w:r>
    </w:p>
    <w:p w:rsidR="007B4E11" w:rsidRDefault="007B4E11" w:rsidP="007B4E11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постановлением </w:t>
      </w:r>
    </w:p>
    <w:p w:rsidR="003F3F2D" w:rsidRPr="00142460" w:rsidRDefault="003F3F2D" w:rsidP="007B4E11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7B4E11" w:rsidRDefault="003F3F2D" w:rsidP="007B4E11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3F3F2D" w:rsidRPr="00142460" w:rsidRDefault="003F3F2D" w:rsidP="007B4E11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3F3F2D" w:rsidRPr="00142460" w:rsidRDefault="003F3F2D" w:rsidP="007B4E11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t xml:space="preserve">от </w:t>
      </w:r>
      <w:r w:rsidR="007B4E1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2018</w:t>
      </w:r>
      <w:r w:rsidRPr="00142460">
        <w:rPr>
          <w:rFonts w:ascii="Times New Roman" w:hAnsi="Times New Roman"/>
          <w:sz w:val="28"/>
          <w:szCs w:val="28"/>
        </w:rPr>
        <w:t xml:space="preserve"> № </w:t>
      </w:r>
      <w:r w:rsidR="007B4E11">
        <w:rPr>
          <w:rFonts w:ascii="Times New Roman" w:hAnsi="Times New Roman"/>
          <w:sz w:val="28"/>
          <w:szCs w:val="28"/>
        </w:rPr>
        <w:t xml:space="preserve">   ___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B4E11" w:rsidRDefault="003F3F2D" w:rsidP="007B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460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7B4E11" w:rsidRDefault="003F3F2D" w:rsidP="007B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460">
        <w:rPr>
          <w:rFonts w:ascii="Times New Roman" w:hAnsi="Times New Roman"/>
          <w:b/>
          <w:sz w:val="28"/>
          <w:szCs w:val="28"/>
        </w:rPr>
        <w:t xml:space="preserve">о расчете размера платы за наем для нанимателей жилых помещений </w:t>
      </w:r>
    </w:p>
    <w:p w:rsidR="003F3F2D" w:rsidRDefault="003F3F2D" w:rsidP="007B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460">
        <w:rPr>
          <w:rFonts w:ascii="Times New Roman" w:hAnsi="Times New Roman"/>
          <w:b/>
          <w:sz w:val="28"/>
          <w:szCs w:val="28"/>
        </w:rPr>
        <w:t xml:space="preserve">по договорам социального найма и договорам найма жилых помещений муниципального жилищного фонда в </w:t>
      </w:r>
      <w:proofErr w:type="spellStart"/>
      <w:r>
        <w:rPr>
          <w:rFonts w:ascii="Times New Roman" w:hAnsi="Times New Roman"/>
          <w:b/>
          <w:sz w:val="28"/>
          <w:szCs w:val="28"/>
        </w:rPr>
        <w:t>Аксубаев</w:t>
      </w:r>
      <w:r w:rsidRPr="00142460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142460">
        <w:rPr>
          <w:rFonts w:ascii="Times New Roman" w:hAnsi="Times New Roman"/>
          <w:b/>
          <w:sz w:val="28"/>
          <w:szCs w:val="28"/>
        </w:rPr>
        <w:t xml:space="preserve"> муниципальном </w:t>
      </w:r>
      <w:proofErr w:type="gramStart"/>
      <w:r w:rsidRPr="00142460">
        <w:rPr>
          <w:rFonts w:ascii="Times New Roman" w:hAnsi="Times New Roman"/>
          <w:b/>
          <w:sz w:val="28"/>
          <w:szCs w:val="28"/>
        </w:rPr>
        <w:t xml:space="preserve">районе  </w:t>
      </w:r>
      <w:r>
        <w:rPr>
          <w:rFonts w:ascii="Times New Roman" w:hAnsi="Times New Roman"/>
          <w:b/>
          <w:sz w:val="28"/>
          <w:szCs w:val="28"/>
        </w:rPr>
        <w:t>Республики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Татарстан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3F2D" w:rsidRPr="00142460" w:rsidRDefault="003F3F2D" w:rsidP="007B4E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t>Размер платы за наем рассчитывается по формуле:</w:t>
      </w:r>
    </w:p>
    <w:p w:rsidR="003F3F2D" w:rsidRPr="00142460" w:rsidRDefault="003F3F2D" w:rsidP="007B4E11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t xml:space="preserve">                        К1 + К2 + К3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142460">
        <w:rPr>
          <w:rFonts w:ascii="Times New Roman" w:hAnsi="Times New Roman"/>
          <w:color w:val="000000"/>
          <w:sz w:val="28"/>
          <w:szCs w:val="28"/>
        </w:rPr>
        <w:t>Пн</w:t>
      </w:r>
      <w:proofErr w:type="spellEnd"/>
      <w:r w:rsidRPr="00142460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142460">
        <w:rPr>
          <w:rFonts w:ascii="Times New Roman" w:hAnsi="Times New Roman"/>
          <w:color w:val="000000"/>
          <w:sz w:val="28"/>
          <w:szCs w:val="28"/>
        </w:rPr>
        <w:t>Нбаз</w:t>
      </w:r>
      <w:proofErr w:type="spellEnd"/>
      <w:r w:rsidRPr="00142460">
        <w:rPr>
          <w:rFonts w:ascii="Times New Roman" w:hAnsi="Times New Roman"/>
          <w:color w:val="000000"/>
          <w:sz w:val="28"/>
          <w:szCs w:val="28"/>
        </w:rPr>
        <w:t xml:space="preserve"> х ——————— х </w:t>
      </w:r>
      <w:proofErr w:type="spellStart"/>
      <w:r w:rsidRPr="00142460">
        <w:rPr>
          <w:rFonts w:ascii="Times New Roman" w:hAnsi="Times New Roman"/>
          <w:color w:val="000000"/>
          <w:sz w:val="28"/>
          <w:szCs w:val="28"/>
        </w:rPr>
        <w:t>Ксп</w:t>
      </w:r>
      <w:proofErr w:type="spellEnd"/>
      <w:r w:rsidRPr="00142460">
        <w:rPr>
          <w:rFonts w:ascii="Times New Roman" w:hAnsi="Times New Roman"/>
          <w:color w:val="000000"/>
          <w:sz w:val="28"/>
          <w:szCs w:val="28"/>
        </w:rPr>
        <w:t xml:space="preserve"> х </w:t>
      </w:r>
      <w:r w:rsidRPr="00142460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142460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color w:val="000000"/>
          <w:sz w:val="28"/>
          <w:szCs w:val="28"/>
        </w:rPr>
        <w:t xml:space="preserve">                                   3</w:t>
      </w:r>
    </w:p>
    <w:p w:rsidR="003F3F2D" w:rsidRPr="00142460" w:rsidRDefault="003F3F2D" w:rsidP="007B4E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t>где: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2460">
        <w:rPr>
          <w:rFonts w:ascii="Times New Roman" w:hAnsi="Times New Roman"/>
          <w:color w:val="000000"/>
          <w:sz w:val="28"/>
          <w:szCs w:val="28"/>
        </w:rPr>
        <w:t>Пн</w:t>
      </w:r>
      <w:proofErr w:type="spellEnd"/>
      <w:r w:rsidRPr="00142460">
        <w:rPr>
          <w:rFonts w:ascii="Times New Roman" w:hAnsi="Times New Roman"/>
          <w:color w:val="000000"/>
          <w:sz w:val="28"/>
          <w:szCs w:val="28"/>
        </w:rPr>
        <w:t xml:space="preserve"> – размер платы за пользование жилым помещением (платы за наем);</w:t>
      </w:r>
    </w:p>
    <w:p w:rsidR="003F3F2D" w:rsidRPr="00E51127" w:rsidRDefault="003F3F2D" w:rsidP="007B4E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2460">
        <w:rPr>
          <w:rFonts w:ascii="Times New Roman" w:hAnsi="Times New Roman"/>
          <w:sz w:val="28"/>
          <w:szCs w:val="28"/>
        </w:rPr>
        <w:t>Нбаз</w:t>
      </w:r>
      <w:proofErr w:type="spellEnd"/>
      <w:r w:rsidRPr="00142460">
        <w:rPr>
          <w:rFonts w:ascii="Times New Roman" w:hAnsi="Times New Roman"/>
          <w:sz w:val="28"/>
          <w:szCs w:val="28"/>
        </w:rPr>
        <w:t xml:space="preserve"> – </w:t>
      </w:r>
      <w:r w:rsidRPr="00142460">
        <w:rPr>
          <w:rFonts w:ascii="Times New Roman" w:hAnsi="Times New Roman"/>
          <w:color w:val="000000"/>
          <w:sz w:val="28"/>
          <w:szCs w:val="28"/>
        </w:rPr>
        <w:t xml:space="preserve">базовый размер платы за наем  жилого помещения </w:t>
      </w:r>
      <w:r w:rsidRPr="00142460">
        <w:rPr>
          <w:rFonts w:ascii="Times New Roman" w:hAnsi="Times New Roman"/>
          <w:sz w:val="28"/>
          <w:szCs w:val="28"/>
        </w:rPr>
        <w:t xml:space="preserve"> – 25,9  руб. (рассчитанный по формуле </w:t>
      </w:r>
      <w:proofErr w:type="spellStart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42460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б</w:t>
      </w:r>
      <w:proofErr w:type="spellEnd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 xml:space="preserve">= </w:t>
      </w:r>
      <w:proofErr w:type="spellStart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>СР</w:t>
      </w:r>
      <w:r w:rsidRPr="00142460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proofErr w:type="spellEnd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 xml:space="preserve">* 0,001, где, </w:t>
      </w:r>
      <w:proofErr w:type="spellStart"/>
      <w:r w:rsidRPr="00142460">
        <w:rPr>
          <w:rFonts w:ascii="Times New Roman" w:eastAsia="Times New Roman" w:hAnsi="Times New Roman"/>
          <w:sz w:val="28"/>
          <w:szCs w:val="28"/>
          <w:lang w:eastAsia="ru-RU"/>
        </w:rPr>
        <w:t>СР</w:t>
      </w:r>
      <w:r w:rsidRPr="00142460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</w:t>
      </w:r>
      <w:proofErr w:type="spellEnd"/>
      <w:r w:rsidRPr="00142460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-</w:t>
      </w:r>
      <w:r w:rsidRPr="00142460">
        <w:rPr>
          <w:rFonts w:ascii="Times New Roman" w:hAnsi="Times New Roman"/>
          <w:sz w:val="28"/>
          <w:szCs w:val="28"/>
        </w:rPr>
        <w:t xml:space="preserve"> </w:t>
      </w:r>
      <w:r w:rsidRPr="00E51127">
        <w:rPr>
          <w:rFonts w:ascii="Times New Roman" w:hAnsi="Times New Roman"/>
          <w:sz w:val="28"/>
          <w:szCs w:val="28"/>
        </w:rPr>
        <w:t>стоимость одного квадратного метра общей площади жилья в сельской местности</w:t>
      </w:r>
      <w:r w:rsidRPr="00142460">
        <w:rPr>
          <w:rFonts w:ascii="Times New Roman" w:hAnsi="Times New Roman"/>
          <w:sz w:val="28"/>
          <w:szCs w:val="28"/>
        </w:rPr>
        <w:t>);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42460">
        <w:rPr>
          <w:rFonts w:ascii="Times New Roman" w:hAnsi="Times New Roman"/>
          <w:color w:val="000000"/>
          <w:sz w:val="28"/>
          <w:szCs w:val="28"/>
        </w:rPr>
        <w:t>Ксп</w:t>
      </w:r>
      <w:proofErr w:type="spellEnd"/>
      <w:r w:rsidRPr="00142460">
        <w:rPr>
          <w:rFonts w:ascii="Times New Roman" w:hAnsi="Times New Roman"/>
          <w:color w:val="000000"/>
          <w:sz w:val="28"/>
          <w:szCs w:val="28"/>
        </w:rPr>
        <w:t xml:space="preserve"> – коэффициент соответствия платы – 0,</w:t>
      </w:r>
      <w:r>
        <w:rPr>
          <w:rFonts w:ascii="Times New Roman" w:hAnsi="Times New Roman"/>
          <w:color w:val="000000"/>
          <w:sz w:val="28"/>
          <w:szCs w:val="28"/>
        </w:rPr>
        <w:t>199</w:t>
      </w:r>
      <w:r w:rsidRPr="00142460">
        <w:rPr>
          <w:rFonts w:ascii="Times New Roman" w:hAnsi="Times New Roman"/>
          <w:color w:val="000000"/>
          <w:sz w:val="28"/>
          <w:szCs w:val="28"/>
        </w:rPr>
        <w:t>;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t>S –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(кв.м).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460">
        <w:rPr>
          <w:rFonts w:ascii="Times New Roman" w:hAnsi="Times New Roman"/>
          <w:color w:val="000000"/>
          <w:sz w:val="28"/>
          <w:szCs w:val="28"/>
        </w:rPr>
        <w:t>К1 определяется по следующей формуле:</w:t>
      </w:r>
    </w:p>
    <w:p w:rsidR="003F3F2D" w:rsidRPr="00142460" w:rsidRDefault="003F3F2D" w:rsidP="007B4E11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t xml:space="preserve">                                 Км + </w:t>
      </w:r>
      <w:proofErr w:type="spellStart"/>
      <w:r w:rsidRPr="00142460">
        <w:rPr>
          <w:rFonts w:ascii="Times New Roman" w:hAnsi="Times New Roman"/>
          <w:sz w:val="28"/>
          <w:szCs w:val="28"/>
        </w:rPr>
        <w:t>Ксв</w:t>
      </w:r>
      <w:proofErr w:type="spellEnd"/>
      <w:r w:rsidRPr="00142460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142460">
        <w:rPr>
          <w:rFonts w:ascii="Times New Roman" w:hAnsi="Times New Roman"/>
          <w:sz w:val="28"/>
          <w:szCs w:val="28"/>
        </w:rPr>
        <w:t>Кпл</w:t>
      </w:r>
      <w:proofErr w:type="spellEnd"/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42460">
        <w:rPr>
          <w:rFonts w:ascii="Times New Roman" w:hAnsi="Times New Roman"/>
          <w:color w:val="000000"/>
          <w:sz w:val="28"/>
          <w:szCs w:val="28"/>
        </w:rPr>
        <w:t xml:space="preserve">                     К1 = ——————————,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4246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3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42460">
        <w:rPr>
          <w:rFonts w:ascii="Times New Roman" w:hAnsi="Times New Roman"/>
          <w:color w:val="000000"/>
          <w:sz w:val="28"/>
          <w:szCs w:val="28"/>
        </w:rPr>
        <w:t>где:</w:t>
      </w:r>
    </w:p>
    <w:p w:rsidR="003F3F2D" w:rsidRPr="00142460" w:rsidRDefault="003F3F2D" w:rsidP="007B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2460">
        <w:rPr>
          <w:rFonts w:ascii="Times New Roman" w:hAnsi="Times New Roman"/>
          <w:color w:val="000000"/>
          <w:sz w:val="28"/>
          <w:szCs w:val="28"/>
        </w:rPr>
        <w:t xml:space="preserve">К1, К2, К3, Км, </w:t>
      </w:r>
      <w:proofErr w:type="spellStart"/>
      <w:r w:rsidRPr="00142460">
        <w:rPr>
          <w:rFonts w:ascii="Times New Roman" w:hAnsi="Times New Roman"/>
          <w:color w:val="000000"/>
          <w:sz w:val="28"/>
          <w:szCs w:val="28"/>
        </w:rPr>
        <w:t>Ксв</w:t>
      </w:r>
      <w:proofErr w:type="spellEnd"/>
      <w:r w:rsidRPr="0014246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42460">
        <w:rPr>
          <w:rFonts w:ascii="Times New Roman" w:hAnsi="Times New Roman"/>
          <w:color w:val="000000"/>
          <w:sz w:val="28"/>
          <w:szCs w:val="28"/>
        </w:rPr>
        <w:t>Кпл</w:t>
      </w:r>
      <w:proofErr w:type="spellEnd"/>
      <w:r w:rsidRPr="00142460">
        <w:rPr>
          <w:rFonts w:ascii="Times New Roman" w:hAnsi="Times New Roman"/>
          <w:color w:val="000000"/>
          <w:sz w:val="28"/>
          <w:szCs w:val="28"/>
        </w:rPr>
        <w:t xml:space="preserve"> – коэффициенты, указанные в </w:t>
      </w:r>
      <w:r w:rsidRPr="00142460">
        <w:rPr>
          <w:rFonts w:ascii="Times New Roman" w:hAnsi="Times New Roman"/>
          <w:sz w:val="28"/>
          <w:szCs w:val="28"/>
        </w:rPr>
        <w:t>таблице</w:t>
      </w:r>
      <w:r w:rsidRPr="00142460">
        <w:rPr>
          <w:rFonts w:ascii="Times New Roman" w:hAnsi="Times New Roman"/>
          <w:color w:val="000000"/>
          <w:sz w:val="28"/>
          <w:szCs w:val="28"/>
        </w:rPr>
        <w:t>.</w:t>
      </w:r>
    </w:p>
    <w:p w:rsidR="003F3F2D" w:rsidRPr="00142460" w:rsidRDefault="003F3F2D" w:rsidP="007B4E11">
      <w:pPr>
        <w:tabs>
          <w:tab w:val="left" w:pos="1080"/>
        </w:tabs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142460">
        <w:rPr>
          <w:rFonts w:ascii="Times New Roman" w:hAnsi="Times New Roman"/>
          <w:sz w:val="28"/>
          <w:szCs w:val="28"/>
        </w:rPr>
        <w:t>Таблица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220"/>
        <w:gridCol w:w="3420"/>
      </w:tblGrid>
      <w:tr w:rsidR="003F3F2D" w:rsidRPr="00142460" w:rsidTr="008D41B0">
        <w:trPr>
          <w:trHeight w:val="4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142460" w:rsidRDefault="003F3F2D" w:rsidP="007B4E11">
            <w:pPr>
              <w:tabs>
                <w:tab w:val="left" w:pos="1692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42460">
              <w:rPr>
                <w:rFonts w:ascii="Times New Roman" w:eastAsia="SimSun" w:hAnsi="Times New Roman"/>
                <w:b/>
                <w:sz w:val="28"/>
                <w:szCs w:val="28"/>
              </w:rPr>
              <w:t>Коэффи-циент</w:t>
            </w:r>
            <w:proofErr w:type="spellEnd"/>
            <w:proofErr w:type="gram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b/>
                <w:sz w:val="28"/>
                <w:szCs w:val="28"/>
              </w:rPr>
              <w:t>Потребительские свойства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b/>
                <w:sz w:val="28"/>
                <w:szCs w:val="28"/>
              </w:rPr>
              <w:t>Значение коэффициента</w:t>
            </w:r>
          </w:p>
        </w:tc>
      </w:tr>
      <w:tr w:rsidR="003F3F2D" w:rsidRPr="00142460" w:rsidTr="008D41B0">
        <w:trPr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3</w:t>
            </w:r>
          </w:p>
        </w:tc>
      </w:tr>
      <w:tr w:rsidR="003F3F2D" w:rsidRPr="00142460" w:rsidTr="008D41B0">
        <w:trPr>
          <w:trHeight w:val="449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Коэффициенты, характеризующие качество жилого помещения (К1)</w:t>
            </w:r>
          </w:p>
        </w:tc>
      </w:tr>
      <w:tr w:rsidR="003F3F2D" w:rsidRPr="00142460" w:rsidTr="008D41B0">
        <w:trPr>
          <w:trHeight w:val="4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Км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Материал стен: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кирпичный, каменный;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блочный, крупнопанельный;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смешанный или деревянный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1;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1,1;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0,8</w:t>
            </w:r>
          </w:p>
        </w:tc>
      </w:tr>
      <w:tr w:rsidR="003F3F2D" w:rsidRPr="00142460" w:rsidTr="008D41B0">
        <w:trPr>
          <w:trHeight w:val="4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proofErr w:type="spellStart"/>
            <w:r w:rsidRPr="00142460">
              <w:rPr>
                <w:rFonts w:ascii="Times New Roman" w:eastAsia="SimSun" w:hAnsi="Times New Roman"/>
                <w:sz w:val="28"/>
                <w:szCs w:val="28"/>
              </w:rPr>
              <w:t>Ксв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Сроки ввода домов: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с 2001  года;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- с 1974 по 2000 год;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с 1951 по 1974 год;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до 1950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1,1;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1,0;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0,9;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0,8</w:t>
            </w:r>
          </w:p>
        </w:tc>
      </w:tr>
      <w:tr w:rsidR="003F3F2D" w:rsidRPr="00142460" w:rsidTr="008D41B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proofErr w:type="spellStart"/>
            <w:r w:rsidRPr="00142460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Кпл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Планировка жилого помещения: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улучшенная;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стандартная;</w:t>
            </w:r>
          </w:p>
          <w:p w:rsidR="003F3F2D" w:rsidRPr="00142460" w:rsidRDefault="003F3F2D" w:rsidP="007B4E1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 xml:space="preserve">- нестандартная (в том числе </w:t>
            </w:r>
            <w:proofErr w:type="spellStart"/>
            <w:proofErr w:type="gramStart"/>
            <w:r w:rsidRPr="00142460">
              <w:rPr>
                <w:rFonts w:ascii="Times New Roman" w:eastAsia="SimSun" w:hAnsi="Times New Roman"/>
                <w:sz w:val="28"/>
                <w:szCs w:val="28"/>
              </w:rPr>
              <w:t>комм</w:t>
            </w:r>
            <w:r w:rsidR="007B4E11">
              <w:rPr>
                <w:rFonts w:ascii="Times New Roman" w:eastAsia="SimSun" w:hAnsi="Times New Roman"/>
                <w:sz w:val="28"/>
                <w:szCs w:val="28"/>
              </w:rPr>
              <w:t>уналь-ная</w:t>
            </w:r>
            <w:proofErr w:type="spellEnd"/>
            <w:proofErr w:type="gramEnd"/>
            <w:r w:rsidR="007B4E11">
              <w:rPr>
                <w:rFonts w:ascii="Times New Roman" w:eastAsia="SimSun" w:hAnsi="Times New Roman"/>
                <w:sz w:val="28"/>
                <w:szCs w:val="28"/>
              </w:rPr>
              <w:t>, гостиничного и барач</w:t>
            </w:r>
            <w:r w:rsidRPr="00142460">
              <w:rPr>
                <w:rFonts w:ascii="Times New Roman" w:eastAsia="SimSun" w:hAnsi="Times New Roman"/>
                <w:sz w:val="28"/>
                <w:szCs w:val="28"/>
              </w:rPr>
              <w:t>ного типа, общежитие)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1,1;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1,0;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0,9</w:t>
            </w:r>
          </w:p>
        </w:tc>
      </w:tr>
      <w:tr w:rsidR="003F3F2D" w:rsidRPr="00142460" w:rsidTr="008D41B0">
        <w:trPr>
          <w:trHeight w:val="551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Коэффициент, характеризующий благоустройство жилого помещения (К2)</w:t>
            </w:r>
          </w:p>
        </w:tc>
      </w:tr>
      <w:tr w:rsidR="003F3F2D" w:rsidRPr="00142460" w:rsidTr="008D41B0">
        <w:trPr>
          <w:trHeight w:val="8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 xml:space="preserve">Благоустройство жилого помещения: </w:t>
            </w:r>
            <w:r w:rsidRPr="00142460">
              <w:rPr>
                <w:rFonts w:ascii="Times New Roman" w:eastAsia="SimSun" w:hAnsi="Times New Roman"/>
                <w:sz w:val="28"/>
                <w:szCs w:val="28"/>
              </w:rPr>
              <w:br/>
              <w:t xml:space="preserve">- все виды благоустройства: наличие </w:t>
            </w:r>
            <w:proofErr w:type="gramStart"/>
            <w:r w:rsidRPr="00142460">
              <w:rPr>
                <w:rFonts w:ascii="Times New Roman" w:eastAsia="SimSun" w:hAnsi="Times New Roman"/>
                <w:sz w:val="28"/>
                <w:szCs w:val="28"/>
              </w:rPr>
              <w:t>ус-луг</w:t>
            </w:r>
            <w:proofErr w:type="gramEnd"/>
            <w:r w:rsidRPr="00142460">
              <w:rPr>
                <w:rFonts w:ascii="Times New Roman" w:eastAsia="SimSun" w:hAnsi="Times New Roman"/>
                <w:sz w:val="28"/>
                <w:szCs w:val="28"/>
              </w:rPr>
              <w:t xml:space="preserve"> холодного водоснабжения, индивидуального отопления централ</w:t>
            </w:r>
            <w:r w:rsidR="004B2B4D">
              <w:rPr>
                <w:rFonts w:ascii="Times New Roman" w:eastAsia="SimSun" w:hAnsi="Times New Roman"/>
                <w:sz w:val="28"/>
                <w:szCs w:val="28"/>
              </w:rPr>
              <w:t>изованного водоотведения, элект</w:t>
            </w:r>
            <w:r w:rsidRPr="00142460">
              <w:rPr>
                <w:rFonts w:ascii="Times New Roman" w:eastAsia="SimSun" w:hAnsi="Times New Roman"/>
                <w:sz w:val="28"/>
                <w:szCs w:val="28"/>
              </w:rPr>
              <w:t>роснабжения;</w:t>
            </w:r>
          </w:p>
          <w:p w:rsidR="003F3F2D" w:rsidRPr="00142460" w:rsidRDefault="003F3F2D" w:rsidP="007B4E1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отс</w:t>
            </w:r>
            <w:r w:rsidR="004B2B4D">
              <w:rPr>
                <w:rFonts w:ascii="Times New Roman" w:eastAsia="SimSun" w:hAnsi="Times New Roman"/>
                <w:sz w:val="28"/>
                <w:szCs w:val="28"/>
              </w:rPr>
              <w:t>утствие одного вида благоустрой</w:t>
            </w:r>
            <w:r w:rsidRPr="00142460">
              <w:rPr>
                <w:rFonts w:ascii="Times New Roman" w:eastAsia="SimSun" w:hAnsi="Times New Roman"/>
                <w:sz w:val="28"/>
                <w:szCs w:val="28"/>
              </w:rPr>
              <w:t>ства;</w:t>
            </w:r>
          </w:p>
          <w:p w:rsidR="003F3F2D" w:rsidRPr="00142460" w:rsidRDefault="003F3F2D" w:rsidP="007B4E1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 отсутствие более одного вида благоустройства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1,0;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0,95;</w:t>
            </w: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0,9</w:t>
            </w:r>
          </w:p>
        </w:tc>
      </w:tr>
      <w:tr w:rsidR="003F3F2D" w:rsidRPr="00142460" w:rsidTr="008D41B0">
        <w:trPr>
          <w:trHeight w:val="4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3</w:t>
            </w:r>
          </w:p>
        </w:tc>
      </w:tr>
      <w:tr w:rsidR="003F3F2D" w:rsidRPr="00142460" w:rsidTr="008D41B0">
        <w:trPr>
          <w:trHeight w:val="48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Коэффициент, характеризующий месторасположение дома (К3)</w:t>
            </w:r>
          </w:p>
        </w:tc>
      </w:tr>
      <w:tr w:rsidR="003F3F2D" w:rsidRPr="00142460" w:rsidTr="003F3F2D">
        <w:trPr>
          <w:trHeight w:val="6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-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142460">
              <w:rPr>
                <w:rFonts w:ascii="Times New Roman" w:eastAsia="SimSun" w:hAnsi="Times New Roman"/>
                <w:sz w:val="28"/>
                <w:szCs w:val="28"/>
              </w:rPr>
              <w:t>Месторасположение:</w:t>
            </w:r>
          </w:p>
          <w:p w:rsidR="003F3F2D" w:rsidRPr="00142460" w:rsidRDefault="003F3F2D" w:rsidP="007B4E1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2D" w:rsidRPr="00142460" w:rsidRDefault="003F3F2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3F3F2D" w:rsidRPr="00142460" w:rsidRDefault="004B2B4D" w:rsidP="007B4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1,0.</w:t>
            </w:r>
          </w:p>
        </w:tc>
      </w:tr>
    </w:tbl>
    <w:p w:rsidR="003F3F2D" w:rsidRPr="00320F23" w:rsidRDefault="003F3F2D" w:rsidP="007B4E11">
      <w:pPr>
        <w:tabs>
          <w:tab w:val="left" w:pos="1080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481630" w:rsidRDefault="00481630" w:rsidP="007B4E11">
      <w:pPr>
        <w:spacing w:after="0" w:line="240" w:lineRule="auto"/>
        <w:ind w:firstLine="426"/>
      </w:pPr>
    </w:p>
    <w:sectPr w:rsidR="00481630" w:rsidSect="003F3F2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2D"/>
    <w:rsid w:val="003F3F2D"/>
    <w:rsid w:val="00481630"/>
    <w:rsid w:val="004B2B4D"/>
    <w:rsid w:val="00544465"/>
    <w:rsid w:val="007B4E11"/>
    <w:rsid w:val="00EA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25CA5-7540-4737-AD62-AE37590D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2018-06-04T12:01:00Z</dcterms:created>
  <dcterms:modified xsi:type="dcterms:W3CDTF">2018-06-04T12:05:00Z</dcterms:modified>
</cp:coreProperties>
</file>