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EC" w:rsidRPr="007B30EC" w:rsidRDefault="007B30EC" w:rsidP="007B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 xml:space="preserve">Исполнительный комитет Трудолюбовского сельского поселения </w:t>
      </w:r>
    </w:p>
    <w:p w:rsidR="007B30EC" w:rsidRPr="007B30EC" w:rsidRDefault="007B30EC" w:rsidP="007B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>Аксубаевского муниципального района</w:t>
      </w:r>
    </w:p>
    <w:p w:rsidR="007B30EC" w:rsidRPr="007B30EC" w:rsidRDefault="007B30EC" w:rsidP="007B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>Республики Татарстан</w:t>
      </w:r>
    </w:p>
    <w:p w:rsidR="007B30EC" w:rsidRPr="007B30EC" w:rsidRDefault="007B30EC" w:rsidP="007B30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B30EC" w:rsidRPr="007B30EC" w:rsidRDefault="007B30EC" w:rsidP="007B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</w:pPr>
    </w:p>
    <w:p w:rsidR="007B30EC" w:rsidRPr="007B30EC" w:rsidRDefault="007B30EC" w:rsidP="007B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</w:pPr>
      <w:r w:rsidRPr="007B30EC"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>ПОСТАНОВЛЕНИЕ</w:t>
      </w:r>
    </w:p>
    <w:p w:rsidR="007B30EC" w:rsidRPr="007B30EC" w:rsidRDefault="007B30EC" w:rsidP="007B30EC">
      <w:pPr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</w:pPr>
      <w:r w:rsidRPr="007B30EC"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 xml:space="preserve">            </w:t>
      </w:r>
    </w:p>
    <w:p w:rsidR="007B30EC" w:rsidRPr="007B30EC" w:rsidRDefault="007B30EC" w:rsidP="007B30EC">
      <w:pPr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</w:pPr>
      <w:r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>№ 4</w:t>
      </w:r>
      <w:r w:rsidRPr="007B30EC"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 xml:space="preserve">                                                                </w:t>
      </w:r>
      <w:r w:rsidR="007F4CBA"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 xml:space="preserve">                                от  11</w:t>
      </w:r>
      <w:r w:rsidRPr="007B30EC">
        <w:rPr>
          <w:rFonts w:ascii="Times New Roman" w:eastAsia="Times New Roman" w:hAnsi="Times New Roman" w:cs="Arial"/>
          <w:b/>
          <w:bCs/>
          <w:sz w:val="24"/>
          <w:szCs w:val="16"/>
          <w:lang w:eastAsia="en-US"/>
        </w:rPr>
        <w:t xml:space="preserve"> октября 2017 года</w:t>
      </w:r>
    </w:p>
    <w:p w:rsidR="007B30EC" w:rsidRPr="007B30EC" w:rsidRDefault="007B30EC" w:rsidP="007B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0EC" w:rsidRPr="007B30EC" w:rsidRDefault="007B30EC" w:rsidP="007B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>О порядке и сроках подготовки п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роекта бюджета Трудолюбовского</w:t>
      </w: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сельского поселения Аксубаевского муниципального района на 2018 год и на плановый период 2019-2020 годов</w:t>
      </w:r>
    </w:p>
    <w:p w:rsidR="007B30EC" w:rsidRPr="007B30EC" w:rsidRDefault="007B30EC" w:rsidP="001E1088">
      <w:pPr>
        <w:shd w:val="clear" w:color="auto" w:fill="FFFFFF"/>
        <w:tabs>
          <w:tab w:val="left" w:pos="1778"/>
        </w:tabs>
        <w:spacing w:before="468" w:after="0" w:line="240" w:lineRule="auto"/>
        <w:ind w:left="14" w:right="7" w:firstLine="4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, Бюджетным кодексом Республики Татар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 и Уставом 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>Аксубаевского</w:t>
      </w:r>
      <w:r w:rsidRPr="007B30E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>муниципального района</w:t>
      </w:r>
    </w:p>
    <w:p w:rsidR="007B30EC" w:rsidRPr="007B30EC" w:rsidRDefault="007B30EC" w:rsidP="001E1088">
      <w:pPr>
        <w:shd w:val="clear" w:color="auto" w:fill="FFFFFF"/>
        <w:spacing w:before="238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Заместителю руководителя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Шайгардановой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Эльвире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Раильевне</w:t>
      </w:r>
      <w:proofErr w:type="spell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ф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инансовой бюджетной палатой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Аксубаевского муниципального района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15 ноября 2017 года подготовить материалы к проекту решения о бюджете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 поселения Аксубаевского муниципального района на 2018 год и на плановый период 2019-2020 годов, в том числе:</w:t>
      </w:r>
    </w:p>
    <w:p w:rsidR="007B30EC" w:rsidRPr="007B30EC" w:rsidRDefault="007B30EC" w:rsidP="001E1088">
      <w:pPr>
        <w:shd w:val="clear" w:color="auto" w:fill="FFFFFF"/>
        <w:tabs>
          <w:tab w:val="left" w:pos="922"/>
        </w:tabs>
        <w:spacing w:after="0" w:line="240" w:lineRule="auto"/>
        <w:ind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1) предварительные итоги социально-экономического развития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 истекший период 2016 года и ожидаемые итоги социально-экономического развития за 2017 год;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2) оценку ожидаемого исполнения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о муниципального района за 2017 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год;</w:t>
      </w:r>
    </w:p>
    <w:p w:rsidR="007B30EC" w:rsidRPr="007B30EC" w:rsidRDefault="007B30EC" w:rsidP="001E1088">
      <w:pPr>
        <w:shd w:val="clear" w:color="auto" w:fill="FFFFFF"/>
        <w:tabs>
          <w:tab w:val="left" w:pos="922"/>
        </w:tabs>
        <w:spacing w:after="0" w:line="240" w:lineRule="auto"/>
        <w:ind w:firstLine="51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3)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B30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 2018 год и на период до 2020 года, 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4) проект основных направлений бюджетной и налоговой политики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2018-2020 годы;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5) проект программы муниципальных внутренних заимствований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 на 2018-2020 год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6)    проект программы муниципальных гарантий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сельского 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поселения Аксубаевского муниципального района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долга по состоянию: на 01.01.2017г., 31.12.2018г., 31.12.2019г., 31.12.2020г.;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2018-2020год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B30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  целях   определения   прогноза   доходов   и   расходов   бюджета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сельского поселения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 на 2018-2020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в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 палату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proofErr w:type="gramEnd"/>
    </w:p>
    <w:p w:rsidR="007B30EC" w:rsidRPr="007B30EC" w:rsidRDefault="007B30EC" w:rsidP="001E1088">
      <w:pPr>
        <w:shd w:val="clear" w:color="auto" w:fill="FFFFFF"/>
        <w:spacing w:after="0" w:line="240" w:lineRule="auto"/>
        <w:ind w:left="7" w:right="14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27.10.2017 года главным администраторам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администрируемых</w:t>
      </w:r>
      <w:proofErr w:type="spell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 доходов в бюджет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на 2018-2020 год; </w:t>
      </w:r>
    </w:p>
    <w:p w:rsidR="007B30EC" w:rsidRPr="007B30EC" w:rsidRDefault="007B30EC" w:rsidP="001E1088">
      <w:pPr>
        <w:shd w:val="clear" w:color="auto" w:fill="FFFFFF"/>
        <w:spacing w:after="0" w:line="240" w:lineRule="auto"/>
        <w:ind w:left="7" w:right="14" w:firstLine="51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2)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:</w:t>
      </w:r>
      <w:proofErr w:type="gramEnd"/>
    </w:p>
    <w:p w:rsidR="007B30EC" w:rsidRPr="007B30EC" w:rsidRDefault="007B30EC" w:rsidP="001E1088">
      <w:pPr>
        <w:shd w:val="clear" w:color="auto" w:fill="FFFFFF"/>
        <w:spacing w:after="0" w:line="240" w:lineRule="auto"/>
        <w:ind w:left="7" w:right="14" w:firstLine="51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ectPr w:rsidR="007B30EC" w:rsidRPr="007B30EC">
          <w:pgSz w:w="11907" w:h="16840"/>
          <w:pgMar w:top="993" w:right="851" w:bottom="1134" w:left="1560" w:header="568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7B30EC" w:rsidRPr="007B30EC" w:rsidRDefault="007B30EC" w:rsidP="001E1088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до 25.10.2017 года – предварительные реестры расходных обязательств на 2017-2019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7B30EC" w:rsidRPr="007B30EC" w:rsidRDefault="007B30EC" w:rsidP="001E1088">
      <w:pPr>
        <w:shd w:val="clear" w:color="auto" w:fill="FFFFFF"/>
        <w:spacing w:after="0" w:line="240" w:lineRule="auto"/>
        <w:ind w:left="22" w:right="7" w:firstLine="4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25.10.2017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финансирования в 2017 году;</w:t>
      </w:r>
    </w:p>
    <w:p w:rsidR="007B30EC" w:rsidRPr="007B30EC" w:rsidRDefault="007B30EC" w:rsidP="001E1088">
      <w:pPr>
        <w:shd w:val="clear" w:color="auto" w:fill="FFFFFF"/>
        <w:spacing w:after="0" w:line="240" w:lineRule="auto"/>
        <w:ind w:left="29" w:firstLine="4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до 25.10.2017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7B30E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7B30EC">
        <w:rPr>
          <w:rFonts w:ascii="Times New Roman" w:eastAsia="Times New Roman" w:hAnsi="Times New Roman" w:cs="Times New Roman"/>
          <w:b/>
          <w:i/>
          <w:color w:val="0000FF"/>
          <w:spacing w:val="5"/>
          <w:sz w:val="28"/>
          <w:szCs w:val="28"/>
        </w:rPr>
        <w:t xml:space="preserve">2018-2020 </w:t>
      </w:r>
      <w:r w:rsidRPr="007B30E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7B30EC">
        <w:rPr>
          <w:rFonts w:ascii="Times New Roman" w:eastAsia="Times New Roman" w:hAnsi="Times New Roman" w:cs="Times New Roman"/>
          <w:b/>
          <w:i/>
          <w:color w:val="0000FF"/>
          <w:spacing w:val="5"/>
          <w:sz w:val="28"/>
          <w:szCs w:val="28"/>
        </w:rPr>
        <w:t>муниципальных</w:t>
      </w:r>
      <w:r w:rsidRPr="007B30E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7B30EC" w:rsidRPr="007B30EC" w:rsidRDefault="007B30EC" w:rsidP="001E1088">
      <w:pPr>
        <w:shd w:val="clear" w:color="auto" w:fill="FFFFFF"/>
        <w:spacing w:after="0" w:line="240" w:lineRule="auto"/>
        <w:ind w:left="29" w:firstLine="4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25.10.2017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2018-2020 год в соответствии с бюджетной классификацией расходов бюджетов Российской Федерации;</w:t>
      </w:r>
    </w:p>
    <w:p w:rsidR="007B30EC" w:rsidRPr="007B30EC" w:rsidRDefault="007B30EC" w:rsidP="001E1088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3. 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сельского поселения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 палату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информацию, </w:t>
      </w:r>
      <w:r w:rsidRPr="007B30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</w:t>
      </w:r>
      <w:proofErr w:type="spellStart"/>
      <w:r w:rsidRPr="007B30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администрируемых</w:t>
      </w:r>
      <w:proofErr w:type="spellEnd"/>
      <w:r w:rsidRPr="007B30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ими доходов в бюджет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сельского поселения 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7B30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7B30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2018-2020 год;</w:t>
      </w:r>
      <w:proofErr w:type="gramEnd"/>
    </w:p>
    <w:p w:rsidR="007B30EC" w:rsidRPr="007B30EC" w:rsidRDefault="007B30EC" w:rsidP="001E1088">
      <w:pPr>
        <w:shd w:val="clear" w:color="auto" w:fill="FFFFFF"/>
        <w:tabs>
          <w:tab w:val="left" w:pos="806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4.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Исполкому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бюджета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="007F4CBA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1) до 23.10.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Pr="007B30E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2) до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23.10.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7B30EC" w:rsidRPr="007B30EC" w:rsidRDefault="007B30EC" w:rsidP="001E10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5. Главному специалисту по бух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чету 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7F4CB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Трудолюбовского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2018-2020 год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="007F4CBA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 предельные объемы финансирования на 2018-2020 год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3) до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рассмотреть  представленные 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7B30E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="007F4CBA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Аксубаевского муниципального района</w:t>
      </w:r>
      <w:r w:rsidRPr="007B30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распределения предельных объемов   финансирования   на   2018-2020   год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  соответствии   с   бюджетной классификацией расходов Российской Федерации;</w:t>
      </w:r>
    </w:p>
    <w:p w:rsidR="007B30EC" w:rsidRPr="007B30EC" w:rsidRDefault="007B30EC" w:rsidP="001E1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до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проект решения «О бюджете</w:t>
      </w:r>
      <w:r w:rsidR="007F4CBA" w:rsidRP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Аксубаевского муниципального района на 2018 год и на плановый период 2019 и 2020 годов»;</w:t>
      </w:r>
    </w:p>
    <w:p w:rsidR="007B30EC" w:rsidRPr="007B30EC" w:rsidRDefault="007B30EC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исполкома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Шайгарданову</w:t>
      </w:r>
      <w:proofErr w:type="spellEnd"/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Эльвиру </w:t>
      </w:r>
      <w:proofErr w:type="spellStart"/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Раильевну</w:t>
      </w:r>
      <w:proofErr w:type="spellEnd"/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главного специалиста по бухгалтерскому учету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Трудолюбовского</w:t>
      </w:r>
      <w:r w:rsidR="007F4CBA"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3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сельского поселения 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Аксубаевского муниципального райо</w:t>
      </w:r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proofErr w:type="spellStart"/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>Ягудину</w:t>
      </w:r>
      <w:proofErr w:type="spellEnd"/>
      <w:r w:rsidR="007F4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Елену Васильевну</w:t>
      </w:r>
      <w:r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30EC" w:rsidRPr="007B30EC" w:rsidRDefault="007B30EC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0EC" w:rsidRPr="007B30EC" w:rsidRDefault="007B30EC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0EC" w:rsidRPr="007B30EC" w:rsidRDefault="007B30EC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0EC" w:rsidRPr="007B30EC" w:rsidRDefault="007F4CBA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уководителя</w:t>
      </w:r>
      <w:r w:rsidR="007B30EC" w:rsidRPr="007B30EC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7B30EC" w:rsidRPr="007B30EC" w:rsidRDefault="007F4CBA" w:rsidP="001E1088">
      <w:pPr>
        <w:shd w:val="clear" w:color="auto" w:fill="FFFFFF"/>
        <w:spacing w:before="7" w:after="0" w:line="240" w:lineRule="auto"/>
        <w:ind w:left="14" w:right="29" w:firstLine="5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Трудолюбовского сельского поселения</w:t>
      </w:r>
      <w:r w:rsidR="007B30EC" w:rsidRPr="007B30EC">
        <w:rPr>
          <w:rFonts w:ascii="Times New Roman" w:eastAsia="Times New Roman" w:hAnsi="Times New Roman" w:cs="Times New Roman"/>
          <w:sz w:val="28"/>
          <w:szCs w:val="28"/>
        </w:rPr>
        <w:t>:</w:t>
      </w:r>
      <w:r w:rsidR="007B30EC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B30EC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С.А.Тарасова</w:t>
      </w:r>
      <w:r w:rsidR="007B30EC" w:rsidRPr="007B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B30EC" w:rsidRPr="007B30EC" w:rsidRDefault="007B30EC" w:rsidP="001E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0EC" w:rsidRPr="007B30EC" w:rsidRDefault="007B30EC" w:rsidP="001E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0EC" w:rsidRPr="007B30EC" w:rsidRDefault="007B30EC" w:rsidP="001E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2A0E39" w:rsidP="001E108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30EC"/>
    <w:rsid w:val="001E1088"/>
    <w:rsid w:val="007B30EC"/>
    <w:rsid w:val="007F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cp:lastPrinted>2017-10-27T09:03:00Z</cp:lastPrinted>
  <dcterms:created xsi:type="dcterms:W3CDTF">2017-10-27T08:38:00Z</dcterms:created>
  <dcterms:modified xsi:type="dcterms:W3CDTF">2017-10-27T09:08:00Z</dcterms:modified>
</cp:coreProperties>
</file>