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B0" w:rsidRPr="00251FDC" w:rsidRDefault="002066B0" w:rsidP="0062067F">
      <w:pPr>
        <w:outlineLvl w:val="0"/>
        <w:rPr>
          <w:rFonts w:ascii="Times New Roman" w:hAnsi="Times New Roman" w:cs="Times New Roman"/>
          <w:sz w:val="24"/>
          <w:szCs w:val="24"/>
        </w:rPr>
      </w:pPr>
    </w:p>
    <w:p w:rsidR="00251FDC" w:rsidRPr="00251FDC" w:rsidRDefault="00251FDC" w:rsidP="00251FDC">
      <w:pPr>
        <w:spacing w:after="0"/>
        <w:jc w:val="center"/>
        <w:outlineLvl w:val="0"/>
        <w:rPr>
          <w:rFonts w:ascii="Times New Roman" w:hAnsi="Times New Roman" w:cs="Times New Roman"/>
          <w:sz w:val="24"/>
          <w:szCs w:val="24"/>
        </w:rPr>
      </w:pPr>
      <w:r w:rsidRPr="00251FDC">
        <w:rPr>
          <w:rFonts w:ascii="Times New Roman" w:hAnsi="Times New Roman" w:cs="Times New Roman"/>
          <w:sz w:val="24"/>
          <w:szCs w:val="24"/>
        </w:rPr>
        <w:t>СОВЕТ  НОВОКИРЕМЕТСКОГО  СЕЛЬСКОГО  ПОСЕЛЕНИЯ</w:t>
      </w:r>
    </w:p>
    <w:p w:rsidR="00251FDC" w:rsidRPr="00251FDC" w:rsidRDefault="00251FDC" w:rsidP="00251FDC">
      <w:pPr>
        <w:spacing w:after="0"/>
        <w:jc w:val="center"/>
        <w:rPr>
          <w:rFonts w:ascii="Times New Roman" w:hAnsi="Times New Roman" w:cs="Times New Roman"/>
          <w:sz w:val="24"/>
          <w:szCs w:val="24"/>
        </w:rPr>
      </w:pPr>
      <w:r w:rsidRPr="00251FDC">
        <w:rPr>
          <w:rFonts w:ascii="Times New Roman" w:hAnsi="Times New Roman" w:cs="Times New Roman"/>
          <w:sz w:val="24"/>
          <w:szCs w:val="24"/>
        </w:rPr>
        <w:t>АКСУБАЕВСКОГО   МУНИЦИПАЛЬНОГО   РАЙОНА</w:t>
      </w:r>
    </w:p>
    <w:p w:rsidR="00251FDC" w:rsidRPr="00251FDC" w:rsidRDefault="00251FDC" w:rsidP="00251FDC">
      <w:pPr>
        <w:spacing w:after="0"/>
        <w:jc w:val="center"/>
        <w:rPr>
          <w:rFonts w:ascii="Times New Roman" w:hAnsi="Times New Roman" w:cs="Times New Roman"/>
          <w:sz w:val="24"/>
          <w:szCs w:val="24"/>
        </w:rPr>
      </w:pPr>
      <w:r w:rsidRPr="00251FDC">
        <w:rPr>
          <w:rFonts w:ascii="Times New Roman" w:hAnsi="Times New Roman" w:cs="Times New Roman"/>
          <w:sz w:val="24"/>
          <w:szCs w:val="24"/>
        </w:rPr>
        <w:t>РЕСПУБЛИКИ   ТАТАРСТАН</w:t>
      </w:r>
    </w:p>
    <w:p w:rsidR="00251FDC" w:rsidRPr="00251FDC" w:rsidRDefault="00251FDC" w:rsidP="00251FDC">
      <w:pPr>
        <w:rPr>
          <w:rFonts w:ascii="Times New Roman" w:hAnsi="Times New Roman" w:cs="Times New Roman"/>
          <w:sz w:val="24"/>
          <w:szCs w:val="24"/>
        </w:rPr>
      </w:pPr>
    </w:p>
    <w:p w:rsidR="00251FDC" w:rsidRPr="00251FDC" w:rsidRDefault="00251FDC" w:rsidP="00251FDC">
      <w:pPr>
        <w:jc w:val="center"/>
        <w:outlineLvl w:val="0"/>
        <w:rPr>
          <w:rFonts w:ascii="Times New Roman" w:hAnsi="Times New Roman" w:cs="Times New Roman"/>
          <w:sz w:val="24"/>
          <w:szCs w:val="24"/>
        </w:rPr>
      </w:pPr>
      <w:r w:rsidRPr="00251FDC">
        <w:rPr>
          <w:rFonts w:ascii="Times New Roman" w:hAnsi="Times New Roman" w:cs="Times New Roman"/>
          <w:sz w:val="24"/>
          <w:szCs w:val="24"/>
        </w:rPr>
        <w:t>Р Е Ш Е Н И Е</w:t>
      </w:r>
    </w:p>
    <w:p w:rsidR="00251FDC" w:rsidRPr="0024040B" w:rsidRDefault="00251FDC" w:rsidP="00251FDC">
      <w:pPr>
        <w:jc w:val="center"/>
        <w:rPr>
          <w:rFonts w:ascii="Times New Roman" w:hAnsi="Times New Roman" w:cs="Times New Roman"/>
          <w:sz w:val="28"/>
          <w:szCs w:val="28"/>
        </w:rPr>
      </w:pPr>
      <w:r w:rsidRPr="0024040B">
        <w:rPr>
          <w:rFonts w:ascii="Times New Roman" w:hAnsi="Times New Roman" w:cs="Times New Roman"/>
          <w:sz w:val="28"/>
          <w:szCs w:val="28"/>
        </w:rPr>
        <w:t xml:space="preserve">№ </w:t>
      </w:r>
      <w:r w:rsidR="00D63F71" w:rsidRPr="0024040B">
        <w:rPr>
          <w:rFonts w:ascii="Times New Roman" w:hAnsi="Times New Roman" w:cs="Times New Roman"/>
          <w:sz w:val="28"/>
          <w:szCs w:val="28"/>
        </w:rPr>
        <w:t>3</w:t>
      </w:r>
      <w:r w:rsidRPr="0024040B">
        <w:rPr>
          <w:rFonts w:ascii="Times New Roman" w:hAnsi="Times New Roman" w:cs="Times New Roman"/>
          <w:sz w:val="28"/>
          <w:szCs w:val="28"/>
        </w:rPr>
        <w:t xml:space="preserve">                                             от       </w:t>
      </w:r>
      <w:r w:rsidR="00F05A6D" w:rsidRPr="0024040B">
        <w:rPr>
          <w:rFonts w:ascii="Times New Roman" w:hAnsi="Times New Roman" w:cs="Times New Roman"/>
          <w:sz w:val="28"/>
          <w:szCs w:val="28"/>
        </w:rPr>
        <w:t xml:space="preserve">21 марта </w:t>
      </w:r>
      <w:r w:rsidRPr="0024040B">
        <w:rPr>
          <w:rFonts w:ascii="Times New Roman" w:hAnsi="Times New Roman" w:cs="Times New Roman"/>
          <w:sz w:val="28"/>
          <w:szCs w:val="28"/>
        </w:rPr>
        <w:t xml:space="preserve">    2012 года.</w:t>
      </w:r>
    </w:p>
    <w:p w:rsidR="00251FDC" w:rsidRPr="0024040B" w:rsidRDefault="00251FDC" w:rsidP="00251FDC">
      <w:pPr>
        <w:ind w:firstLine="720"/>
        <w:rPr>
          <w:rFonts w:ascii="Times New Roman" w:hAnsi="Times New Roman" w:cs="Times New Roman"/>
          <w:sz w:val="28"/>
          <w:szCs w:val="28"/>
        </w:rPr>
      </w:pPr>
    </w:p>
    <w:p w:rsidR="00251FDC" w:rsidRPr="0024040B" w:rsidRDefault="00251FDC" w:rsidP="00251FDC">
      <w:pPr>
        <w:pStyle w:val="ConsNonformat"/>
        <w:widowControl/>
        <w:ind w:right="0"/>
        <w:rPr>
          <w:rFonts w:ascii="Times New Roman" w:hAnsi="Times New Roman" w:cs="Times New Roman"/>
          <w:sz w:val="28"/>
          <w:szCs w:val="28"/>
        </w:rPr>
      </w:pPr>
      <w:r w:rsidRPr="0024040B">
        <w:rPr>
          <w:rFonts w:ascii="Times New Roman" w:hAnsi="Times New Roman" w:cs="Times New Roman"/>
          <w:sz w:val="28"/>
          <w:szCs w:val="28"/>
        </w:rPr>
        <w:t xml:space="preserve">«Об утверждении  Положения об управлении </w:t>
      </w:r>
    </w:p>
    <w:p w:rsidR="00251FDC" w:rsidRPr="0024040B" w:rsidRDefault="00251FDC" w:rsidP="00251FDC">
      <w:pPr>
        <w:pStyle w:val="ConsNonformat"/>
        <w:widowControl/>
        <w:ind w:right="0"/>
        <w:jc w:val="both"/>
        <w:rPr>
          <w:rFonts w:ascii="Times New Roman" w:hAnsi="Times New Roman" w:cs="Times New Roman"/>
          <w:sz w:val="28"/>
          <w:szCs w:val="28"/>
        </w:rPr>
      </w:pPr>
      <w:r w:rsidRPr="0024040B">
        <w:rPr>
          <w:rFonts w:ascii="Times New Roman" w:hAnsi="Times New Roman" w:cs="Times New Roman"/>
          <w:sz w:val="28"/>
          <w:szCs w:val="28"/>
        </w:rPr>
        <w:t xml:space="preserve">и распоряжении муниципальным имуществом </w:t>
      </w:r>
    </w:p>
    <w:p w:rsidR="00251FDC" w:rsidRPr="0024040B" w:rsidRDefault="00251FDC" w:rsidP="00251FDC">
      <w:pPr>
        <w:pStyle w:val="ConsNonformat"/>
        <w:widowControl/>
        <w:ind w:right="0"/>
        <w:jc w:val="both"/>
        <w:rPr>
          <w:rFonts w:ascii="Times New Roman" w:hAnsi="Times New Roman" w:cs="Times New Roman"/>
          <w:sz w:val="28"/>
          <w:szCs w:val="28"/>
        </w:rPr>
      </w:pPr>
      <w:r w:rsidRPr="0024040B">
        <w:rPr>
          <w:rFonts w:ascii="Times New Roman" w:hAnsi="Times New Roman" w:cs="Times New Roman"/>
          <w:sz w:val="28"/>
          <w:szCs w:val="28"/>
        </w:rPr>
        <w:t xml:space="preserve">Аксубаевского муниципального района </w:t>
      </w:r>
    </w:p>
    <w:p w:rsidR="00251FDC" w:rsidRPr="0024040B" w:rsidRDefault="00251FDC" w:rsidP="00251FDC">
      <w:pPr>
        <w:pStyle w:val="ConsNonformat"/>
        <w:widowControl/>
        <w:ind w:right="0"/>
        <w:jc w:val="both"/>
        <w:rPr>
          <w:rFonts w:ascii="Times New Roman" w:hAnsi="Times New Roman" w:cs="Times New Roman"/>
          <w:sz w:val="28"/>
          <w:szCs w:val="28"/>
        </w:rPr>
      </w:pPr>
      <w:r w:rsidRPr="0024040B">
        <w:rPr>
          <w:rFonts w:ascii="Times New Roman" w:hAnsi="Times New Roman" w:cs="Times New Roman"/>
          <w:sz w:val="28"/>
          <w:szCs w:val="28"/>
        </w:rPr>
        <w:t>Республики Татарстан»</w:t>
      </w:r>
    </w:p>
    <w:p w:rsidR="00251FDC" w:rsidRPr="0024040B" w:rsidRDefault="00251FDC" w:rsidP="00251FDC">
      <w:pPr>
        <w:jc w:val="both"/>
        <w:rPr>
          <w:rFonts w:ascii="Times New Roman" w:hAnsi="Times New Roman" w:cs="Times New Roman"/>
          <w:b/>
          <w:sz w:val="28"/>
          <w:szCs w:val="28"/>
        </w:rPr>
      </w:pPr>
      <w:r w:rsidRPr="0024040B">
        <w:rPr>
          <w:rFonts w:ascii="Times New Roman" w:hAnsi="Times New Roman" w:cs="Times New Roman"/>
          <w:b/>
          <w:sz w:val="28"/>
          <w:szCs w:val="28"/>
        </w:rPr>
        <w:t xml:space="preserve">       </w:t>
      </w:r>
    </w:p>
    <w:p w:rsidR="00251FDC" w:rsidRPr="0024040B" w:rsidRDefault="00251FDC" w:rsidP="00251FDC">
      <w:pPr>
        <w:jc w:val="both"/>
        <w:rPr>
          <w:rFonts w:ascii="Times New Roman" w:hAnsi="Times New Roman" w:cs="Times New Roman"/>
          <w:sz w:val="28"/>
          <w:szCs w:val="28"/>
        </w:rPr>
      </w:pPr>
      <w:r w:rsidRPr="0024040B">
        <w:rPr>
          <w:rFonts w:ascii="Times New Roman" w:hAnsi="Times New Roman" w:cs="Times New Roman"/>
          <w:sz w:val="28"/>
          <w:szCs w:val="28"/>
        </w:rPr>
        <w:t xml:space="preserve">    </w:t>
      </w:r>
      <w:r w:rsidRPr="0024040B">
        <w:rPr>
          <w:rFonts w:ascii="Times New Roman" w:hAnsi="Times New Roman" w:cs="Times New Roman"/>
          <w:b/>
          <w:sz w:val="28"/>
          <w:szCs w:val="28"/>
        </w:rPr>
        <w:t xml:space="preserve">          </w:t>
      </w:r>
      <w:r w:rsidRPr="0024040B">
        <w:rPr>
          <w:rFonts w:ascii="Times New Roman" w:hAnsi="Times New Roman" w:cs="Times New Roman"/>
          <w:sz w:val="28"/>
          <w:szCs w:val="28"/>
        </w:rPr>
        <w:t xml:space="preserve">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в целях эффективного использования муниципальной собственности, Совет Новокиреметского сельского поселения Аксубаевского муниципального района  </w:t>
      </w:r>
      <w:r w:rsidRPr="0024040B">
        <w:rPr>
          <w:rFonts w:ascii="Times New Roman" w:hAnsi="Times New Roman" w:cs="Times New Roman"/>
          <w:b/>
          <w:sz w:val="28"/>
          <w:szCs w:val="28"/>
        </w:rPr>
        <w:t>РЕШИЛ</w:t>
      </w:r>
      <w:r w:rsidRPr="0024040B">
        <w:rPr>
          <w:rFonts w:ascii="Times New Roman" w:hAnsi="Times New Roman" w:cs="Times New Roman"/>
          <w:sz w:val="28"/>
          <w:szCs w:val="28"/>
        </w:rPr>
        <w:t>:</w:t>
      </w:r>
    </w:p>
    <w:p w:rsidR="00251FDC" w:rsidRPr="0024040B" w:rsidRDefault="00251FDC" w:rsidP="00251FDC">
      <w:pPr>
        <w:ind w:firstLine="720"/>
        <w:jc w:val="both"/>
        <w:rPr>
          <w:rFonts w:ascii="Times New Roman" w:hAnsi="Times New Roman" w:cs="Times New Roman"/>
          <w:sz w:val="28"/>
          <w:szCs w:val="28"/>
        </w:rPr>
      </w:pPr>
    </w:p>
    <w:p w:rsidR="00251FDC" w:rsidRPr="0024040B" w:rsidRDefault="00251FDC" w:rsidP="00251FDC">
      <w:pPr>
        <w:jc w:val="both"/>
        <w:rPr>
          <w:rFonts w:ascii="Times New Roman" w:hAnsi="Times New Roman" w:cs="Times New Roman"/>
          <w:sz w:val="28"/>
          <w:szCs w:val="28"/>
        </w:rPr>
      </w:pPr>
      <w:r w:rsidRPr="0024040B">
        <w:rPr>
          <w:rFonts w:ascii="Times New Roman" w:hAnsi="Times New Roman" w:cs="Times New Roman"/>
          <w:sz w:val="28"/>
          <w:szCs w:val="28"/>
        </w:rPr>
        <w:t xml:space="preserve">      1. Утвердить  Положение об управлении и распоряжении муниципальным имуществом Новокиреметского сельского поселения Аксубаевского муниципального района Республики Татарстан(приложение 1).</w:t>
      </w:r>
    </w:p>
    <w:p w:rsidR="00251FDC" w:rsidRPr="0024040B" w:rsidRDefault="00251FDC" w:rsidP="00251FDC">
      <w:pPr>
        <w:autoSpaceDE w:val="0"/>
        <w:autoSpaceDN w:val="0"/>
        <w:adjustRightInd w:val="0"/>
        <w:jc w:val="both"/>
        <w:rPr>
          <w:rFonts w:ascii="Times New Roman" w:hAnsi="Times New Roman" w:cs="Times New Roman"/>
          <w:sz w:val="28"/>
          <w:szCs w:val="28"/>
        </w:rPr>
      </w:pPr>
      <w:r w:rsidRPr="0024040B">
        <w:rPr>
          <w:rFonts w:ascii="Times New Roman" w:hAnsi="Times New Roman" w:cs="Times New Roman"/>
          <w:sz w:val="28"/>
          <w:szCs w:val="28"/>
        </w:rPr>
        <w:t>2.  Настоящее Решение обнародовать на информационных стендах  и официал</w:t>
      </w:r>
      <w:r w:rsidR="0024040B" w:rsidRPr="0024040B">
        <w:rPr>
          <w:rFonts w:ascii="Times New Roman" w:hAnsi="Times New Roman" w:cs="Times New Roman"/>
          <w:sz w:val="28"/>
          <w:szCs w:val="28"/>
        </w:rPr>
        <w:t xml:space="preserve">ьном сайте Аксубаевского района </w:t>
      </w:r>
      <w:hyperlink r:id="rId6" w:history="1">
        <w:r w:rsidR="0024040B" w:rsidRPr="0024040B">
          <w:rPr>
            <w:rStyle w:val="a9"/>
            <w:b/>
            <w:sz w:val="28"/>
            <w:szCs w:val="28"/>
            <w:lang w:val="en-US"/>
          </w:rPr>
          <w:t>http</w:t>
        </w:r>
        <w:r w:rsidR="0024040B" w:rsidRPr="0024040B">
          <w:rPr>
            <w:rStyle w:val="a9"/>
            <w:b/>
            <w:sz w:val="28"/>
            <w:szCs w:val="28"/>
          </w:rPr>
          <w:t>://</w:t>
        </w:r>
        <w:r w:rsidR="0024040B" w:rsidRPr="0024040B">
          <w:rPr>
            <w:rStyle w:val="a9"/>
            <w:b/>
            <w:sz w:val="28"/>
            <w:szCs w:val="28"/>
            <w:lang w:val="en-US"/>
          </w:rPr>
          <w:t>Aksubayevo</w:t>
        </w:r>
        <w:r w:rsidR="0024040B" w:rsidRPr="0024040B">
          <w:rPr>
            <w:rStyle w:val="a9"/>
            <w:b/>
            <w:sz w:val="28"/>
            <w:szCs w:val="28"/>
          </w:rPr>
          <w:t>.</w:t>
        </w:r>
        <w:r w:rsidR="0024040B" w:rsidRPr="0024040B">
          <w:rPr>
            <w:rStyle w:val="a9"/>
            <w:b/>
            <w:sz w:val="28"/>
            <w:szCs w:val="28"/>
            <w:lang w:val="en-US"/>
          </w:rPr>
          <w:t>tatarstan</w:t>
        </w:r>
        <w:r w:rsidR="0024040B" w:rsidRPr="0024040B">
          <w:rPr>
            <w:rStyle w:val="a9"/>
            <w:b/>
            <w:sz w:val="28"/>
            <w:szCs w:val="28"/>
          </w:rPr>
          <w:t>.</w:t>
        </w:r>
        <w:r w:rsidR="0024040B" w:rsidRPr="0024040B">
          <w:rPr>
            <w:rStyle w:val="a9"/>
            <w:b/>
            <w:sz w:val="28"/>
            <w:szCs w:val="28"/>
            <w:lang w:val="en-US"/>
          </w:rPr>
          <w:t>ru</w:t>
        </w:r>
      </w:hyperlink>
    </w:p>
    <w:p w:rsidR="00251FDC" w:rsidRPr="0024040B" w:rsidRDefault="00251FDC" w:rsidP="00251FDC">
      <w:pPr>
        <w:pStyle w:val="a6"/>
        <w:rPr>
          <w:sz w:val="28"/>
          <w:szCs w:val="28"/>
        </w:rPr>
      </w:pPr>
      <w:r w:rsidRPr="0024040B">
        <w:rPr>
          <w:sz w:val="28"/>
          <w:szCs w:val="28"/>
        </w:rPr>
        <w:t>3. Контроль за исполнением  решения возложить на заместителя главы Новокиреметского сельского поселения</w:t>
      </w:r>
    </w:p>
    <w:p w:rsidR="00251FDC" w:rsidRPr="0024040B" w:rsidRDefault="00251FDC" w:rsidP="00251FDC">
      <w:pPr>
        <w:jc w:val="both"/>
        <w:rPr>
          <w:rFonts w:ascii="Times New Roman" w:hAnsi="Times New Roman" w:cs="Times New Roman"/>
          <w:sz w:val="28"/>
          <w:szCs w:val="28"/>
        </w:rPr>
      </w:pPr>
      <w:r w:rsidRPr="0024040B">
        <w:rPr>
          <w:rFonts w:ascii="Times New Roman" w:hAnsi="Times New Roman" w:cs="Times New Roman"/>
          <w:sz w:val="28"/>
          <w:szCs w:val="28"/>
        </w:rPr>
        <w:t>4. Настоящее решение вступает в силу со дня его обнародования</w:t>
      </w:r>
    </w:p>
    <w:p w:rsidR="00251FDC" w:rsidRPr="0024040B" w:rsidRDefault="00251FDC" w:rsidP="00251FDC">
      <w:pPr>
        <w:jc w:val="both"/>
        <w:rPr>
          <w:rFonts w:ascii="Times New Roman" w:hAnsi="Times New Roman" w:cs="Times New Roman"/>
          <w:sz w:val="28"/>
          <w:szCs w:val="28"/>
        </w:rPr>
      </w:pPr>
    </w:p>
    <w:p w:rsidR="00251FDC" w:rsidRPr="0024040B" w:rsidRDefault="00251FDC" w:rsidP="00251FDC">
      <w:pPr>
        <w:jc w:val="both"/>
        <w:rPr>
          <w:rFonts w:ascii="Times New Roman" w:hAnsi="Times New Roman" w:cs="Times New Roman"/>
          <w:sz w:val="28"/>
          <w:szCs w:val="28"/>
        </w:rPr>
      </w:pPr>
    </w:p>
    <w:p w:rsidR="00251FDC" w:rsidRPr="0024040B" w:rsidRDefault="00251FDC" w:rsidP="00251FDC">
      <w:pPr>
        <w:jc w:val="both"/>
        <w:rPr>
          <w:rFonts w:ascii="Times New Roman" w:hAnsi="Times New Roman" w:cs="Times New Roman"/>
          <w:sz w:val="28"/>
          <w:szCs w:val="28"/>
        </w:rPr>
      </w:pPr>
    </w:p>
    <w:p w:rsidR="00251FDC" w:rsidRPr="0024040B" w:rsidRDefault="0024040B" w:rsidP="00251FDC">
      <w:pPr>
        <w:spacing w:after="0"/>
        <w:jc w:val="both"/>
        <w:rPr>
          <w:rFonts w:ascii="Times New Roman" w:hAnsi="Times New Roman" w:cs="Times New Roman"/>
          <w:sz w:val="28"/>
          <w:szCs w:val="28"/>
        </w:rPr>
      </w:pPr>
      <w:r>
        <w:rPr>
          <w:rFonts w:ascii="Times New Roman" w:hAnsi="Times New Roman" w:cs="Times New Roman"/>
          <w:sz w:val="28"/>
          <w:szCs w:val="28"/>
        </w:rPr>
        <w:t>Глава</w:t>
      </w:r>
      <w:r w:rsidR="00251FDC" w:rsidRPr="0024040B">
        <w:rPr>
          <w:rFonts w:ascii="Times New Roman" w:hAnsi="Times New Roman" w:cs="Times New Roman"/>
          <w:sz w:val="28"/>
          <w:szCs w:val="28"/>
        </w:rPr>
        <w:t xml:space="preserve"> Новокиреметского</w:t>
      </w:r>
    </w:p>
    <w:p w:rsidR="00251FDC" w:rsidRPr="0024040B" w:rsidRDefault="00251FDC" w:rsidP="00251FDC">
      <w:pPr>
        <w:spacing w:after="0"/>
        <w:jc w:val="both"/>
        <w:rPr>
          <w:rFonts w:ascii="Times New Roman" w:hAnsi="Times New Roman" w:cs="Times New Roman"/>
          <w:sz w:val="28"/>
          <w:szCs w:val="28"/>
        </w:rPr>
        <w:sectPr w:rsidR="00251FDC" w:rsidRPr="0024040B" w:rsidSect="00251FDC">
          <w:headerReference w:type="even" r:id="rId7"/>
          <w:headerReference w:type="default" r:id="rId8"/>
          <w:pgSz w:w="11906" w:h="16838"/>
          <w:pgMar w:top="567" w:right="851" w:bottom="567" w:left="1134" w:header="709" w:footer="709" w:gutter="0"/>
          <w:cols w:space="708"/>
          <w:titlePg/>
          <w:docGrid w:linePitch="360"/>
        </w:sectPr>
      </w:pPr>
      <w:r w:rsidRPr="0024040B">
        <w:rPr>
          <w:rFonts w:ascii="Times New Roman" w:hAnsi="Times New Roman" w:cs="Times New Roman"/>
          <w:sz w:val="28"/>
          <w:szCs w:val="28"/>
        </w:rPr>
        <w:t>сельского поселения:                                                      И. Р. Шакиров</w:t>
      </w:r>
    </w:p>
    <w:p w:rsidR="00251FDC" w:rsidRPr="00332E21" w:rsidRDefault="00251FDC" w:rsidP="00251FDC">
      <w:pPr>
        <w:pStyle w:val="ConsNonformat"/>
        <w:widowControl/>
        <w:ind w:left="4956" w:right="0"/>
        <w:rPr>
          <w:rFonts w:ascii="Times New Roman" w:hAnsi="Times New Roman" w:cs="Times New Roman"/>
          <w:sz w:val="24"/>
          <w:szCs w:val="24"/>
        </w:rPr>
      </w:pPr>
      <w:r w:rsidRPr="00332E21">
        <w:rPr>
          <w:rFonts w:ascii="Times New Roman" w:hAnsi="Times New Roman" w:cs="Times New Roman"/>
          <w:sz w:val="24"/>
          <w:szCs w:val="24"/>
        </w:rPr>
        <w:lastRenderedPageBreak/>
        <w:t xml:space="preserve">Приложение 1 </w:t>
      </w:r>
    </w:p>
    <w:p w:rsidR="00251FDC" w:rsidRPr="00332E21" w:rsidRDefault="00251FDC" w:rsidP="00251FDC">
      <w:pPr>
        <w:pStyle w:val="ConsNonformat"/>
        <w:widowControl/>
        <w:ind w:left="4956" w:right="0"/>
        <w:rPr>
          <w:rFonts w:ascii="Times New Roman" w:hAnsi="Times New Roman" w:cs="Times New Roman"/>
          <w:sz w:val="24"/>
          <w:szCs w:val="24"/>
        </w:rPr>
      </w:pPr>
      <w:r w:rsidRPr="00332E21">
        <w:rPr>
          <w:rFonts w:ascii="Times New Roman" w:hAnsi="Times New Roman" w:cs="Times New Roman"/>
          <w:sz w:val="24"/>
          <w:szCs w:val="24"/>
        </w:rPr>
        <w:t>к решению Совета Новокиреметского</w:t>
      </w:r>
    </w:p>
    <w:p w:rsidR="00251FDC" w:rsidRPr="00332E21" w:rsidRDefault="00251FDC" w:rsidP="00251FDC">
      <w:pPr>
        <w:pStyle w:val="ConsNonformat"/>
        <w:widowControl/>
        <w:ind w:left="4956" w:right="0"/>
        <w:rPr>
          <w:rFonts w:ascii="Times New Roman" w:hAnsi="Times New Roman" w:cs="Times New Roman"/>
          <w:sz w:val="24"/>
          <w:szCs w:val="24"/>
        </w:rPr>
      </w:pPr>
      <w:r w:rsidRPr="00332E21">
        <w:rPr>
          <w:rFonts w:ascii="Times New Roman" w:hAnsi="Times New Roman" w:cs="Times New Roman"/>
          <w:sz w:val="24"/>
          <w:szCs w:val="24"/>
        </w:rPr>
        <w:t xml:space="preserve">сельского поселения № </w:t>
      </w:r>
      <w:r w:rsidR="00C61029" w:rsidRPr="00332E21">
        <w:rPr>
          <w:rFonts w:ascii="Times New Roman" w:hAnsi="Times New Roman" w:cs="Times New Roman"/>
          <w:sz w:val="24"/>
          <w:szCs w:val="24"/>
        </w:rPr>
        <w:t xml:space="preserve">3 </w:t>
      </w:r>
      <w:r w:rsidRPr="00332E21">
        <w:rPr>
          <w:rFonts w:ascii="Times New Roman" w:hAnsi="Times New Roman" w:cs="Times New Roman"/>
          <w:sz w:val="24"/>
          <w:szCs w:val="24"/>
        </w:rPr>
        <w:t xml:space="preserve">от </w:t>
      </w:r>
      <w:r w:rsidR="00FF022D">
        <w:rPr>
          <w:rFonts w:ascii="Times New Roman" w:hAnsi="Times New Roman" w:cs="Times New Roman"/>
          <w:sz w:val="24"/>
          <w:szCs w:val="24"/>
        </w:rPr>
        <w:t xml:space="preserve">    </w:t>
      </w:r>
      <w:r w:rsidR="00067277">
        <w:rPr>
          <w:rFonts w:ascii="Times New Roman" w:hAnsi="Times New Roman" w:cs="Times New Roman"/>
          <w:sz w:val="24"/>
          <w:szCs w:val="24"/>
        </w:rPr>
        <w:t xml:space="preserve">21 марта </w:t>
      </w:r>
      <w:r w:rsidR="00C61029" w:rsidRPr="00332E21">
        <w:rPr>
          <w:rFonts w:ascii="Times New Roman" w:hAnsi="Times New Roman" w:cs="Times New Roman"/>
          <w:sz w:val="24"/>
          <w:szCs w:val="24"/>
        </w:rPr>
        <w:t>2012</w:t>
      </w:r>
      <w:r w:rsidR="00067277">
        <w:rPr>
          <w:rFonts w:ascii="Times New Roman" w:hAnsi="Times New Roman" w:cs="Times New Roman"/>
          <w:sz w:val="24"/>
          <w:szCs w:val="24"/>
        </w:rPr>
        <w:t>г.</w:t>
      </w:r>
    </w:p>
    <w:p w:rsidR="00251FDC" w:rsidRPr="00332E21" w:rsidRDefault="00251FDC" w:rsidP="00251FDC">
      <w:pPr>
        <w:pStyle w:val="ConsNonformat"/>
        <w:widowControl/>
        <w:ind w:right="0" w:firstLine="709"/>
        <w:jc w:val="center"/>
        <w:rPr>
          <w:rFonts w:ascii="Times New Roman" w:hAnsi="Times New Roman" w:cs="Times New Roman"/>
          <w:sz w:val="24"/>
          <w:szCs w:val="24"/>
        </w:rPr>
      </w:pPr>
    </w:p>
    <w:p w:rsidR="00251FDC" w:rsidRPr="00332E21" w:rsidRDefault="00251FDC" w:rsidP="00251FDC">
      <w:pPr>
        <w:pStyle w:val="ConsNonformat"/>
        <w:widowControl/>
        <w:ind w:right="0" w:firstLine="709"/>
        <w:jc w:val="center"/>
        <w:rPr>
          <w:rFonts w:ascii="Times New Roman" w:hAnsi="Times New Roman" w:cs="Times New Roman"/>
          <w:sz w:val="24"/>
          <w:szCs w:val="24"/>
        </w:rPr>
      </w:pPr>
    </w:p>
    <w:p w:rsidR="00251FDC" w:rsidRPr="00332E21" w:rsidRDefault="00251FDC" w:rsidP="00251FDC">
      <w:pPr>
        <w:pStyle w:val="ConsNonformat"/>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Положение</w:t>
      </w:r>
    </w:p>
    <w:p w:rsidR="00251FDC" w:rsidRPr="00332E21" w:rsidRDefault="00251FDC" w:rsidP="00251FDC">
      <w:pPr>
        <w:pStyle w:val="ConsNonformat"/>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об управлении и распоряжении муниципальным имуществом</w:t>
      </w:r>
    </w:p>
    <w:p w:rsidR="00251FDC" w:rsidRPr="00332E21" w:rsidRDefault="00251FDC" w:rsidP="00251FDC">
      <w:pPr>
        <w:pStyle w:val="ConsNonformat"/>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Новокиреметского сельского поселения Аксубаевского муниципального района Республики Татарстан</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 </w:t>
      </w:r>
    </w:p>
    <w:p w:rsidR="00251FDC" w:rsidRPr="00332E21" w:rsidRDefault="00251FDC" w:rsidP="00251FDC">
      <w:pPr>
        <w:pStyle w:val="ConsNonformat"/>
        <w:widowControl/>
        <w:ind w:right="0" w:firstLine="709"/>
        <w:rPr>
          <w:rFonts w:ascii="Times New Roman" w:hAnsi="Times New Roman" w:cs="Times New Roman"/>
          <w:sz w:val="24"/>
          <w:szCs w:val="24"/>
        </w:rPr>
      </w:pPr>
    </w:p>
    <w:p w:rsidR="00251FDC" w:rsidRPr="00332E21" w:rsidRDefault="00251FDC"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1. Основные положения</w:t>
      </w:r>
    </w:p>
    <w:p w:rsidR="00251FDC" w:rsidRPr="00332E21" w:rsidRDefault="00251FDC" w:rsidP="00251FDC">
      <w:pPr>
        <w:pStyle w:val="ConsNonformat"/>
        <w:widowControl/>
        <w:ind w:right="0" w:firstLine="709"/>
        <w:rPr>
          <w:rFonts w:ascii="Times New Roman" w:hAnsi="Times New Roman" w:cs="Times New Roman"/>
          <w:sz w:val="24"/>
          <w:szCs w:val="24"/>
        </w:rPr>
      </w:pP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1.1. Настоящее Положение разработано 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и другими нормативными правовыми актами Российской Федерации и Республики Татарстан.</w:t>
      </w:r>
    </w:p>
    <w:p w:rsidR="00251FDC" w:rsidRPr="00332E21" w:rsidRDefault="00251FDC" w:rsidP="00251FDC">
      <w:pPr>
        <w:autoSpaceDE w:val="0"/>
        <w:autoSpaceDN w:val="0"/>
        <w:adjustRightInd w:val="0"/>
        <w:jc w:val="both"/>
        <w:rPr>
          <w:rFonts w:ascii="Times New Roman" w:hAnsi="Times New Roman" w:cs="Times New Roman"/>
          <w:sz w:val="24"/>
          <w:szCs w:val="24"/>
        </w:rPr>
      </w:pPr>
      <w:r w:rsidRPr="00332E21">
        <w:rPr>
          <w:rFonts w:ascii="Times New Roman" w:hAnsi="Times New Roman" w:cs="Times New Roman"/>
          <w:sz w:val="24"/>
          <w:szCs w:val="24"/>
        </w:rPr>
        <w:t xml:space="preserve">          1.2. В целях обеспечения эффективного использования муниципальной собственности, а также создания правовой и экономической базы для дальнейшего его развития настоящее Положение устанавливает  порядок управления и распоряжения муниципальной собственностью  муниципального  образования «Новокиреметское сельское поселение Аксубаевский муниципальный район Республики Татарстан (далее – сельское поселение).</w:t>
      </w:r>
    </w:p>
    <w:p w:rsidR="00251FDC" w:rsidRPr="00332E21" w:rsidRDefault="00251FDC"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1.3. Действие настоящего Положения не распространяется на отношения, связанные с управлением и распоряжением:</w:t>
      </w:r>
    </w:p>
    <w:p w:rsidR="00251FDC" w:rsidRPr="00332E21" w:rsidRDefault="00251FDC"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средствами местного бюджета и иными финансовыми активами;</w:t>
      </w:r>
    </w:p>
    <w:p w:rsidR="00251FDC" w:rsidRPr="00332E21" w:rsidRDefault="00251FDC"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земельными, водными и иными природными ресурсами, расположенными на территории муниципального района;</w:t>
      </w:r>
    </w:p>
    <w:p w:rsidR="00251FDC" w:rsidRPr="00332E21" w:rsidRDefault="00251FDC"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жилищным фондом. </w:t>
      </w:r>
    </w:p>
    <w:p w:rsidR="00251FDC" w:rsidRPr="00332E21" w:rsidRDefault="00251FDC" w:rsidP="00251FDC">
      <w:pPr>
        <w:pStyle w:val="ConsNormal"/>
        <w:widowControl/>
        <w:ind w:right="0" w:firstLine="709"/>
        <w:jc w:val="both"/>
        <w:rPr>
          <w:rFonts w:ascii="Times New Roman" w:hAnsi="Times New Roman" w:cs="Times New Roman"/>
          <w:sz w:val="24"/>
          <w:szCs w:val="24"/>
        </w:rPr>
      </w:pPr>
    </w:p>
    <w:p w:rsidR="00251FDC" w:rsidRPr="00332E21" w:rsidRDefault="00251FDC"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2. Полномочия органов местного самоуправления в области</w:t>
      </w:r>
    </w:p>
    <w:p w:rsidR="00251FDC" w:rsidRPr="00332E21" w:rsidRDefault="00251FDC"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 xml:space="preserve">управления и распоряжения муниципальным имуществом </w:t>
      </w:r>
    </w:p>
    <w:p w:rsidR="00251FDC" w:rsidRPr="00332E21" w:rsidRDefault="00251FDC" w:rsidP="00251FDC">
      <w:pPr>
        <w:pStyle w:val="ConsNonformat"/>
        <w:widowControl/>
        <w:ind w:right="0" w:firstLine="709"/>
        <w:rPr>
          <w:rFonts w:ascii="Times New Roman" w:hAnsi="Times New Roman" w:cs="Times New Roman"/>
          <w:sz w:val="24"/>
          <w:szCs w:val="24"/>
        </w:rPr>
      </w:pP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2.1. Представительный орган муниципального образования (далее - Совет) в области управления и распоряжения муниципальным имуществом:</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определяет в отношении имущества, находящегося в муниципальной собственности (далее – муниципальное имущество):</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порядок управления и распоряжения;</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перечень объектов, не подлежащих отчуждению;</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порядок принятия решений об условиях приватизации, утверждает прогнозный план (программу) приватизации муниципального имущества;</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порядок принятия решений о создании, реорганизации и ликвидации муниципальных унитарных предприятий и муниципальных учреждений;</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б) осуществляет иные полномочия в соответствии с действующим федеральным законодательством, законодательством Республики Татарстан, настоящим Положением и Уставом муниципального образования.</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2.2. Исполнительный комитет муниципального образования (далее – Исполком) в области управления и распоряжения муниципальным имуществом:</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принимает:</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color w:val="000000"/>
          <w:sz w:val="24"/>
          <w:szCs w:val="24"/>
        </w:rPr>
        <w:t>правовые акты</w:t>
      </w:r>
      <w:r w:rsidRPr="00332E21">
        <w:rPr>
          <w:rFonts w:ascii="Times New Roman" w:hAnsi="Times New Roman" w:cs="Times New Roman"/>
          <w:sz w:val="24"/>
          <w:szCs w:val="24"/>
        </w:rPr>
        <w:t xml:space="preserve"> во исполнение настоящего Положения;</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решения о создании муниципальных унитарных предприятий и муниципальных учреждений;</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решения о приобретении имущества в муниципальную собственность;</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lastRenderedPageBreak/>
        <w:t>в) осуществляет иные полномочия в соответствии с действующим федеральным законодательством, законодательством Республики Татарстан, настоящим Положением и Уставом муниципального образования.</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2.3. Палата имущественных и земельных отношений Аксубаевского муниципального района Республики Татарстан (далее – Палата):</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осуществляет учет объектов муниципальной собственности и ведет реестр муниципального имущества;</w:t>
      </w:r>
    </w:p>
    <w:p w:rsidR="00251FDC" w:rsidRPr="00332E21" w:rsidRDefault="00251FDC" w:rsidP="00251FDC">
      <w:pPr>
        <w:pStyle w:val="ConsNonformat"/>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б) выступает от имени муниципального образования учредителем муниципальных унитарных предприятий, муниципальных учреждений, хозяйственных обществ;</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в) осуществляет приватизацию муниципального имущества;</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г) закрепляет муниципальное имущество в хозяйственное ведение и оперативное управление;</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д) решает вопросы передачи муниципального имущества и имущественных прав в аренду, пользование, залог, доверительное управление и иные формы пользования, а также перераспределения муниципального имущества между муниципальными унитарными предприятиями и муниципальными учреждениями;</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е) организует передачу муниципального имущества в собственность Республики Татарстан, в муниципальную собственность иных муниципальных образований и федеральную собственность;</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ж) осуществляет прием в муниципальную собственность объектов производственного и социального назначения, приобретает в муниципальную собственность иные объекты в порядке, предусмотренном нормативными правовыми актами муниципального района;</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з) осуществляет контроль за использованием по назначению и за сохранностью объектов муниципальной собственности, переданных в хозяйственное ведение, оперативное управление, доверительное управление, сданное в аренду, а также закрепленное на других условиях;</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и)    осуществляет реализацию муниципального имущества;</w:t>
      </w:r>
    </w:p>
    <w:p w:rsidR="00251FDC" w:rsidRPr="00332E21" w:rsidRDefault="00251FDC" w:rsidP="00251FDC">
      <w:pPr>
        <w:pStyle w:val="ConsNormal"/>
        <w:widowControl/>
        <w:ind w:right="0" w:firstLine="709"/>
        <w:jc w:val="both"/>
        <w:rPr>
          <w:rFonts w:ascii="Times New Roman" w:hAnsi="Times New Roman" w:cs="Times New Roman"/>
          <w:color w:val="000000"/>
          <w:sz w:val="24"/>
          <w:szCs w:val="24"/>
        </w:rPr>
      </w:pPr>
      <w:r w:rsidRPr="00332E21">
        <w:rPr>
          <w:rFonts w:ascii="Times New Roman" w:hAnsi="Times New Roman" w:cs="Times New Roman"/>
          <w:sz w:val="24"/>
          <w:szCs w:val="24"/>
        </w:rPr>
        <w:t xml:space="preserve">к) осуществляет иные полномочия, предусмотренные федеральным законодательством, законодательством Республики Татарстан, </w:t>
      </w:r>
      <w:r w:rsidRPr="00332E21">
        <w:rPr>
          <w:rFonts w:ascii="Times New Roman" w:hAnsi="Times New Roman" w:cs="Times New Roman"/>
          <w:color w:val="000000"/>
          <w:sz w:val="24"/>
          <w:szCs w:val="24"/>
        </w:rPr>
        <w:t>нормативными правовыми актами муниципального района.</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 согласно соглашению между Исполнительным комитетом Новокиреметского сельского поселения и Палатой имущественных и земельных отношений</w:t>
      </w:r>
    </w:p>
    <w:p w:rsidR="00251FDC" w:rsidRPr="00332E21" w:rsidRDefault="00251FDC" w:rsidP="00251FDC">
      <w:pPr>
        <w:pStyle w:val="ConsNormal"/>
        <w:tabs>
          <w:tab w:val="left" w:pos="709"/>
        </w:tabs>
        <w:ind w:right="0" w:firstLine="0"/>
        <w:jc w:val="center"/>
        <w:rPr>
          <w:rFonts w:ascii="Times New Roman" w:hAnsi="Times New Roman" w:cs="Times New Roman"/>
          <w:sz w:val="24"/>
          <w:szCs w:val="24"/>
        </w:rPr>
      </w:pPr>
    </w:p>
    <w:p w:rsidR="00251FDC" w:rsidRPr="00332E21" w:rsidRDefault="00251FDC" w:rsidP="00251FDC">
      <w:pPr>
        <w:pStyle w:val="ConsNormal"/>
        <w:tabs>
          <w:tab w:val="left" w:pos="709"/>
        </w:tabs>
        <w:ind w:right="0" w:firstLine="0"/>
        <w:jc w:val="center"/>
        <w:rPr>
          <w:rFonts w:ascii="Times New Roman" w:hAnsi="Times New Roman" w:cs="Times New Roman"/>
          <w:sz w:val="24"/>
          <w:szCs w:val="24"/>
        </w:rPr>
      </w:pPr>
      <w:r w:rsidRPr="00332E21">
        <w:rPr>
          <w:rFonts w:ascii="Times New Roman" w:hAnsi="Times New Roman" w:cs="Times New Roman"/>
          <w:sz w:val="24"/>
          <w:szCs w:val="24"/>
        </w:rPr>
        <w:t>3. Учёт муниципального имущества</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3.1. Учёт муниципального имущества осуществляется посредством ведения Реестра муниципальной собственности.</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3.2. В Реестре муниципальной собственности подлежит учету: недвижимое имущество, акции (доли в уставном капитале) хозяйственных обществ, принадлежащие муниципальному образованию на праве собственности.</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Советом могут быть установлены отдельные виды объектов движимого имущества, подлежащие учету в Реестре муниципальной собственности.</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3.3. Муниципальное имущество, приобретенное (созданное) по основаниям и в порядке, установленном действующим законодательством, должно быть в месячный срок со дня его приобретения (ввода в эксплуатацию) включено в Реестр муниципальной собственности. </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3.4. Муниципальные унитарные предприятия и муниципальные учреждения, а также юридические и физические лица, которые имеют в пользовании объекты муниципального имущества, обязаны ежегодно представлять в Палату сведения об изменении данных объектов учета.</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3.5. Распоряжение муниципальным имуществом до внесения его в Реестр муниципальной собственности не допускается.</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3.6. Порядок ведения Реестра муниципальной собственности определяется положением, утверждаемым Советом.</w:t>
      </w:r>
    </w:p>
    <w:p w:rsidR="00251FDC" w:rsidRPr="00332E21" w:rsidRDefault="00251FDC" w:rsidP="00251FDC">
      <w:pPr>
        <w:pStyle w:val="ConsNormal"/>
        <w:widowControl/>
        <w:tabs>
          <w:tab w:val="left" w:pos="709"/>
        </w:tabs>
        <w:ind w:right="0" w:firstLine="709"/>
        <w:jc w:val="both"/>
        <w:rPr>
          <w:rFonts w:ascii="Times New Roman" w:hAnsi="Times New Roman" w:cs="Times New Roman"/>
          <w:sz w:val="24"/>
          <w:szCs w:val="24"/>
        </w:rPr>
      </w:pPr>
    </w:p>
    <w:p w:rsidR="00251FDC" w:rsidRPr="00332E21" w:rsidRDefault="00251FDC"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4. Совершение сделок с муниципальным имуществом</w:t>
      </w:r>
    </w:p>
    <w:p w:rsidR="00251FDC" w:rsidRPr="00332E21" w:rsidRDefault="00251FDC" w:rsidP="00251FDC">
      <w:pPr>
        <w:pStyle w:val="ConsNonformat"/>
        <w:widowControl/>
        <w:ind w:right="0" w:firstLine="709"/>
        <w:rPr>
          <w:rFonts w:ascii="Times New Roman" w:hAnsi="Times New Roman" w:cs="Times New Roman"/>
          <w:sz w:val="24"/>
          <w:szCs w:val="24"/>
        </w:rPr>
      </w:pP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lastRenderedPageBreak/>
        <w:t>4.1. В отношении муниципального имущества могут совершаться сделки, не противоречащие гражданскому законодательству:</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договоры купли-продажи;</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б) договоры мены;</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в) договоры безвозмездной передачи (дарения);</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г) договоры аренды;</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д) залог;</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е) договоры безвозмездного пользования;</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ж) договоры доверительного управления;</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з) иные сделки, связанные с установлением, изменением и прекращением вещных прав.</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4.2. В качестве стороны в сделках с муниципальным имуществом выступают:</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Палата - в отношении объектов, не закрепленных на праве хозяйственного ведения, оперативного управления за муниципальными унитарными предприятиями, муниципальными учреждениями;</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б) муниципальные унитарные предприятия - в отношении имущества, закрепленного за ними на праве хозяйственного ведения, в том числе в отношении недвижимого имущества - с Совета;</w:t>
      </w:r>
    </w:p>
    <w:p w:rsidR="00251FDC" w:rsidRPr="00332E21" w:rsidRDefault="00251FDC" w:rsidP="00251FDC">
      <w:pPr>
        <w:pStyle w:val="ConsNormal"/>
        <w:widowControl/>
        <w:ind w:right="0" w:firstLine="709"/>
        <w:jc w:val="both"/>
        <w:rPr>
          <w:rFonts w:ascii="Times New Roman" w:hAnsi="Times New Roman" w:cs="Times New Roman"/>
          <w:color w:val="000000"/>
          <w:sz w:val="24"/>
          <w:szCs w:val="24"/>
        </w:rPr>
      </w:pPr>
      <w:r w:rsidRPr="00332E21">
        <w:rPr>
          <w:rFonts w:ascii="Times New Roman" w:hAnsi="Times New Roman" w:cs="Times New Roman"/>
          <w:color w:val="000000"/>
          <w:sz w:val="24"/>
          <w:szCs w:val="24"/>
        </w:rPr>
        <w:t>в) муниципальные бюджетные учреждения - в отношении имущества, приобретенного учреждением за счет прибыли от деятельности, приносящей доходы;</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color w:val="000000"/>
          <w:sz w:val="24"/>
          <w:szCs w:val="24"/>
        </w:rPr>
        <w:t>г)</w:t>
      </w:r>
      <w:r w:rsidRPr="00332E21">
        <w:rPr>
          <w:rFonts w:ascii="Times New Roman" w:hAnsi="Times New Roman" w:cs="Times New Roman"/>
          <w:color w:val="FF6600"/>
          <w:sz w:val="24"/>
          <w:szCs w:val="24"/>
        </w:rPr>
        <w:t xml:space="preserve"> </w:t>
      </w:r>
      <w:r w:rsidRPr="00332E21">
        <w:rPr>
          <w:rFonts w:ascii="Times New Roman" w:hAnsi="Times New Roman" w:cs="Times New Roman"/>
          <w:sz w:val="24"/>
          <w:szCs w:val="24"/>
        </w:rPr>
        <w:t>муниципальные автономные учреждения – в отношении имущества, закрепленного за ними на праве оперативного управления,  в том числе:</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в отношении недвижимого имущества и особо ценного движимого имущества, закрепленного за ним учредителем или приобретенного автономным учреждением за счет средств, выделенных ему учредителем на приобретение этого имущества – с согласия учредителя;</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в отношении денежных средств и иного имущества, вносимого в уставный (складочный) капитал других юридических лиц или передаваемого этого  имущества иным образом другим юридическим лицам в качестве их учредителя или участника - только с согласия своего учредителя.</w:t>
      </w:r>
    </w:p>
    <w:p w:rsidR="00251FDC" w:rsidRPr="00332E21" w:rsidRDefault="00251FDC" w:rsidP="00251FDC">
      <w:pPr>
        <w:ind w:firstLine="709"/>
        <w:jc w:val="both"/>
        <w:rPr>
          <w:rFonts w:ascii="Times New Roman" w:hAnsi="Times New Roman" w:cs="Times New Roman"/>
          <w:b/>
          <w:color w:val="000000"/>
          <w:sz w:val="24"/>
          <w:szCs w:val="24"/>
        </w:rPr>
      </w:pPr>
      <w:r w:rsidRPr="00332E21">
        <w:rPr>
          <w:rFonts w:ascii="Times New Roman" w:hAnsi="Times New Roman" w:cs="Times New Roman"/>
          <w:sz w:val="24"/>
          <w:szCs w:val="24"/>
        </w:rPr>
        <w:t xml:space="preserve">4.3. </w:t>
      </w:r>
      <w:r w:rsidRPr="00332E21">
        <w:rPr>
          <w:rFonts w:ascii="Times New Roman" w:hAnsi="Times New Roman" w:cs="Times New Roman"/>
          <w:color w:val="000000"/>
          <w:sz w:val="24"/>
          <w:szCs w:val="24"/>
        </w:rPr>
        <w:t>Заключение договоров в отношении муниципального имущества осуществляется по результатам проведения конкурсов и аукционов.</w:t>
      </w:r>
      <w:r w:rsidRPr="00332E21">
        <w:rPr>
          <w:rFonts w:ascii="Times New Roman" w:hAnsi="Times New Roman" w:cs="Times New Roman"/>
          <w:b/>
          <w:color w:val="000000"/>
          <w:sz w:val="24"/>
          <w:szCs w:val="24"/>
        </w:rPr>
        <w:t xml:space="preserve"> </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sz w:val="24"/>
          <w:szCs w:val="24"/>
        </w:rPr>
        <w:t xml:space="preserve"> </w:t>
      </w:r>
      <w:r w:rsidRPr="00332E21">
        <w:rPr>
          <w:rFonts w:ascii="Times New Roman" w:hAnsi="Times New Roman" w:cs="Times New Roman"/>
          <w:sz w:val="24"/>
          <w:szCs w:val="24"/>
        </w:rPr>
        <w:t>в случаях предоставления имущества:</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Российской Федерации, решений Правительства Российской Федерации, решений суда, вступивших в законную силу;</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в иных случаях, предусмотренных законодательством.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Без проведения конкурсов и аукционов муниципальное имущество может предоставляться также любым физическим и юридическим лицам на срок не более чем тридцать календарных дней.</w:t>
      </w:r>
    </w:p>
    <w:p w:rsidR="00251FDC" w:rsidRPr="00332E21" w:rsidRDefault="00251FDC" w:rsidP="00251FDC">
      <w:pPr>
        <w:pStyle w:val="ConsNormal"/>
        <w:tabs>
          <w:tab w:val="left" w:pos="709"/>
        </w:tabs>
        <w:ind w:right="0" w:firstLine="0"/>
        <w:jc w:val="center"/>
        <w:rPr>
          <w:rFonts w:ascii="Times New Roman" w:hAnsi="Times New Roman" w:cs="Times New Roman"/>
          <w:sz w:val="24"/>
          <w:szCs w:val="24"/>
        </w:rPr>
      </w:pPr>
    </w:p>
    <w:p w:rsidR="00251FDC" w:rsidRPr="00332E21" w:rsidRDefault="00251FDC" w:rsidP="00251FDC">
      <w:pPr>
        <w:pStyle w:val="ConsNormal"/>
        <w:tabs>
          <w:tab w:val="left" w:pos="709"/>
        </w:tabs>
        <w:ind w:right="0" w:firstLine="0"/>
        <w:jc w:val="center"/>
        <w:rPr>
          <w:rFonts w:ascii="Times New Roman" w:hAnsi="Times New Roman" w:cs="Times New Roman"/>
          <w:sz w:val="24"/>
          <w:szCs w:val="24"/>
        </w:rPr>
      </w:pPr>
    </w:p>
    <w:p w:rsidR="00251FDC" w:rsidRPr="00332E21" w:rsidRDefault="00251FDC" w:rsidP="00251FDC">
      <w:pPr>
        <w:pStyle w:val="ConsNormal"/>
        <w:widowControl/>
        <w:ind w:right="0" w:firstLine="0"/>
        <w:jc w:val="center"/>
        <w:rPr>
          <w:rFonts w:ascii="Times New Roman" w:hAnsi="Times New Roman" w:cs="Times New Roman"/>
          <w:sz w:val="24"/>
          <w:szCs w:val="24"/>
        </w:rPr>
      </w:pPr>
      <w:r w:rsidRPr="00332E21">
        <w:rPr>
          <w:rFonts w:ascii="Times New Roman" w:hAnsi="Times New Roman" w:cs="Times New Roman"/>
          <w:sz w:val="24"/>
          <w:szCs w:val="24"/>
        </w:rPr>
        <w:lastRenderedPageBreak/>
        <w:t>5. Управление имуществом, закрепленным за муниципальными унитарными предприятиями и муниципальными учреждениями</w:t>
      </w:r>
    </w:p>
    <w:p w:rsidR="00251FDC" w:rsidRPr="00332E21" w:rsidRDefault="00251FDC" w:rsidP="00251FDC">
      <w:pPr>
        <w:pStyle w:val="ConsNonformat"/>
        <w:widowControl/>
        <w:ind w:right="0"/>
        <w:rPr>
          <w:rFonts w:ascii="Times New Roman" w:hAnsi="Times New Roman" w:cs="Times New Roman"/>
          <w:sz w:val="24"/>
          <w:szCs w:val="24"/>
        </w:rPr>
      </w:pP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 На основе (с использованием) муниципального имущества в случаях и порядке, установленных действующим законодательством, могут создаваться:</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 муниципальные унитарные предприятия;</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 муниципальные учреждения (бюджетные и автономные).</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5.2. Источниками формирования имущества организаций, создаваемых на основе муниципальной собственности, являются:</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а) средства местного бюджета, иное имущество, составляющее муниципальную казну;</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б) имущественные и иные права, имеющие денежную оценку, принадлежащие муниципальному району.</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5.3. Решение о создании муниципальных унитарных предприятий принимается Исполкомом. Палата утверждает уставы муниципальных унитарных предприятий.</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5.4. Полномочия собственника в отношении муниципальных унитарных предприятий в пределах полномочий, установленных действующим законодательством и нормативными правовыми актами муниципального района, осуществляет Палата.</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5.5. Муниципальные унитарные предприятия, муниципальные учреждения реорганизуются на основании решения Исполкома путем слияния, разделения, выделения и присоединения.</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5.6. Муниципальные унитарные предприятия, муниципальные учреждения на основании решения Совета могут быть ликвидированы в случаях и в порядке, установленных действующим законодательством, а также в случае признания их деятельности нецелесообразной, невыгодной.</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5.7. При преобразовании в процессе приватизации муниципальных унитарных предприятий в открытые акционерные общества их участником выступает Палата. Решение о приватизации муниципальных унитарных предприятий принимается Советом.</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5.8. Направления использования имущества ликвидированных муниципальных предприятий определяются Исполкомом.</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5.9. Передача имущества в хозяйственное ведение или оперативное управление производится Палатой при учреждении муниципальных унитарных предприятий, муниципальных учреждений и в процессе их деятельности.</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5.10. Плата заключает, изменяет и прекращает трудовые договоры с руководителями муниципальных унитарных предприятий, муниципальных учреждений в соответствии с трудовым законодательством.</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5.11. Муниципальное унитарное предприятие не вправе передавать принадлежащее ему на праве хозяйственного ведения недвижимое имущество, сдавать его в аренду, в залог, вносить в качестве вклада в уставный капитал хозяйственных обществ и товариществ или иным способом распоряжаться этим имуществом без предварительного письменного согласия Палаты .</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5.12. Муниципальное образование имеет право на получение части прибыли от использования имущества, находящегося в хозяйственном ведении муниципального унитарного предприятия в порядке, размерах и сроки, которые определяются Советом.</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5.13. Муниципальные (бюджетные и автономные) учреждения владеют, пользуются и распоряжаются имуществом в соответствии с целями своей деятельности, заданиями собственника (уполномоченного им органа) и назначением имущества в пределах, определяемых законодательством, </w:t>
      </w:r>
      <w:r w:rsidRPr="00332E21">
        <w:rPr>
          <w:rFonts w:ascii="Times New Roman" w:hAnsi="Times New Roman" w:cs="Times New Roman"/>
          <w:color w:val="000000"/>
          <w:sz w:val="24"/>
          <w:szCs w:val="24"/>
        </w:rPr>
        <w:t xml:space="preserve">нормативными </w:t>
      </w:r>
      <w:r w:rsidRPr="00332E21">
        <w:rPr>
          <w:rFonts w:ascii="Times New Roman" w:hAnsi="Times New Roman" w:cs="Times New Roman"/>
          <w:sz w:val="24"/>
          <w:szCs w:val="24"/>
        </w:rPr>
        <w:t>правовыми актами муниципального района, уставом учреждения.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5.14. Муниципальное бюджетное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Муниципальное автономное учреждение без согласия Палаты не вправе распоряжаться недвижимым имуществом и особо ценным движимым имуществом, закрепленным за ним </w:t>
      </w:r>
      <w:r w:rsidRPr="00332E21">
        <w:rPr>
          <w:rFonts w:ascii="Times New Roman" w:hAnsi="Times New Roman" w:cs="Times New Roman"/>
          <w:sz w:val="24"/>
          <w:szCs w:val="24"/>
        </w:rPr>
        <w:lastRenderedPageBreak/>
        <w:t>собственником или приобретенным автономным учреждением за счет средств, выделенных ему собственником на приобретение такого имущества. Остальным закрепленным за ним имуществом автономное учреждение вправе распоряжаться самостоятельно, если иное не установлено законом.</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5.16. Если,  в соответствии с учредительными документами,  учреждению предоставлено право осуществлять деятельность, приносящую доходы, то доходы и приобретенное за счет этих доходов имущество поступает в самостоятельное распоряжение учреждения и учитываются на отдельном балансе.</w:t>
      </w:r>
    </w:p>
    <w:p w:rsidR="00251FDC" w:rsidRPr="00332E21" w:rsidRDefault="00251FDC"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5.17. Палата  вправе изъять у учреждения излишнее, неиспользуемое либо используемое не по назначению имущество и распорядиться им по свому усмотрению.</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5.18. Муниципальное бюджетное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муниципальный район.</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 5.19. Муниципальный район не несет ответственность по обязательствам автономного учреждения.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Автономное учреждение отвечает по своим обязательствам всем закрепленным за ним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ответственность по обязательствам автономного учреждения.</w:t>
      </w:r>
    </w:p>
    <w:p w:rsidR="00251FDC" w:rsidRPr="00332E21" w:rsidRDefault="00251FDC" w:rsidP="00251FDC">
      <w:pPr>
        <w:pStyle w:val="ConsNormal"/>
        <w:widowControl/>
        <w:tabs>
          <w:tab w:val="left" w:pos="709"/>
        </w:tabs>
        <w:ind w:right="0" w:firstLine="709"/>
        <w:jc w:val="center"/>
        <w:rPr>
          <w:rFonts w:ascii="Times New Roman" w:hAnsi="Times New Roman" w:cs="Times New Roman"/>
          <w:sz w:val="24"/>
          <w:szCs w:val="24"/>
        </w:rPr>
      </w:pPr>
    </w:p>
    <w:p w:rsidR="00251FDC" w:rsidRPr="00332E21" w:rsidRDefault="00251FDC" w:rsidP="00251FDC">
      <w:pPr>
        <w:pStyle w:val="ConsNormal"/>
        <w:widowControl/>
        <w:tabs>
          <w:tab w:val="left" w:pos="709"/>
        </w:tabs>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6. Приватизация муниципального имущества</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6.1. Имущество, находящееся в муниципальной собственности, может быть передано его собственником в собственность граждан и юридических лиц.</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6.2. Совет утверждает прогнозный план (программу) приватизации муниципального имущества.</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6.3. Прогнозный план приватизации муниципального имущества содержит перечень муниципальных унитарных предприятий и находящихся в муниципальной собственности акций акционерных обществ, иного муниципального имущества, которое планируется приватизировать в соответствующем году. В прогнозном плане (программе) указываются характеристика муниципального имущества, которое планируется приватизировать, и предполагаемые сроки приватизации.</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6.4. Отчуждение муниципального имущества осуществляется в соответствии с полномочиями, определенными Уставом муниципального района, настоящим Положением, </w:t>
      </w:r>
      <w:r w:rsidRPr="00332E21">
        <w:rPr>
          <w:rFonts w:ascii="Times New Roman" w:hAnsi="Times New Roman" w:cs="Times New Roman"/>
          <w:color w:val="000000"/>
          <w:sz w:val="24"/>
          <w:szCs w:val="24"/>
        </w:rPr>
        <w:t>нормативными правовыми актами</w:t>
      </w:r>
      <w:r w:rsidRPr="00332E21">
        <w:rPr>
          <w:rFonts w:ascii="Times New Roman" w:hAnsi="Times New Roman" w:cs="Times New Roman"/>
          <w:sz w:val="24"/>
          <w:szCs w:val="24"/>
        </w:rPr>
        <w:t xml:space="preserve"> муниципального района.</w:t>
      </w:r>
    </w:p>
    <w:p w:rsidR="00251FDC" w:rsidRPr="00332E21" w:rsidRDefault="00251FDC" w:rsidP="00251FDC">
      <w:pPr>
        <w:autoSpaceDE w:val="0"/>
        <w:autoSpaceDN w:val="0"/>
        <w:adjustRightInd w:val="0"/>
        <w:jc w:val="center"/>
        <w:outlineLvl w:val="1"/>
        <w:rPr>
          <w:rFonts w:ascii="Times New Roman" w:hAnsi="Times New Roman" w:cs="Times New Roman"/>
          <w:sz w:val="24"/>
          <w:szCs w:val="24"/>
        </w:rPr>
      </w:pPr>
    </w:p>
    <w:p w:rsidR="00251FDC" w:rsidRPr="00332E21" w:rsidRDefault="00251FDC" w:rsidP="00251FDC">
      <w:pPr>
        <w:autoSpaceDE w:val="0"/>
        <w:autoSpaceDN w:val="0"/>
        <w:adjustRightInd w:val="0"/>
        <w:jc w:val="center"/>
        <w:outlineLvl w:val="1"/>
        <w:rPr>
          <w:rFonts w:ascii="Times New Roman" w:hAnsi="Times New Roman" w:cs="Times New Roman"/>
          <w:sz w:val="24"/>
          <w:szCs w:val="24"/>
        </w:rPr>
      </w:pPr>
    </w:p>
    <w:p w:rsidR="00251FDC" w:rsidRPr="00332E21" w:rsidRDefault="00251FDC" w:rsidP="00251FDC">
      <w:pPr>
        <w:autoSpaceDE w:val="0"/>
        <w:autoSpaceDN w:val="0"/>
        <w:adjustRightInd w:val="0"/>
        <w:jc w:val="center"/>
        <w:outlineLvl w:val="1"/>
        <w:rPr>
          <w:rFonts w:ascii="Times New Roman" w:hAnsi="Times New Roman" w:cs="Times New Roman"/>
          <w:sz w:val="24"/>
          <w:szCs w:val="24"/>
        </w:rPr>
      </w:pPr>
      <w:r w:rsidRPr="00332E21">
        <w:rPr>
          <w:rFonts w:ascii="Times New Roman" w:hAnsi="Times New Roman" w:cs="Times New Roman"/>
          <w:sz w:val="24"/>
          <w:szCs w:val="24"/>
        </w:rPr>
        <w:t>7. Управление акциями, долями в уставных (складочных) капиталах хозяйственных обществ (товариществ)</w:t>
      </w:r>
    </w:p>
    <w:p w:rsidR="00251FDC" w:rsidRPr="00332E21" w:rsidRDefault="00251FDC" w:rsidP="00251FDC">
      <w:pPr>
        <w:pStyle w:val="ConsNormal"/>
        <w:widowControl/>
        <w:tabs>
          <w:tab w:val="left" w:pos="709"/>
        </w:tabs>
        <w:ind w:right="0" w:firstLine="709"/>
        <w:jc w:val="both"/>
        <w:rPr>
          <w:rFonts w:ascii="Times New Roman" w:hAnsi="Times New Roman" w:cs="Times New Roman"/>
          <w:sz w:val="24"/>
          <w:szCs w:val="24"/>
        </w:rPr>
      </w:pPr>
    </w:p>
    <w:p w:rsidR="00251FDC" w:rsidRPr="00332E21" w:rsidRDefault="00251FDC"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7.1. Управление акциями, долями в уставных капиталах хозяйственных обществ (товариществ), принадлежащих на праве собственности муниципальному району, осуществляется Палатой в соответствии с законодательством.</w:t>
      </w:r>
    </w:p>
    <w:p w:rsidR="00251FDC" w:rsidRPr="00332E21" w:rsidRDefault="00251FDC" w:rsidP="00251FDC">
      <w:pPr>
        <w:pStyle w:val="ConsNormal"/>
        <w:widowControl/>
        <w:tabs>
          <w:tab w:val="left" w:pos="709"/>
        </w:tabs>
        <w:ind w:right="0" w:firstLine="709"/>
        <w:jc w:val="both"/>
        <w:rPr>
          <w:rFonts w:ascii="Times New Roman" w:hAnsi="Times New Roman" w:cs="Times New Roman"/>
          <w:color w:val="000000"/>
          <w:sz w:val="24"/>
          <w:szCs w:val="24"/>
        </w:rPr>
      </w:pPr>
      <w:r w:rsidRPr="00332E21">
        <w:rPr>
          <w:rFonts w:ascii="Times New Roman" w:hAnsi="Times New Roman" w:cs="Times New Roman"/>
          <w:color w:val="000000"/>
          <w:sz w:val="24"/>
          <w:szCs w:val="24"/>
        </w:rPr>
        <w:t>7.2. Участником и учредителем хозяйственных обществ, созданных муниципальным районом в соответствии с законодательством, выступает Палата.</w:t>
      </w:r>
    </w:p>
    <w:p w:rsidR="00251FDC" w:rsidRPr="00332E21" w:rsidRDefault="00251FDC" w:rsidP="00251FDC">
      <w:pPr>
        <w:autoSpaceDE w:val="0"/>
        <w:autoSpaceDN w:val="0"/>
        <w:adjustRightInd w:val="0"/>
        <w:ind w:firstLine="709"/>
        <w:jc w:val="both"/>
        <w:rPr>
          <w:rFonts w:ascii="Times New Roman" w:hAnsi="Times New Roman" w:cs="Times New Roman"/>
          <w:color w:val="FF6600"/>
          <w:sz w:val="24"/>
          <w:szCs w:val="24"/>
        </w:rPr>
      </w:pPr>
      <w:r w:rsidRPr="00332E21">
        <w:rPr>
          <w:rFonts w:ascii="Times New Roman" w:hAnsi="Times New Roman" w:cs="Times New Roman"/>
          <w:color w:val="000000"/>
          <w:sz w:val="24"/>
          <w:szCs w:val="24"/>
        </w:rPr>
        <w:t xml:space="preserve">7.3. Участие в управлении хозяйственными обществами (товариществами), акции, доли в уставных капиталах которых принадлежат на праве собственности муниципальному  району, осуществляется через его представителей в органах управления и контроля хозяйственных обществ (товариществ) в соответствии с законодательством. </w:t>
      </w:r>
    </w:p>
    <w:p w:rsidR="00251FDC" w:rsidRPr="00332E21" w:rsidRDefault="00251FDC" w:rsidP="00251FDC">
      <w:pPr>
        <w:autoSpaceDE w:val="0"/>
        <w:autoSpaceDN w:val="0"/>
        <w:adjustRightInd w:val="0"/>
        <w:ind w:firstLine="540"/>
        <w:jc w:val="center"/>
        <w:outlineLvl w:val="0"/>
        <w:rPr>
          <w:rFonts w:ascii="Times New Roman" w:hAnsi="Times New Roman" w:cs="Times New Roman"/>
          <w:sz w:val="24"/>
          <w:szCs w:val="24"/>
        </w:rPr>
      </w:pPr>
      <w:r w:rsidRPr="00332E21">
        <w:rPr>
          <w:rFonts w:ascii="Times New Roman" w:hAnsi="Times New Roman" w:cs="Times New Roman"/>
          <w:sz w:val="24"/>
          <w:szCs w:val="24"/>
        </w:rPr>
        <w:t>8. Передача муниципального имущества  в безвозмездное пользование</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8.1. Муниципальное имущество может быть передано в безвозмездное пользование органам государственной власти Российской Федерации и Республики Татарстан, муниципальным   унитарным предприятиям и муниципальным учреждениям, а также федеральным учреждениям и государственным учреждениям Республики Татарстан, общественным и религиозным организациям, зарегистрированным на территории Республики Татарстан, а также иных случаях, установленных законодательством. </w:t>
      </w:r>
    </w:p>
    <w:p w:rsidR="00251FDC" w:rsidRPr="00332E21" w:rsidRDefault="00251FDC" w:rsidP="00251FDC">
      <w:pPr>
        <w:ind w:firstLine="709"/>
        <w:jc w:val="both"/>
        <w:rPr>
          <w:rFonts w:ascii="Times New Roman" w:hAnsi="Times New Roman" w:cs="Times New Roman"/>
          <w:b/>
          <w:color w:val="000000"/>
          <w:sz w:val="24"/>
          <w:szCs w:val="24"/>
        </w:rPr>
      </w:pPr>
      <w:r w:rsidRPr="00332E21">
        <w:rPr>
          <w:rFonts w:ascii="Times New Roman" w:hAnsi="Times New Roman" w:cs="Times New Roman"/>
          <w:sz w:val="24"/>
          <w:szCs w:val="24"/>
        </w:rPr>
        <w:t xml:space="preserve">8.2. </w:t>
      </w:r>
      <w:r w:rsidRPr="00332E21">
        <w:rPr>
          <w:rFonts w:ascii="Times New Roman" w:hAnsi="Times New Roman" w:cs="Times New Roman"/>
          <w:color w:val="000000"/>
          <w:sz w:val="24"/>
          <w:szCs w:val="24"/>
        </w:rPr>
        <w:t>Заключение договоров безвозмездного пользования муниципальным  имуществом осуществляется только по результатам проведения конкурсов и аукционов.</w:t>
      </w:r>
      <w:r w:rsidRPr="00332E21">
        <w:rPr>
          <w:rFonts w:ascii="Times New Roman" w:hAnsi="Times New Roman" w:cs="Times New Roman"/>
          <w:b/>
          <w:color w:val="000000"/>
          <w:sz w:val="24"/>
          <w:szCs w:val="24"/>
        </w:rPr>
        <w:t xml:space="preserve"> </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sz w:val="24"/>
          <w:szCs w:val="24"/>
        </w:rPr>
        <w:t xml:space="preserve"> </w:t>
      </w:r>
      <w:r w:rsidRPr="00332E21">
        <w:rPr>
          <w:rFonts w:ascii="Times New Roman" w:hAnsi="Times New Roman" w:cs="Times New Roman"/>
          <w:sz w:val="24"/>
          <w:szCs w:val="24"/>
        </w:rPr>
        <w:t>в случаях предоставления в безвозмездное пользование имущества:</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РФ, решений Правительства РФ, решений суда, вступивших в законную силу;</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иных случаях, предусмотренных законодательством.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Без проведения конкурсов и аукционов муниципальное имущество может предоставляться также в безвозмездное пользование любым физическим и юридическим лицам на срок не более чем тридцать календарных дней.</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   8.3. Решение о передаче муниципального имущества в безвозмездное пользование принимается Исполкомом. </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8.4. Ссудодателем по договору безвозмездного пользования выступает Палата.</w:t>
      </w:r>
    </w:p>
    <w:p w:rsidR="00251FDC" w:rsidRPr="00332E21" w:rsidRDefault="00251FDC" w:rsidP="00251FDC">
      <w:pPr>
        <w:tabs>
          <w:tab w:val="left" w:pos="709"/>
        </w:tabs>
        <w:ind w:firstLine="709"/>
        <w:jc w:val="both"/>
        <w:rPr>
          <w:rFonts w:ascii="Times New Roman" w:hAnsi="Times New Roman" w:cs="Times New Roman"/>
          <w:sz w:val="24"/>
          <w:szCs w:val="24"/>
        </w:rPr>
      </w:pPr>
      <w:r w:rsidRPr="00332E21">
        <w:rPr>
          <w:rFonts w:ascii="Times New Roman" w:hAnsi="Times New Roman" w:cs="Times New Roman"/>
          <w:sz w:val="24"/>
          <w:szCs w:val="24"/>
        </w:rPr>
        <w:t>8.5.</w:t>
      </w:r>
      <w:r w:rsidRPr="00332E21">
        <w:rPr>
          <w:rFonts w:ascii="Times New Roman" w:hAnsi="Times New Roman" w:cs="Times New Roman"/>
          <w:b/>
          <w:sz w:val="24"/>
          <w:szCs w:val="24"/>
        </w:rPr>
        <w:t xml:space="preserve"> </w:t>
      </w:r>
      <w:r w:rsidRPr="00332E21">
        <w:rPr>
          <w:rFonts w:ascii="Times New Roman" w:hAnsi="Times New Roman" w:cs="Times New Roman"/>
          <w:sz w:val="24"/>
          <w:szCs w:val="24"/>
        </w:rPr>
        <w:t>Страхование переданного в безвозмездное пользование муниципального имущества осуществляет Ссудополучатель в порядке, установленном действующим законодательством. Расходы по страхованию используемого имущества возлагаются на Ссудополучателя.</w:t>
      </w:r>
    </w:p>
    <w:p w:rsidR="00251FDC" w:rsidRPr="00332E21" w:rsidRDefault="00251FDC" w:rsidP="00251FDC">
      <w:pPr>
        <w:autoSpaceDE w:val="0"/>
        <w:autoSpaceDN w:val="0"/>
        <w:adjustRightInd w:val="0"/>
        <w:ind w:firstLine="540"/>
        <w:jc w:val="center"/>
        <w:outlineLvl w:val="0"/>
        <w:rPr>
          <w:rFonts w:ascii="Times New Roman" w:hAnsi="Times New Roman" w:cs="Times New Roman"/>
          <w:sz w:val="24"/>
          <w:szCs w:val="24"/>
        </w:rPr>
      </w:pPr>
      <w:r w:rsidRPr="00332E21">
        <w:rPr>
          <w:rFonts w:ascii="Times New Roman" w:hAnsi="Times New Roman" w:cs="Times New Roman"/>
          <w:sz w:val="24"/>
          <w:szCs w:val="24"/>
        </w:rPr>
        <w:t>9. Передача муниципального имущества в аренду</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9.1. Имущество, являющееся муниципальной собственностью, и неиспользуемое в хозяйственной деятельности муниципальных унитарных предприятий и муниципальных учреждений, передаётся в аренду в соответствии с порядком, утвержденным Советом.</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lastRenderedPageBreak/>
        <w:t>9.2. Арендодателем муниципального имущества по договорам аренды от имени собственника - муниципального образования выступает Палата,  муниципальные унитарные предприятия, муниципальные и автономные учреждения - с согласия Палаты .</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9.3. Арендаторами муниципального имущества могут быть юридические лица и физические лица, зарегистрированные в качестве индивидуальных предпринимателей.</w:t>
      </w:r>
    </w:p>
    <w:p w:rsidR="00251FDC" w:rsidRPr="00332E21" w:rsidRDefault="00251FDC" w:rsidP="00251FDC">
      <w:pPr>
        <w:tabs>
          <w:tab w:val="left" w:pos="709"/>
        </w:tabs>
        <w:ind w:firstLine="709"/>
        <w:jc w:val="both"/>
        <w:rPr>
          <w:rFonts w:ascii="Times New Roman" w:hAnsi="Times New Roman" w:cs="Times New Roman"/>
          <w:sz w:val="24"/>
          <w:szCs w:val="24"/>
        </w:rPr>
      </w:pPr>
      <w:r w:rsidRPr="00332E21">
        <w:rPr>
          <w:rFonts w:ascii="Times New Roman" w:hAnsi="Times New Roman" w:cs="Times New Roman"/>
          <w:sz w:val="24"/>
          <w:szCs w:val="24"/>
        </w:rPr>
        <w:t>9.4. В аренду могут быть переданы движимое и недвижимое (здания, строения, помещения) имущество, единые имущественные комплексы, не теряющие своих натуральных свойств в процессе их использования.</w:t>
      </w:r>
    </w:p>
    <w:p w:rsidR="00251FDC" w:rsidRPr="00332E21" w:rsidRDefault="00251FDC" w:rsidP="00251FDC">
      <w:pPr>
        <w:ind w:firstLine="709"/>
        <w:jc w:val="both"/>
        <w:rPr>
          <w:rFonts w:ascii="Times New Roman" w:hAnsi="Times New Roman" w:cs="Times New Roman"/>
          <w:b/>
          <w:sz w:val="24"/>
          <w:szCs w:val="24"/>
        </w:rPr>
      </w:pPr>
      <w:r w:rsidRPr="00332E21">
        <w:rPr>
          <w:rFonts w:ascii="Times New Roman" w:hAnsi="Times New Roman" w:cs="Times New Roman"/>
          <w:sz w:val="24"/>
          <w:szCs w:val="24"/>
        </w:rPr>
        <w:t>9.5. Заключение договоров аренды муниципального имущества осуществляется по результатам проведения конкурсов и аукционов.</w:t>
      </w:r>
      <w:r w:rsidRPr="00332E21">
        <w:rPr>
          <w:rFonts w:ascii="Times New Roman" w:hAnsi="Times New Roman" w:cs="Times New Roman"/>
          <w:b/>
          <w:sz w:val="24"/>
          <w:szCs w:val="24"/>
        </w:rPr>
        <w:t xml:space="preserve"> </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sz w:val="24"/>
          <w:szCs w:val="24"/>
        </w:rPr>
        <w:t xml:space="preserve"> </w:t>
      </w:r>
      <w:r w:rsidRPr="00332E21">
        <w:rPr>
          <w:rFonts w:ascii="Times New Roman" w:hAnsi="Times New Roman" w:cs="Times New Roman"/>
          <w:sz w:val="24"/>
          <w:szCs w:val="24"/>
        </w:rPr>
        <w:t>в случаях предоставления в аренду имущества:</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РФ, решений Правительства РФ, решений суда, вступивших в законную силу;</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иных случаях, предусмотренных законодательством.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9.6. Без проведения конкурсов и аукционов муниципальное имущество может предоставляться в аренду также любым физическим и юридическим лицам на срок не более чем тридцать календарных дней.</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9.7.Срок действия договора аренды устанавливается на срок не более 5 лет.</w:t>
      </w:r>
    </w:p>
    <w:p w:rsidR="00251FDC" w:rsidRPr="00332E21" w:rsidRDefault="00251FDC" w:rsidP="00251FDC">
      <w:pPr>
        <w:pStyle w:val="ConsNormal"/>
        <w:tabs>
          <w:tab w:val="left" w:pos="709"/>
        </w:tabs>
        <w:ind w:right="0" w:firstLine="709"/>
        <w:jc w:val="both"/>
        <w:rPr>
          <w:rFonts w:ascii="Times New Roman" w:hAnsi="Times New Roman" w:cs="Times New Roman"/>
          <w:sz w:val="24"/>
          <w:szCs w:val="24"/>
        </w:rPr>
      </w:pPr>
    </w:p>
    <w:p w:rsidR="00251FDC" w:rsidRPr="00332E21" w:rsidRDefault="00251FDC" w:rsidP="00251FDC">
      <w:pPr>
        <w:autoSpaceDE w:val="0"/>
        <w:autoSpaceDN w:val="0"/>
        <w:adjustRightInd w:val="0"/>
        <w:ind w:firstLine="540"/>
        <w:jc w:val="center"/>
        <w:outlineLvl w:val="0"/>
        <w:rPr>
          <w:rFonts w:ascii="Times New Roman" w:hAnsi="Times New Roman" w:cs="Times New Roman"/>
          <w:sz w:val="24"/>
          <w:szCs w:val="24"/>
        </w:rPr>
      </w:pPr>
      <w:r w:rsidRPr="00332E21">
        <w:rPr>
          <w:rFonts w:ascii="Times New Roman" w:hAnsi="Times New Roman" w:cs="Times New Roman"/>
          <w:sz w:val="24"/>
          <w:szCs w:val="24"/>
        </w:rPr>
        <w:t>10. Передача муниципального имущества в залог</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10.1. Решение о передаче муниципального имущества в залог принимается Исполкомом. </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10.2. Залог муниципального имущества осуществляется для обеспечения: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обязательств муниципального образования;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обязательств муниципальных унитарных предприятий.</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10.3. Предметом залога может быть любое имущество, в том числе вещи и имущественные права (требования), за исключением имущества, изъятого из оборота или уступка прав на которое другому лицу запрещена федеральным законом.</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Залог отдельных видов имущества может быть запрещен или ограничен федеральным законом.</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10.4. Недвижимое имущество, закрепленное за муниципальными унитарными предприятиями, может быть заложено ими только с предварительного согласия Палаты,  движимое имущество предприятий может быть заложено ими самостоятельно, если иное не предусмотрено законодательством. </w:t>
      </w:r>
      <w:r w:rsidRPr="00332E21">
        <w:rPr>
          <w:rFonts w:ascii="Times New Roman" w:hAnsi="Times New Roman" w:cs="Times New Roman"/>
          <w:color w:val="000000"/>
          <w:sz w:val="24"/>
          <w:szCs w:val="24"/>
        </w:rPr>
        <w:t>Порядок выдачи разрешения на залог муниципального имущества определяется Исполкомом.</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lastRenderedPageBreak/>
        <w:t>10.5. Залоговые сделки, обеспечивающие исполнение обязательств муниципальных учреждений, заключаются в качестве залогодателя Палатой.</w:t>
      </w:r>
    </w:p>
    <w:p w:rsidR="00251FDC" w:rsidRPr="00332E21" w:rsidRDefault="00251FDC"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10.6. Палата осуществляет учет сделок залога.</w:t>
      </w:r>
    </w:p>
    <w:p w:rsidR="00251FDC" w:rsidRPr="00332E21" w:rsidRDefault="00251FDC" w:rsidP="00251FDC">
      <w:pPr>
        <w:pStyle w:val="ConsNormal"/>
        <w:widowControl/>
        <w:ind w:right="0" w:firstLine="709"/>
        <w:jc w:val="both"/>
        <w:rPr>
          <w:rFonts w:ascii="Times New Roman" w:hAnsi="Times New Roman" w:cs="Times New Roman"/>
          <w:sz w:val="24"/>
          <w:szCs w:val="24"/>
        </w:rPr>
      </w:pPr>
    </w:p>
    <w:p w:rsidR="00251FDC" w:rsidRPr="00332E21" w:rsidRDefault="00251FDC" w:rsidP="00251FDC">
      <w:pPr>
        <w:autoSpaceDE w:val="0"/>
        <w:autoSpaceDN w:val="0"/>
        <w:adjustRightInd w:val="0"/>
        <w:ind w:firstLine="540"/>
        <w:jc w:val="both"/>
        <w:outlineLvl w:val="0"/>
        <w:rPr>
          <w:rFonts w:ascii="Times New Roman" w:hAnsi="Times New Roman" w:cs="Times New Roman"/>
          <w:sz w:val="24"/>
          <w:szCs w:val="24"/>
        </w:rPr>
      </w:pPr>
      <w:r w:rsidRPr="00332E21">
        <w:rPr>
          <w:rFonts w:ascii="Times New Roman" w:hAnsi="Times New Roman" w:cs="Times New Roman"/>
          <w:sz w:val="24"/>
          <w:szCs w:val="24"/>
        </w:rPr>
        <w:t>11. Передача муниципального имущества в доверительное управление</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11.1. Муниципальное имущество (за исключением объектов, находящихся в хозяйственном ведении или оперативном управлении) может быть передано в доверительное управление доверительным управляющим - индивидуальным предпринимателям или коммерческим организациям (за исключением унитарных предприятий).</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Имущество не подлежит передаче в доверительное управление федеральному органу государственной власти, органу государственной власти Республики Татарстан, субъекта Российской Федерации или органу местного самоуправления.</w:t>
      </w:r>
    </w:p>
    <w:p w:rsidR="00251FDC" w:rsidRPr="00332E21" w:rsidRDefault="00251FDC" w:rsidP="00251FDC">
      <w:pPr>
        <w:ind w:firstLine="709"/>
        <w:jc w:val="both"/>
        <w:rPr>
          <w:rFonts w:ascii="Times New Roman" w:hAnsi="Times New Roman" w:cs="Times New Roman"/>
          <w:b/>
          <w:sz w:val="24"/>
          <w:szCs w:val="24"/>
        </w:rPr>
      </w:pPr>
      <w:r w:rsidRPr="00332E21">
        <w:rPr>
          <w:rFonts w:ascii="Times New Roman" w:hAnsi="Times New Roman" w:cs="Times New Roman"/>
          <w:sz w:val="24"/>
          <w:szCs w:val="24"/>
        </w:rPr>
        <w:t>11.2. Заключение договоров доверительного управления муниципальным имуществом осуществляется по результатам проведения конкурсов и аукционов.</w:t>
      </w:r>
      <w:r w:rsidRPr="00332E21">
        <w:rPr>
          <w:rFonts w:ascii="Times New Roman" w:hAnsi="Times New Roman" w:cs="Times New Roman"/>
          <w:b/>
          <w:sz w:val="24"/>
          <w:szCs w:val="24"/>
        </w:rPr>
        <w:t xml:space="preserve"> </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sz w:val="24"/>
          <w:szCs w:val="24"/>
        </w:rPr>
        <w:t xml:space="preserve"> </w:t>
      </w:r>
      <w:r w:rsidRPr="00332E21">
        <w:rPr>
          <w:rFonts w:ascii="Times New Roman" w:hAnsi="Times New Roman" w:cs="Times New Roman"/>
          <w:sz w:val="24"/>
          <w:szCs w:val="24"/>
        </w:rPr>
        <w:t>в случаях передачи в доверительное управление имущества:</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РФ, решений Правительства РФ, решений суда, вступивших в законную силу;</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иных случаях, предусмотренных законодательством.</w:t>
      </w:r>
    </w:p>
    <w:p w:rsidR="00251FDC" w:rsidRPr="00332E21" w:rsidRDefault="00251FDC"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Без проведения конкурсов и аукционов муниципальное имущество может передаваться в доверительное управление также любым физическим и юридическим лицам на срок не более чем тридцать календарных дней.</w:t>
      </w:r>
    </w:p>
    <w:p w:rsidR="00251FDC" w:rsidRPr="00332E21" w:rsidRDefault="00251FDC" w:rsidP="00251FDC">
      <w:pPr>
        <w:tabs>
          <w:tab w:val="left" w:pos="709"/>
        </w:tabs>
        <w:ind w:firstLine="709"/>
        <w:jc w:val="both"/>
        <w:rPr>
          <w:rFonts w:ascii="Times New Roman" w:hAnsi="Times New Roman" w:cs="Times New Roman"/>
          <w:color w:val="000000"/>
          <w:sz w:val="24"/>
          <w:szCs w:val="24"/>
        </w:rPr>
      </w:pPr>
      <w:r w:rsidRPr="00332E21">
        <w:rPr>
          <w:rFonts w:ascii="Times New Roman" w:hAnsi="Times New Roman" w:cs="Times New Roman"/>
          <w:sz w:val="24"/>
          <w:szCs w:val="24"/>
        </w:rPr>
        <w:t xml:space="preserve">11.3. </w:t>
      </w:r>
      <w:r w:rsidRPr="00332E21">
        <w:rPr>
          <w:rFonts w:ascii="Times New Roman" w:hAnsi="Times New Roman" w:cs="Times New Roman"/>
          <w:color w:val="000000"/>
          <w:sz w:val="24"/>
          <w:szCs w:val="24"/>
        </w:rPr>
        <w:t>Учредителем доверительного управления является Палата.</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11.4. Решение о передаче муниципального имущества собственности в доверительное управление принимается Палатой.</w:t>
      </w:r>
    </w:p>
    <w:p w:rsidR="00251FDC" w:rsidRPr="00332E21" w:rsidRDefault="00251FDC"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11.5. Условия передачи муниципального имущества в доверительное управление определяется правовым актом Исполкома. </w:t>
      </w:r>
    </w:p>
    <w:p w:rsidR="00251FDC" w:rsidRPr="00332E21" w:rsidRDefault="00251FDC" w:rsidP="00251FDC">
      <w:pPr>
        <w:tabs>
          <w:tab w:val="left" w:pos="709"/>
        </w:tabs>
        <w:ind w:firstLine="709"/>
        <w:jc w:val="both"/>
        <w:rPr>
          <w:rFonts w:ascii="Times New Roman" w:hAnsi="Times New Roman" w:cs="Times New Roman"/>
          <w:color w:val="000000"/>
          <w:sz w:val="24"/>
          <w:szCs w:val="24"/>
        </w:rPr>
      </w:pPr>
      <w:r w:rsidRPr="00332E21">
        <w:rPr>
          <w:rFonts w:ascii="Times New Roman" w:hAnsi="Times New Roman" w:cs="Times New Roman"/>
          <w:color w:val="000000"/>
          <w:sz w:val="24"/>
          <w:szCs w:val="24"/>
        </w:rPr>
        <w:t>11.6. Муниципальный образование имеет право получать плоды и доходы, возникающие в силу владения имуществом, переданным в доверительное управление, в пределах и на условиях, установленных договором доверительного управления имуществом. При этом доходы подлежат перечислению в местный бюджет, а движимое и недвижимое имущество - занесению в Реестр муниципального имущества.</w:t>
      </w:r>
    </w:p>
    <w:p w:rsidR="00251FDC" w:rsidRPr="00332E21" w:rsidRDefault="00251FDC" w:rsidP="00251FDC">
      <w:pPr>
        <w:autoSpaceDE w:val="0"/>
        <w:autoSpaceDN w:val="0"/>
        <w:adjustRightInd w:val="0"/>
        <w:jc w:val="center"/>
        <w:outlineLvl w:val="1"/>
        <w:rPr>
          <w:rFonts w:ascii="Times New Roman" w:hAnsi="Times New Roman" w:cs="Times New Roman"/>
          <w:sz w:val="24"/>
          <w:szCs w:val="24"/>
        </w:rPr>
      </w:pPr>
      <w:r w:rsidRPr="00332E21">
        <w:rPr>
          <w:rFonts w:ascii="Times New Roman" w:hAnsi="Times New Roman" w:cs="Times New Roman"/>
          <w:sz w:val="24"/>
          <w:szCs w:val="24"/>
        </w:rPr>
        <w:lastRenderedPageBreak/>
        <w:t>12. Дарение муниципального имущества, принятие даримого имущества в муниципальную собственность, пожертвования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12.1. Решение о передаче муниципального имущества в дар по договору дарения принимается Исполкомом.</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Дарителем муниципального имущества выступает Палата.</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12.2. Дарение движимого и недвижимого имущества, сопровождаемого передачей в муниципальную собственность, может осуществляться юридическими или физическими лицами. Решение о принятии дара в муниципальную собственность принимает Палата. </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12.3. Расходы по приему и передаче имущества, оформлению прав собственности на него в связи с исполнением договора дарения несет сторона, принимающая дар, если иной порядок не предусмотрен в договоре дарения.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12.4. Любое лицо может в общеполезных целях сделать пожертвование своего имущества или права муниципальным лечебным, воспитательным, благотворительным, учебным учреждениям, муниципальным учреждениям культуры, фондам, музеям, органам местного самоуправления.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12.5. На принятие пожертвования не требуется чьего-либо разрешения или согласия.</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12.6. При пожертвовании имущества  с условием использования в соответствии с установленным назначением, ведется обособленный учет всех операций по использованию пожертвованного имущества.</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12.7. Данные о пожертвовании регистрируются Палатой.</w:t>
      </w:r>
    </w:p>
    <w:p w:rsidR="00251FDC" w:rsidRPr="00332E21" w:rsidRDefault="00251FDC" w:rsidP="00251FDC">
      <w:pPr>
        <w:autoSpaceDE w:val="0"/>
        <w:autoSpaceDN w:val="0"/>
        <w:adjustRightInd w:val="0"/>
        <w:ind w:firstLine="540"/>
        <w:jc w:val="center"/>
        <w:rPr>
          <w:rFonts w:ascii="Times New Roman" w:hAnsi="Times New Roman" w:cs="Times New Roman"/>
          <w:sz w:val="24"/>
          <w:szCs w:val="24"/>
        </w:rPr>
      </w:pPr>
      <w:r w:rsidRPr="00332E21">
        <w:rPr>
          <w:rFonts w:ascii="Times New Roman" w:hAnsi="Times New Roman" w:cs="Times New Roman"/>
          <w:sz w:val="24"/>
          <w:szCs w:val="24"/>
        </w:rPr>
        <w:t>13.</w:t>
      </w:r>
      <w:r w:rsidRPr="00332E21">
        <w:rPr>
          <w:rFonts w:ascii="Times New Roman" w:hAnsi="Times New Roman" w:cs="Times New Roman"/>
          <w:b/>
          <w:sz w:val="24"/>
          <w:szCs w:val="24"/>
        </w:rPr>
        <w:t xml:space="preserve"> </w:t>
      </w:r>
      <w:r w:rsidRPr="00332E21">
        <w:rPr>
          <w:rFonts w:ascii="Times New Roman" w:hAnsi="Times New Roman" w:cs="Times New Roman"/>
          <w:sz w:val="24"/>
          <w:szCs w:val="24"/>
        </w:rPr>
        <w:t>Передача муниципального имущества в государственную собственность, разграничение муниципального имущества между муниципальными образованиями</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13.1. Передача муниципального имущества в государственную собственность осуществляется в соответствии с федеральным законодательством. </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13.2. Разграничение муниципального имущества между муниципальными образованиями осуществляется в соответствии с  федеральным законодательством и Законом Республики Татарстан от  06.08.2008 №71-ЗРТ  «О порядке решения вопросов, связанных с разграничением имущества, находящегося в муниципальной собственности».</w:t>
      </w:r>
    </w:p>
    <w:p w:rsidR="00251FDC" w:rsidRPr="00332E21" w:rsidRDefault="00251FDC" w:rsidP="00251FDC">
      <w:pPr>
        <w:pStyle w:val="ConsTitle"/>
        <w:widowControl/>
        <w:tabs>
          <w:tab w:val="left" w:pos="709"/>
        </w:tabs>
        <w:ind w:right="0" w:firstLine="709"/>
        <w:jc w:val="center"/>
        <w:rPr>
          <w:rFonts w:ascii="Times New Roman" w:hAnsi="Times New Roman" w:cs="Times New Roman"/>
          <w:b w:val="0"/>
          <w:sz w:val="24"/>
          <w:szCs w:val="24"/>
        </w:rPr>
      </w:pPr>
      <w:r w:rsidRPr="00332E21">
        <w:rPr>
          <w:rFonts w:ascii="Times New Roman" w:hAnsi="Times New Roman" w:cs="Times New Roman"/>
          <w:b w:val="0"/>
          <w:sz w:val="24"/>
          <w:szCs w:val="24"/>
        </w:rPr>
        <w:t xml:space="preserve">14. Признание права собственности на бесхозяйную недвижимую вещь </w:t>
      </w:r>
    </w:p>
    <w:p w:rsidR="00251FDC" w:rsidRPr="00332E21" w:rsidRDefault="00251FDC" w:rsidP="00251FDC">
      <w:pPr>
        <w:pStyle w:val="ConsTitle"/>
        <w:widowControl/>
        <w:tabs>
          <w:tab w:val="left" w:pos="709"/>
        </w:tabs>
        <w:ind w:right="0" w:firstLine="709"/>
        <w:jc w:val="center"/>
        <w:rPr>
          <w:rFonts w:ascii="Times New Roman" w:hAnsi="Times New Roman" w:cs="Times New Roman"/>
          <w:b w:val="0"/>
          <w:sz w:val="24"/>
          <w:szCs w:val="24"/>
        </w:rPr>
      </w:pP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14.1. Бесхозяйные недвижимые вещи принимаются на учет органом, осуществляющим государственную регистрацию права на недвижимое имущество, по заявлению Палаты.</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14.2. По истечении года со дня постановки бесхозяйной недвижимой вещи  на учет Палата может обратиться в суд с требованием о признании права муниципальной собственности на эту вещь.</w:t>
      </w:r>
    </w:p>
    <w:p w:rsidR="00251FDC" w:rsidRPr="00332E21" w:rsidRDefault="00251FDC" w:rsidP="00251FDC">
      <w:pPr>
        <w:autoSpaceDE w:val="0"/>
        <w:autoSpaceDN w:val="0"/>
        <w:adjustRightInd w:val="0"/>
        <w:ind w:firstLine="709"/>
        <w:jc w:val="both"/>
        <w:outlineLvl w:val="1"/>
        <w:rPr>
          <w:rFonts w:ascii="Times New Roman" w:hAnsi="Times New Roman" w:cs="Times New Roman"/>
          <w:b/>
          <w:sz w:val="24"/>
          <w:szCs w:val="24"/>
        </w:rPr>
      </w:pPr>
      <w:r w:rsidRPr="00332E21">
        <w:rPr>
          <w:rFonts w:ascii="Times New Roman" w:hAnsi="Times New Roman" w:cs="Times New Roman"/>
          <w:sz w:val="24"/>
          <w:szCs w:val="24"/>
        </w:rPr>
        <w:t>14.3. Решение суда является основанием для государственной регистрации права собственности на недвижимость.</w:t>
      </w:r>
    </w:p>
    <w:p w:rsidR="00251FDC" w:rsidRPr="00332E21" w:rsidRDefault="00251FDC" w:rsidP="00251FDC">
      <w:pPr>
        <w:autoSpaceDE w:val="0"/>
        <w:autoSpaceDN w:val="0"/>
        <w:adjustRightInd w:val="0"/>
        <w:spacing w:after="0"/>
        <w:jc w:val="center"/>
        <w:outlineLvl w:val="1"/>
        <w:rPr>
          <w:rFonts w:ascii="Times New Roman" w:hAnsi="Times New Roman" w:cs="Times New Roman"/>
          <w:sz w:val="24"/>
          <w:szCs w:val="24"/>
        </w:rPr>
      </w:pPr>
      <w:r w:rsidRPr="00332E21">
        <w:rPr>
          <w:rFonts w:ascii="Times New Roman" w:hAnsi="Times New Roman" w:cs="Times New Roman"/>
          <w:sz w:val="24"/>
          <w:szCs w:val="24"/>
        </w:rPr>
        <w:t>15. Источники финансирования мероприятий по управлению</w:t>
      </w:r>
    </w:p>
    <w:p w:rsidR="00251FDC" w:rsidRPr="00332E21" w:rsidRDefault="00251FDC" w:rsidP="00251FDC">
      <w:pPr>
        <w:autoSpaceDE w:val="0"/>
        <w:autoSpaceDN w:val="0"/>
        <w:adjustRightInd w:val="0"/>
        <w:spacing w:after="0"/>
        <w:jc w:val="center"/>
        <w:rPr>
          <w:rFonts w:ascii="Times New Roman" w:hAnsi="Times New Roman" w:cs="Times New Roman"/>
          <w:sz w:val="24"/>
          <w:szCs w:val="24"/>
        </w:rPr>
      </w:pPr>
      <w:r w:rsidRPr="00332E21">
        <w:rPr>
          <w:rFonts w:ascii="Times New Roman" w:hAnsi="Times New Roman" w:cs="Times New Roman"/>
          <w:sz w:val="24"/>
          <w:szCs w:val="24"/>
        </w:rPr>
        <w:lastRenderedPageBreak/>
        <w:t>и распоряжению муниципальным имуществом</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Финансирование мероприятий по управлению и распоряжению муниципальным имуществом осуществляется за счет:</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средств бюджета муниципального района;</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прибылей муниципальных унитарных предприятий;</w:t>
      </w: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 -иных источников, не запрещенных законом.</w:t>
      </w:r>
    </w:p>
    <w:p w:rsidR="00251FDC" w:rsidRPr="00332E21" w:rsidRDefault="00251FDC" w:rsidP="00251FDC">
      <w:pPr>
        <w:pStyle w:val="ConsTitle"/>
        <w:widowControl/>
        <w:tabs>
          <w:tab w:val="left" w:pos="709"/>
        </w:tabs>
        <w:ind w:right="0"/>
        <w:jc w:val="center"/>
        <w:rPr>
          <w:rFonts w:ascii="Times New Roman" w:hAnsi="Times New Roman" w:cs="Times New Roman"/>
          <w:b w:val="0"/>
          <w:sz w:val="24"/>
          <w:szCs w:val="24"/>
        </w:rPr>
      </w:pPr>
      <w:r w:rsidRPr="00332E21">
        <w:rPr>
          <w:rFonts w:ascii="Times New Roman" w:hAnsi="Times New Roman" w:cs="Times New Roman"/>
          <w:b w:val="0"/>
          <w:sz w:val="24"/>
          <w:szCs w:val="24"/>
        </w:rPr>
        <w:t>16. Контроль за управлением и распоряжением муниципальным имуществом</w:t>
      </w:r>
    </w:p>
    <w:p w:rsidR="00251FDC" w:rsidRPr="00332E21" w:rsidRDefault="00251FDC" w:rsidP="00251FDC">
      <w:pPr>
        <w:pStyle w:val="ConsTitle"/>
        <w:widowControl/>
        <w:tabs>
          <w:tab w:val="left" w:pos="709"/>
        </w:tabs>
        <w:ind w:right="0"/>
        <w:jc w:val="center"/>
        <w:rPr>
          <w:rFonts w:ascii="Times New Roman" w:hAnsi="Times New Roman" w:cs="Times New Roman"/>
          <w:b w:val="0"/>
          <w:sz w:val="24"/>
          <w:szCs w:val="24"/>
        </w:rPr>
      </w:pPr>
    </w:p>
    <w:p w:rsidR="00251FDC" w:rsidRPr="00332E21" w:rsidRDefault="00251FDC" w:rsidP="00251FDC">
      <w:pPr>
        <w:pStyle w:val="ConsTitle"/>
        <w:widowControl/>
        <w:tabs>
          <w:tab w:val="left" w:pos="709"/>
        </w:tabs>
        <w:ind w:right="0" w:firstLine="709"/>
        <w:jc w:val="both"/>
        <w:rPr>
          <w:rFonts w:ascii="Times New Roman" w:hAnsi="Times New Roman" w:cs="Times New Roman"/>
          <w:b w:val="0"/>
          <w:sz w:val="24"/>
          <w:szCs w:val="24"/>
        </w:rPr>
      </w:pPr>
      <w:r w:rsidRPr="00332E21">
        <w:rPr>
          <w:rFonts w:ascii="Times New Roman" w:hAnsi="Times New Roman" w:cs="Times New Roman"/>
          <w:b w:val="0"/>
          <w:sz w:val="24"/>
          <w:szCs w:val="24"/>
        </w:rPr>
        <w:t xml:space="preserve">16.1. Контроль за управлением и распоряжением муниципальным имуществом осуществляется Советом, Исполкомом. </w:t>
      </w:r>
    </w:p>
    <w:p w:rsidR="00251FDC" w:rsidRPr="00332E21" w:rsidRDefault="00251FDC" w:rsidP="00251FDC">
      <w:pPr>
        <w:pStyle w:val="ConsTitle"/>
        <w:widowControl/>
        <w:tabs>
          <w:tab w:val="left" w:pos="709"/>
        </w:tabs>
        <w:ind w:right="0" w:firstLine="709"/>
        <w:jc w:val="both"/>
        <w:rPr>
          <w:rFonts w:ascii="Times New Roman" w:hAnsi="Times New Roman" w:cs="Times New Roman"/>
          <w:b w:val="0"/>
          <w:sz w:val="24"/>
          <w:szCs w:val="24"/>
        </w:rPr>
      </w:pPr>
      <w:r w:rsidRPr="00332E21">
        <w:rPr>
          <w:rFonts w:ascii="Times New Roman" w:hAnsi="Times New Roman" w:cs="Times New Roman"/>
          <w:b w:val="0"/>
          <w:sz w:val="24"/>
          <w:szCs w:val="24"/>
        </w:rPr>
        <w:t xml:space="preserve">16.2. Палата вправе назначать и проводить документальные и иные проверки деятельности муниципальных унитарных предприятий и муниципальных учреждений, а также иных юридических лиц в части контроля за использованием по назначению и сохранностью муниципального имущества. </w:t>
      </w:r>
    </w:p>
    <w:p w:rsidR="00251FDC" w:rsidRPr="00332E21" w:rsidRDefault="00251FDC" w:rsidP="00251FDC">
      <w:pPr>
        <w:pStyle w:val="ConsTitle"/>
        <w:widowControl/>
        <w:tabs>
          <w:tab w:val="left" w:pos="709"/>
        </w:tabs>
        <w:ind w:right="0" w:firstLine="709"/>
        <w:jc w:val="both"/>
        <w:rPr>
          <w:rFonts w:ascii="Times New Roman" w:hAnsi="Times New Roman" w:cs="Times New Roman"/>
          <w:b w:val="0"/>
          <w:sz w:val="24"/>
          <w:szCs w:val="24"/>
        </w:rPr>
      </w:pPr>
      <w:r w:rsidRPr="00332E21">
        <w:rPr>
          <w:rFonts w:ascii="Times New Roman" w:hAnsi="Times New Roman" w:cs="Times New Roman"/>
          <w:b w:val="0"/>
          <w:sz w:val="24"/>
          <w:szCs w:val="24"/>
        </w:rPr>
        <w:t xml:space="preserve">16.3. Руководители муниципальных унитарных предприятий и муниципальных учреждений, иных юридических лиц обязаны представлять необходимые документы и сведения при выявлении фактов нарушений законодательства в ходе распоряжения муниципальным имуществом. </w:t>
      </w:r>
    </w:p>
    <w:p w:rsidR="00251FDC" w:rsidRPr="00332E21" w:rsidRDefault="00251FDC" w:rsidP="00251FDC">
      <w:pPr>
        <w:pStyle w:val="ConsTitle"/>
        <w:widowControl/>
        <w:tabs>
          <w:tab w:val="left" w:pos="709"/>
        </w:tabs>
        <w:ind w:right="0" w:firstLine="709"/>
        <w:jc w:val="both"/>
        <w:rPr>
          <w:rFonts w:ascii="Times New Roman" w:hAnsi="Times New Roman" w:cs="Times New Roman"/>
          <w:b w:val="0"/>
          <w:sz w:val="24"/>
          <w:szCs w:val="24"/>
        </w:rPr>
      </w:pPr>
      <w:r w:rsidRPr="00332E21">
        <w:rPr>
          <w:rFonts w:ascii="Times New Roman" w:hAnsi="Times New Roman" w:cs="Times New Roman"/>
          <w:b w:val="0"/>
          <w:sz w:val="24"/>
          <w:szCs w:val="24"/>
        </w:rPr>
        <w:t>Неисполнение требований Палаты является основанием для расторжения трудового договора с руководителем муниципального унитарного предприятия и руководителем муниципального учреждения.</w:t>
      </w:r>
    </w:p>
    <w:p w:rsidR="00251FDC" w:rsidRPr="00332E21" w:rsidRDefault="00251FDC" w:rsidP="00251FDC">
      <w:pPr>
        <w:pStyle w:val="ConsTitle"/>
        <w:widowControl/>
        <w:tabs>
          <w:tab w:val="left" w:pos="709"/>
        </w:tabs>
        <w:ind w:right="0" w:firstLine="709"/>
        <w:jc w:val="center"/>
        <w:rPr>
          <w:rFonts w:ascii="Times New Roman" w:hAnsi="Times New Roman" w:cs="Times New Roman"/>
          <w:b w:val="0"/>
          <w:sz w:val="24"/>
          <w:szCs w:val="24"/>
        </w:rPr>
      </w:pPr>
    </w:p>
    <w:p w:rsidR="00251FDC" w:rsidRPr="00332E21" w:rsidRDefault="00251FDC" w:rsidP="00251FDC">
      <w:pPr>
        <w:autoSpaceDE w:val="0"/>
        <w:autoSpaceDN w:val="0"/>
        <w:adjustRightInd w:val="0"/>
        <w:ind w:firstLine="540"/>
        <w:jc w:val="both"/>
        <w:rPr>
          <w:rFonts w:ascii="Times New Roman" w:hAnsi="Times New Roman" w:cs="Times New Roman"/>
          <w:sz w:val="24"/>
          <w:szCs w:val="24"/>
        </w:rPr>
      </w:pPr>
    </w:p>
    <w:p w:rsidR="00251FDC" w:rsidRPr="00332E21" w:rsidRDefault="00251FDC" w:rsidP="00251FDC">
      <w:pPr>
        <w:autoSpaceDE w:val="0"/>
        <w:autoSpaceDN w:val="0"/>
        <w:adjustRightInd w:val="0"/>
        <w:ind w:firstLine="540"/>
        <w:jc w:val="center"/>
        <w:rPr>
          <w:rFonts w:ascii="Times New Roman" w:hAnsi="Times New Roman" w:cs="Times New Roman"/>
          <w:sz w:val="24"/>
          <w:szCs w:val="24"/>
        </w:rPr>
      </w:pPr>
    </w:p>
    <w:p w:rsidR="00A954F7" w:rsidRDefault="00A954F7">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pPr>
        <w:rPr>
          <w:rFonts w:ascii="Times New Roman" w:hAnsi="Times New Roman" w:cs="Times New Roman"/>
          <w:sz w:val="24"/>
          <w:szCs w:val="24"/>
        </w:rPr>
      </w:pPr>
    </w:p>
    <w:p w:rsidR="00212FE6" w:rsidRDefault="00212FE6" w:rsidP="00212FE6">
      <w:pPr>
        <w:pStyle w:val="aa"/>
        <w:rPr>
          <w:rFonts w:ascii="Times New Roman" w:hAnsi="Times New Roman" w:cs="Times New Roman"/>
          <w:sz w:val="24"/>
          <w:szCs w:val="24"/>
        </w:rPr>
      </w:pPr>
    </w:p>
    <w:p w:rsidR="00212FE6" w:rsidRPr="00332E21" w:rsidRDefault="00212FE6">
      <w:pPr>
        <w:rPr>
          <w:rFonts w:ascii="Times New Roman" w:hAnsi="Times New Roman" w:cs="Times New Roman"/>
          <w:sz w:val="24"/>
          <w:szCs w:val="24"/>
        </w:rPr>
      </w:pPr>
    </w:p>
    <w:sectPr w:rsidR="00212FE6" w:rsidRPr="00332E21" w:rsidSect="00251FDC">
      <w:pgSz w:w="11906" w:h="16838"/>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A7E" w:rsidRDefault="00454A7E" w:rsidP="00F42F5A">
      <w:pPr>
        <w:spacing w:after="0" w:line="240" w:lineRule="auto"/>
      </w:pPr>
      <w:r>
        <w:separator/>
      </w:r>
    </w:p>
  </w:endnote>
  <w:endnote w:type="continuationSeparator" w:id="1">
    <w:p w:rsidR="00454A7E" w:rsidRDefault="00454A7E" w:rsidP="00F42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A7E" w:rsidRDefault="00454A7E" w:rsidP="00F42F5A">
      <w:pPr>
        <w:spacing w:after="0" w:line="240" w:lineRule="auto"/>
      </w:pPr>
      <w:r>
        <w:separator/>
      </w:r>
    </w:p>
  </w:footnote>
  <w:footnote w:type="continuationSeparator" w:id="1">
    <w:p w:rsidR="00454A7E" w:rsidRDefault="00454A7E" w:rsidP="00F42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66" w:rsidRDefault="00FF5776" w:rsidP="00AA7BAE">
    <w:pPr>
      <w:pStyle w:val="a3"/>
      <w:framePr w:wrap="around" w:vAnchor="text" w:hAnchor="margin" w:xAlign="center" w:y="1"/>
      <w:rPr>
        <w:rStyle w:val="a5"/>
      </w:rPr>
    </w:pPr>
    <w:r>
      <w:rPr>
        <w:rStyle w:val="a5"/>
      </w:rPr>
      <w:fldChar w:fldCharType="begin"/>
    </w:r>
    <w:r w:rsidR="00A954F7">
      <w:rPr>
        <w:rStyle w:val="a5"/>
      </w:rPr>
      <w:instrText xml:space="preserve">PAGE  </w:instrText>
    </w:r>
    <w:r>
      <w:rPr>
        <w:rStyle w:val="a5"/>
      </w:rPr>
      <w:fldChar w:fldCharType="end"/>
    </w:r>
  </w:p>
  <w:p w:rsidR="00606F66" w:rsidRDefault="00454A7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66" w:rsidRDefault="00FF5776" w:rsidP="00AA7BAE">
    <w:pPr>
      <w:pStyle w:val="a3"/>
      <w:framePr w:wrap="around" w:vAnchor="text" w:hAnchor="margin" w:xAlign="center" w:y="1"/>
      <w:rPr>
        <w:rStyle w:val="a5"/>
      </w:rPr>
    </w:pPr>
    <w:r>
      <w:rPr>
        <w:rStyle w:val="a5"/>
      </w:rPr>
      <w:fldChar w:fldCharType="begin"/>
    </w:r>
    <w:r w:rsidR="00A954F7">
      <w:rPr>
        <w:rStyle w:val="a5"/>
      </w:rPr>
      <w:instrText xml:space="preserve">PAGE  </w:instrText>
    </w:r>
    <w:r>
      <w:rPr>
        <w:rStyle w:val="a5"/>
      </w:rPr>
      <w:fldChar w:fldCharType="separate"/>
    </w:r>
    <w:r w:rsidR="000F0A06">
      <w:rPr>
        <w:rStyle w:val="a5"/>
        <w:noProof/>
      </w:rPr>
      <w:t>11</w:t>
    </w:r>
    <w:r>
      <w:rPr>
        <w:rStyle w:val="a5"/>
      </w:rPr>
      <w:fldChar w:fldCharType="end"/>
    </w:r>
  </w:p>
  <w:p w:rsidR="00606F66" w:rsidRDefault="00454A7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51FDC"/>
    <w:rsid w:val="00067277"/>
    <w:rsid w:val="000B2376"/>
    <w:rsid w:val="000F0A06"/>
    <w:rsid w:val="0017606E"/>
    <w:rsid w:val="001A0087"/>
    <w:rsid w:val="001F4D50"/>
    <w:rsid w:val="002066B0"/>
    <w:rsid w:val="00212FE6"/>
    <w:rsid w:val="0024040B"/>
    <w:rsid w:val="00251FDC"/>
    <w:rsid w:val="002719E5"/>
    <w:rsid w:val="002F0164"/>
    <w:rsid w:val="00303BC4"/>
    <w:rsid w:val="00332E21"/>
    <w:rsid w:val="00454A7E"/>
    <w:rsid w:val="004B7262"/>
    <w:rsid w:val="00555171"/>
    <w:rsid w:val="005A3392"/>
    <w:rsid w:val="0062067F"/>
    <w:rsid w:val="006D796C"/>
    <w:rsid w:val="007679F8"/>
    <w:rsid w:val="00831D15"/>
    <w:rsid w:val="00832593"/>
    <w:rsid w:val="00895869"/>
    <w:rsid w:val="008B1C50"/>
    <w:rsid w:val="009576BC"/>
    <w:rsid w:val="009E0BF9"/>
    <w:rsid w:val="009E30F9"/>
    <w:rsid w:val="00A954F7"/>
    <w:rsid w:val="00B9029E"/>
    <w:rsid w:val="00B92C98"/>
    <w:rsid w:val="00C61029"/>
    <w:rsid w:val="00CA532A"/>
    <w:rsid w:val="00CB2E9D"/>
    <w:rsid w:val="00CF60FE"/>
    <w:rsid w:val="00D63F71"/>
    <w:rsid w:val="00DC3954"/>
    <w:rsid w:val="00F05A6D"/>
    <w:rsid w:val="00F42F5A"/>
    <w:rsid w:val="00F64818"/>
    <w:rsid w:val="00F930EA"/>
    <w:rsid w:val="00FA0E1C"/>
    <w:rsid w:val="00FE066F"/>
    <w:rsid w:val="00FF022D"/>
    <w:rsid w:val="00FF5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51FD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251FD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251FD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header"/>
    <w:basedOn w:val="a"/>
    <w:link w:val="a4"/>
    <w:rsid w:val="00251FDC"/>
    <w:pPr>
      <w:tabs>
        <w:tab w:val="center" w:pos="4153"/>
        <w:tab w:val="right" w:pos="8306"/>
      </w:tabs>
      <w:spacing w:after="0" w:line="240" w:lineRule="auto"/>
      <w:ind w:firstLine="720"/>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251FDC"/>
    <w:rPr>
      <w:rFonts w:ascii="Times New Roman" w:eastAsia="Times New Roman" w:hAnsi="Times New Roman" w:cs="Times New Roman"/>
      <w:sz w:val="28"/>
      <w:szCs w:val="20"/>
    </w:rPr>
  </w:style>
  <w:style w:type="character" w:styleId="a5">
    <w:name w:val="page number"/>
    <w:basedOn w:val="a0"/>
    <w:rsid w:val="00251FDC"/>
  </w:style>
  <w:style w:type="paragraph" w:styleId="a6">
    <w:name w:val="Body Text"/>
    <w:basedOn w:val="a"/>
    <w:link w:val="a7"/>
    <w:rsid w:val="00251FD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a7">
    <w:name w:val="Основной текст Знак"/>
    <w:basedOn w:val="a0"/>
    <w:link w:val="a6"/>
    <w:rsid w:val="00251FDC"/>
    <w:rPr>
      <w:rFonts w:ascii="Times New Roman" w:eastAsia="Times New Roman" w:hAnsi="Times New Roman" w:cs="Times New Roman"/>
      <w:sz w:val="24"/>
      <w:szCs w:val="20"/>
    </w:rPr>
  </w:style>
  <w:style w:type="paragraph" w:styleId="a8">
    <w:name w:val="caption"/>
    <w:basedOn w:val="a"/>
    <w:next w:val="a"/>
    <w:qFormat/>
    <w:rsid w:val="008B1C50"/>
    <w:pPr>
      <w:spacing w:after="0" w:line="240" w:lineRule="auto"/>
      <w:jc w:val="both"/>
    </w:pPr>
    <w:rPr>
      <w:rFonts w:ascii="Times New Roman" w:eastAsia="Times New Roman" w:hAnsi="Times New Roman" w:cs="Times New Roman"/>
      <w:sz w:val="28"/>
      <w:szCs w:val="20"/>
    </w:rPr>
  </w:style>
  <w:style w:type="character" w:styleId="a9">
    <w:name w:val="Hyperlink"/>
    <w:rsid w:val="0024040B"/>
    <w:rPr>
      <w:color w:val="0000FF"/>
      <w:u w:val="single"/>
    </w:rPr>
  </w:style>
  <w:style w:type="paragraph" w:styleId="aa">
    <w:name w:val="No Spacing"/>
    <w:uiPriority w:val="1"/>
    <w:qFormat/>
    <w:rsid w:val="00212FE6"/>
    <w:pPr>
      <w:spacing w:after="0" w:line="240" w:lineRule="auto"/>
    </w:pPr>
  </w:style>
</w:styles>
</file>

<file path=word/webSettings.xml><?xml version="1.0" encoding="utf-8"?>
<w:webSettings xmlns:r="http://schemas.openxmlformats.org/officeDocument/2006/relationships" xmlns:w="http://schemas.openxmlformats.org/wordprocessingml/2006/main">
  <w:divs>
    <w:div w:id="3731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ksubayevo.tatarstan.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Pages>
  <Words>4010</Words>
  <Characters>22858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17</cp:revision>
  <cp:lastPrinted>2012-05-14T11:52:00Z</cp:lastPrinted>
  <dcterms:created xsi:type="dcterms:W3CDTF">2012-02-21T05:55:00Z</dcterms:created>
  <dcterms:modified xsi:type="dcterms:W3CDTF">2012-05-24T09:27:00Z</dcterms:modified>
</cp:coreProperties>
</file>