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BA" w:rsidRDefault="000962BA" w:rsidP="000962B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0962BA" w:rsidRDefault="000962BA" w:rsidP="000962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0962BA" w:rsidRDefault="000962BA" w:rsidP="000962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Аксубаевского муниципального района </w:t>
      </w:r>
    </w:p>
    <w:p w:rsidR="000962BA" w:rsidRDefault="000962BA" w:rsidP="000962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0962BA" w:rsidRDefault="000962BA" w:rsidP="000962BA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08"/>
        <w:gridCol w:w="708"/>
        <w:gridCol w:w="6491"/>
        <w:gridCol w:w="2013"/>
        <w:gridCol w:w="4346"/>
      </w:tblGrid>
      <w:tr w:rsidR="000962BA" w:rsidTr="000962BA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BA" w:rsidRDefault="000962B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0962BA" w:rsidRDefault="000962B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BA" w:rsidRDefault="000962B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0962BA" w:rsidRDefault="000962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BA" w:rsidRDefault="000962B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962BA" w:rsidRDefault="000962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BA" w:rsidRDefault="000962B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BA" w:rsidRDefault="000962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BA" w:rsidRDefault="000962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  <w:r>
              <w:rPr>
                <w:rStyle w:val="a5"/>
                <w:rFonts w:ascii="Times New Roman" w:hAnsi="Times New Roman"/>
              </w:rPr>
              <w:endnoteReference w:customMarkFollows="1" w:id="1"/>
              <w:t>*</w:t>
            </w:r>
          </w:p>
        </w:tc>
      </w:tr>
      <w:tr w:rsidR="000962BA" w:rsidTr="000962BA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62BA" w:rsidRDefault="000962B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2018_ год</w:t>
            </w:r>
          </w:p>
        </w:tc>
      </w:tr>
      <w:tr w:rsidR="000962BA" w:rsidTr="000962BA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BA" w:rsidRDefault="000962B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BA" w:rsidRDefault="00B12B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t>20</w:t>
            </w:r>
            <w:r w:rsidR="000962BA">
              <w:t>.07.2018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BA" w:rsidRDefault="00B12B5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71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55" w:rsidRPr="00B12B55" w:rsidRDefault="00B12B55" w:rsidP="00A40503">
            <w:pPr>
              <w:ind w:firstLine="0"/>
              <w:jc w:val="left"/>
              <w:outlineLvl w:val="0"/>
              <w:rPr>
                <w:rFonts w:eastAsia="Calibri"/>
                <w:sz w:val="24"/>
                <w:szCs w:val="24"/>
              </w:rPr>
            </w:pPr>
            <w:proofErr w:type="gramStart"/>
            <w:r w:rsidRPr="00B12B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внесении изменений и дополнений  в решение Совета</w:t>
            </w:r>
            <w:r w:rsidR="00A405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B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Урмандеевского</w:t>
            </w:r>
            <w:proofErr w:type="spellEnd"/>
            <w:r w:rsidRPr="00B12B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405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B12B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Аксубаевского муниципального района</w:t>
            </w:r>
            <w:r w:rsidR="00A405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B12B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 О бюджете </w:t>
            </w:r>
            <w:proofErr w:type="spellStart"/>
            <w:r w:rsidRPr="00B12B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Урмандеевского</w:t>
            </w:r>
            <w:proofErr w:type="spellEnd"/>
            <w:r w:rsidRPr="00B12B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405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B12B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Аксубаевского муниципального района на 2018 год</w:t>
            </w:r>
            <w:r w:rsidR="00A405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B12B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плановый период 2019 и 2020 годов»</w:t>
            </w:r>
            <w:r w:rsidR="00A405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B12B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 18 декабря.2017г. № 57</w:t>
            </w:r>
            <w:r w:rsidRPr="00B12B55">
              <w:rPr>
                <w:rFonts w:eastAsia="Calibri"/>
                <w:sz w:val="24"/>
                <w:szCs w:val="24"/>
              </w:rPr>
              <w:t xml:space="preserve">(в редакции Решения Совета </w:t>
            </w:r>
            <w:r w:rsidR="00A4050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40503">
              <w:rPr>
                <w:rFonts w:eastAsia="Calibri"/>
                <w:sz w:val="24"/>
                <w:szCs w:val="24"/>
              </w:rPr>
              <w:t>У</w:t>
            </w:r>
            <w:r w:rsidRPr="00B12B55">
              <w:rPr>
                <w:rFonts w:eastAsia="Calibri"/>
                <w:sz w:val="24"/>
                <w:szCs w:val="24"/>
              </w:rPr>
              <w:t>рмандеевского</w:t>
            </w:r>
            <w:proofErr w:type="spellEnd"/>
            <w:r w:rsidRPr="00B12B55">
              <w:rPr>
                <w:rFonts w:eastAsia="Calibri"/>
                <w:sz w:val="24"/>
                <w:szCs w:val="24"/>
              </w:rPr>
              <w:t xml:space="preserve"> сельского поселения Аксубаевского муниципального района №58 от 23.01.2018г, №63 от 27.02.2018г,№68 от 28.05.2018г,№69</w:t>
            </w:r>
            <w:proofErr w:type="gramEnd"/>
            <w:r w:rsidRPr="00B12B55">
              <w:rPr>
                <w:rFonts w:eastAsia="Calibri"/>
                <w:sz w:val="24"/>
                <w:szCs w:val="24"/>
              </w:rPr>
              <w:t xml:space="preserve"> от 06.06.2018г)</w:t>
            </w:r>
          </w:p>
          <w:p w:rsidR="000962BA" w:rsidRDefault="000962BA" w:rsidP="00B12B55">
            <w:pPr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BA" w:rsidRDefault="000962BA">
            <w:pPr>
              <w:pStyle w:val="20"/>
              <w:shd w:val="clear" w:color="auto" w:fill="auto"/>
              <w:tabs>
                <w:tab w:val="left" w:pos="709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  <w:r w:rsidR="00B12B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.07.2018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A" w:rsidRDefault="000962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bookmarkEnd w:id="0"/>
    </w:tbl>
    <w:p w:rsidR="002B09B6" w:rsidRDefault="002B09B6"/>
    <w:sectPr w:rsidR="002B09B6" w:rsidSect="00096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E0" w:rsidRDefault="00B669E0" w:rsidP="000962BA">
      <w:r>
        <w:separator/>
      </w:r>
    </w:p>
  </w:endnote>
  <w:endnote w:type="continuationSeparator" w:id="0">
    <w:p w:rsidR="00B669E0" w:rsidRDefault="00B669E0" w:rsidP="000962BA">
      <w:r>
        <w:continuationSeparator/>
      </w:r>
    </w:p>
  </w:endnote>
  <w:endnote w:id="1">
    <w:p w:rsidR="000962BA" w:rsidRDefault="000962BA" w:rsidP="000962BA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E0" w:rsidRDefault="00B669E0" w:rsidP="000962BA">
      <w:r>
        <w:separator/>
      </w:r>
    </w:p>
  </w:footnote>
  <w:footnote w:type="continuationSeparator" w:id="0">
    <w:p w:rsidR="00B669E0" w:rsidRDefault="00B669E0" w:rsidP="0009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BA"/>
    <w:rsid w:val="000962BA"/>
    <w:rsid w:val="002B09B6"/>
    <w:rsid w:val="007E35F5"/>
    <w:rsid w:val="00A40503"/>
    <w:rsid w:val="00B12B55"/>
    <w:rsid w:val="00B669E0"/>
    <w:rsid w:val="00C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962B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2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0962B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962BA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0962B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62BA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character" w:styleId="a5">
    <w:name w:val="endnote reference"/>
    <w:semiHidden/>
    <w:unhideWhenUsed/>
    <w:rsid w:val="000962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962B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2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0962B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962BA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0962B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62BA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character" w:styleId="a5">
    <w:name w:val="endnote reference"/>
    <w:semiHidden/>
    <w:unhideWhenUsed/>
    <w:rsid w:val="00096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4</cp:revision>
  <dcterms:created xsi:type="dcterms:W3CDTF">2018-07-20T11:01:00Z</dcterms:created>
  <dcterms:modified xsi:type="dcterms:W3CDTF">2018-07-24T05:45:00Z</dcterms:modified>
</cp:coreProperties>
</file>