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6E" w:rsidRPr="00FF2C99" w:rsidRDefault="00E2436E" w:rsidP="00E24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99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33412F">
        <w:rPr>
          <w:rFonts w:ascii="Times New Roman" w:hAnsi="Times New Roman" w:cs="Times New Roman"/>
          <w:b/>
          <w:sz w:val="24"/>
          <w:szCs w:val="24"/>
        </w:rPr>
        <w:t>СУНЧЕЛЕЕВСКОГО</w:t>
      </w:r>
      <w:r w:rsidRPr="00FF2C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2C99">
        <w:rPr>
          <w:rFonts w:ascii="Times New Roman" w:hAnsi="Times New Roman" w:cs="Times New Roman"/>
          <w:b/>
          <w:sz w:val="24"/>
          <w:szCs w:val="24"/>
        </w:rPr>
        <w:t>СЕЛЬСКОГО  ПОСЛЕНЕНИЯ</w:t>
      </w:r>
      <w:proofErr w:type="gramEnd"/>
    </w:p>
    <w:p w:rsidR="00E2436E" w:rsidRPr="00FF2C99" w:rsidRDefault="00E2436E" w:rsidP="00E24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99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E2436E" w:rsidRPr="00FF2C99" w:rsidRDefault="00E2436E" w:rsidP="00E24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99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2436E" w:rsidRPr="00FF2C99" w:rsidRDefault="00E2436E" w:rsidP="00E24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9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436E" w:rsidRPr="00FF2C99" w:rsidRDefault="00E2436E" w:rsidP="00E243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2C99">
        <w:rPr>
          <w:rFonts w:ascii="Times New Roman" w:hAnsi="Times New Roman" w:cs="Times New Roman"/>
          <w:sz w:val="24"/>
          <w:szCs w:val="24"/>
        </w:rPr>
        <w:t xml:space="preserve">№   </w:t>
      </w:r>
      <w:r w:rsidR="00DC2F94">
        <w:rPr>
          <w:rFonts w:ascii="Times New Roman" w:hAnsi="Times New Roman" w:cs="Times New Roman"/>
          <w:sz w:val="24"/>
          <w:szCs w:val="24"/>
        </w:rPr>
        <w:t>66</w:t>
      </w:r>
      <w:r w:rsidRPr="00FF2C9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2C99">
        <w:rPr>
          <w:rFonts w:ascii="Times New Roman" w:hAnsi="Times New Roman" w:cs="Times New Roman"/>
          <w:sz w:val="24"/>
          <w:szCs w:val="24"/>
        </w:rPr>
        <w:t xml:space="preserve">                                 от</w:t>
      </w:r>
      <w:r w:rsidR="0033412F">
        <w:rPr>
          <w:rFonts w:ascii="Times New Roman" w:hAnsi="Times New Roman" w:cs="Times New Roman"/>
          <w:sz w:val="24"/>
          <w:szCs w:val="24"/>
        </w:rPr>
        <w:t xml:space="preserve">  </w:t>
      </w:r>
      <w:r w:rsidR="00DC2F94">
        <w:rPr>
          <w:rFonts w:ascii="Times New Roman" w:hAnsi="Times New Roman" w:cs="Times New Roman"/>
          <w:sz w:val="24"/>
          <w:szCs w:val="24"/>
        </w:rPr>
        <w:t>02.10</w:t>
      </w:r>
      <w:r w:rsidRPr="00FF2C99">
        <w:rPr>
          <w:rFonts w:ascii="Times New Roman" w:hAnsi="Times New Roman" w:cs="Times New Roman"/>
          <w:sz w:val="24"/>
          <w:szCs w:val="24"/>
        </w:rPr>
        <w:t>.2018  г.</w:t>
      </w:r>
    </w:p>
    <w:p w:rsidR="00E2436E" w:rsidRPr="00FF2C99" w:rsidRDefault="00E2436E" w:rsidP="00E2436E">
      <w:pPr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436E" w:rsidRPr="00FF2C99" w:rsidRDefault="00E2436E" w:rsidP="00E2436E">
      <w:pPr>
        <w:ind w:left="-426" w:right="5436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Об Уставе </w:t>
      </w:r>
      <w:proofErr w:type="spellStart"/>
      <w:r w:rsidR="0033412F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FF2C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C99">
        <w:rPr>
          <w:rFonts w:ascii="Times New Roman" w:hAnsi="Times New Roman" w:cs="Times New Roman"/>
          <w:sz w:val="24"/>
          <w:szCs w:val="24"/>
        </w:rPr>
        <w:t>сельского  поселения</w:t>
      </w:r>
      <w:proofErr w:type="gramEnd"/>
      <w:r w:rsidRPr="00FF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99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</w:p>
    <w:p w:rsidR="00E2436E" w:rsidRPr="00FF2C99" w:rsidRDefault="00E2436E" w:rsidP="00E2436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2436E" w:rsidRDefault="00E2436E" w:rsidP="00E2436E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9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</w:t>
      </w:r>
      <w:r w:rsidRPr="00FF2C99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"О местном самоуправлении в Республике Татарстан"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F2C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2C99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12F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FF2C9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12F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Pr="00FF2C99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E2436E" w:rsidRPr="00FF2C99" w:rsidRDefault="00E2436E" w:rsidP="00E2436E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C99">
        <w:rPr>
          <w:rFonts w:ascii="Times New Roman" w:hAnsi="Times New Roman" w:cs="Times New Roman"/>
          <w:sz w:val="28"/>
          <w:szCs w:val="28"/>
        </w:rPr>
        <w:t xml:space="preserve"> </w:t>
      </w:r>
      <w:r w:rsidRPr="00FF2C9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2436E" w:rsidRPr="00FF2C99" w:rsidRDefault="00E2436E" w:rsidP="00E2436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E2436E" w:rsidRPr="00FF2C99" w:rsidRDefault="00E2436E" w:rsidP="00E2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1.Утвердить Устав </w:t>
      </w:r>
      <w:proofErr w:type="spellStart"/>
      <w:proofErr w:type="gramStart"/>
      <w:r w:rsidR="0033412F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FF2C99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FF2C99">
        <w:rPr>
          <w:rFonts w:ascii="Times New Roman" w:hAnsi="Times New Roman" w:cs="Times New Roman"/>
          <w:sz w:val="24"/>
          <w:szCs w:val="24"/>
        </w:rPr>
        <w:t xml:space="preserve"> поселения Аксубаевского муниципального района Республики Татарстан согласно приложению №1.</w:t>
      </w:r>
    </w:p>
    <w:p w:rsidR="00E2436E" w:rsidRPr="00FF2C99" w:rsidRDefault="00E2436E" w:rsidP="00E2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36E" w:rsidRPr="00FF2C99" w:rsidRDefault="00E2436E" w:rsidP="00E2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2. Признать утратившими силу решения Совета </w:t>
      </w:r>
      <w:proofErr w:type="spellStart"/>
      <w:r w:rsidR="0033412F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FF2C9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FF2C99">
        <w:rPr>
          <w:rFonts w:ascii="Times New Roman" w:hAnsi="Times New Roman" w:cs="Times New Roman"/>
          <w:spacing w:val="-6"/>
          <w:sz w:val="24"/>
          <w:szCs w:val="24"/>
        </w:rPr>
        <w:t>Аксубаевского  муниципального</w:t>
      </w:r>
      <w:proofErr w:type="gramEnd"/>
      <w:r w:rsidRPr="00FF2C99">
        <w:rPr>
          <w:rFonts w:ascii="Times New Roman" w:hAnsi="Times New Roman" w:cs="Times New Roman"/>
          <w:spacing w:val="-6"/>
          <w:sz w:val="24"/>
          <w:szCs w:val="24"/>
        </w:rPr>
        <w:t xml:space="preserve"> района Республики Татарстан:</w:t>
      </w:r>
    </w:p>
    <w:p w:rsidR="00E2436E" w:rsidRPr="00FF2C99" w:rsidRDefault="00E2436E" w:rsidP="00E24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>- №</w:t>
      </w:r>
      <w:r w:rsidR="0033412F">
        <w:rPr>
          <w:rFonts w:ascii="Times New Roman" w:hAnsi="Times New Roman" w:cs="Times New Roman"/>
          <w:sz w:val="24"/>
          <w:szCs w:val="24"/>
        </w:rPr>
        <w:t xml:space="preserve"> 11</w:t>
      </w:r>
      <w:r w:rsidRPr="00FF2C9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Решение от 30.06.2011 № 48 &quot;Об  Уставе Аксубаевского муниципального района в новой редакции&quot;" w:history="1"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</w:t>
        </w:r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31.08.2010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"Об </w:t>
        </w:r>
        <w:proofErr w:type="gramStart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Уставе  </w:t>
        </w:r>
        <w:proofErr w:type="spellStart"/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Сунчелеевского</w:t>
        </w:r>
        <w:proofErr w:type="spellEnd"/>
        <w:proofErr w:type="gramEnd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сельского поселения Аксубаевского муниципального района» </w:t>
        </w:r>
      </w:hyperlink>
    </w:p>
    <w:p w:rsidR="00E2436E" w:rsidRPr="00FF2C99" w:rsidRDefault="00E2436E" w:rsidP="00E24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- </w:t>
      </w:r>
      <w:r w:rsidR="0033412F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="0033412F">
        <w:rPr>
          <w:rFonts w:ascii="Times New Roman" w:hAnsi="Times New Roman" w:cs="Times New Roman"/>
          <w:sz w:val="24"/>
          <w:szCs w:val="24"/>
        </w:rPr>
        <w:t>9</w:t>
      </w:r>
      <w:hyperlink r:id="rId5" w:tooltip="Решение от 20.12.2012 № 134 &quot;О внесении изменений и дополнений  в Устав Аксубаевского муниципального района" w:history="1"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</w:t>
        </w:r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</w:t>
        </w:r>
        <w:proofErr w:type="gramEnd"/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17.08.2012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"О внесении изменений и дополнений в Устав 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муниципального образования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</w:t>
        </w:r>
        <w:proofErr w:type="spellStart"/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Сунчелеевско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ое</w:t>
        </w:r>
        <w:proofErr w:type="spellEnd"/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сельско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поселени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е»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 Аксубаевского муниципального района Республики Татарстан"</w:t>
        </w:r>
      </w:hyperlink>
    </w:p>
    <w:p w:rsidR="00D14790" w:rsidRDefault="00364EE8" w:rsidP="00E24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- № </w:t>
        </w:r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7 а</w:t>
        </w:r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от </w:t>
        </w:r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23.04.2014</w:t>
        </w:r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года  "</w:t>
        </w:r>
        <w:proofErr w:type="gramEnd"/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 внесении изменений и дополнений в Устав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муниципального образования</w:t>
        </w:r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</w:t>
        </w:r>
        <w:proofErr w:type="spellStart"/>
        <w:r w:rsidR="0033412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Сунчелеевско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proofErr w:type="spellEnd"/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сельско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поселени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е»</w:t>
        </w:r>
        <w:r w:rsidR="00E2436E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Аксубаевского муниципального района Республики Татарстан"</w:t>
        </w:r>
      </w:hyperlink>
      <w:r w:rsidR="00E2436E" w:rsidRPr="00FF2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790" w:rsidRDefault="00364EE8" w:rsidP="00E2436E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7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- № </w:t>
        </w:r>
        <w:proofErr w:type="gramStart"/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9 </w:t>
        </w:r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от</w:t>
        </w:r>
        <w:proofErr w:type="gramEnd"/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06.03.2015</w:t>
        </w:r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года  "О внесении изменений и дополнений в Устав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муниципального образования</w:t>
        </w:r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</w:t>
        </w:r>
        <w:proofErr w:type="spellStart"/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Сунчелеевское</w:t>
        </w:r>
        <w:proofErr w:type="spellEnd"/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сельско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поселени</w:t>
        </w:r>
        <w:r w:rsidR="00D1479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е»</w:t>
        </w:r>
        <w:r w:rsidR="00D14790"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Аксубаевского муниципального района Республики Татарстан"</w:t>
        </w:r>
      </w:hyperlink>
    </w:p>
    <w:p w:rsidR="00D14790" w:rsidRDefault="00D14790" w:rsidP="00E2436E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- №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14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от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21.12.2015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года  "</w:t>
        </w:r>
        <w:proofErr w:type="gramEnd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 внесении изменений и дополнений в Устав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муниципального 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образования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Сунчелеевское</w:t>
        </w:r>
        <w:proofErr w:type="spellEnd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сельско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поселени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е»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Аксубаевского муниципального района Республики Татарстан"</w:t>
        </w:r>
      </w:hyperlink>
    </w:p>
    <w:p w:rsidR="00D14790" w:rsidRDefault="00D14790" w:rsidP="00E24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2436E" w:rsidRPr="00FF2C9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- №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37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от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31.01.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2017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gramStart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года  "</w:t>
        </w:r>
        <w:proofErr w:type="gramEnd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 внесении изменений и дополнений в Устав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муниципального образования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Сунчелеевско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proofErr w:type="spellEnd"/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сельско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 поселени</w:t>
        </w:r>
        <w:r w:rsidR="00B601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е»</w:t>
        </w:r>
        <w:r w:rsidRPr="00FF2C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Аксубаевского муниципального района Республики Татарстан"</w:t>
        </w:r>
      </w:hyperlink>
    </w:p>
    <w:p w:rsidR="00E2436E" w:rsidRPr="00FF2C99" w:rsidRDefault="00E2436E" w:rsidP="00E243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   3. Направить Устав </w:t>
      </w:r>
      <w:proofErr w:type="spellStart"/>
      <w:r w:rsidR="00D14790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FF2C99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в орган юстиции для государственной регистрации в порядке, установленном федеральным законом.</w:t>
      </w:r>
    </w:p>
    <w:p w:rsidR="00E2436E" w:rsidRPr="00FF2C99" w:rsidRDefault="00E2436E" w:rsidP="00E24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36E" w:rsidRPr="00FF2C99" w:rsidRDefault="00E2436E" w:rsidP="00E24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 4. Разместить  настоящее  решение на официальном сайте Аксубаевского муниципального района </w:t>
      </w:r>
      <w:hyperlink r:id="rId10" w:history="1"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HYPERLINK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 xml:space="preserve"> "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ru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/"</w:t>
        </w:r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HYPERLINK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 xml:space="preserve"> "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ru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/"</w:t>
        </w:r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HYPERLINK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 xml:space="preserve"> "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ru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/"</w:t>
        </w:r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HYPERLINK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 xml:space="preserve"> "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ru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/"</w:t>
        </w:r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HYPERLINK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 xml:space="preserve"> "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ru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/"</w:t>
        </w:r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HYPERLINK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 xml:space="preserve"> "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http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://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aksubayevo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tatarstan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.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  <w:lang w:val="en-US"/>
          </w:rPr>
          <w:t>ru</w:t>
        </w:r>
        <w:r w:rsidR="00D14790" w:rsidRPr="009B35A7">
          <w:rPr>
            <w:rStyle w:val="a3"/>
            <w:rFonts w:ascii="Times New Roman" w:hAnsi="Times New Roman" w:cs="Times New Roman"/>
            <w:bCs/>
            <w:vanish/>
            <w:sz w:val="24"/>
            <w:szCs w:val="24"/>
          </w:rPr>
          <w:t>/"</w:t>
        </w:r>
        <w:r w:rsidR="00D14790" w:rsidRPr="009B35A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FF2C99">
        <w:rPr>
          <w:rFonts w:ascii="Times New Roman" w:hAnsi="Times New Roman" w:cs="Times New Roman"/>
          <w:bCs/>
          <w:sz w:val="24"/>
          <w:szCs w:val="24"/>
        </w:rPr>
        <w:t xml:space="preserve"> и на</w:t>
      </w:r>
      <w:r w:rsidRPr="00FF2C99">
        <w:rPr>
          <w:rFonts w:ascii="Times New Roman" w:hAnsi="Times New Roman" w:cs="Times New Roman"/>
          <w:sz w:val="24"/>
          <w:szCs w:val="24"/>
        </w:rPr>
        <w:t xml:space="preserve"> портале правовой  информации Республики Татарстан </w:t>
      </w:r>
      <w:hyperlink r:id="rId11" w:history="1">
        <w:r w:rsidRPr="00FF2C99">
          <w:rPr>
            <w:rStyle w:val="a3"/>
            <w:rFonts w:ascii="Times New Roman" w:hAnsi="Times New Roman" w:cs="Times New Roman"/>
            <w:sz w:val="24"/>
            <w:szCs w:val="24"/>
          </w:rPr>
          <w:t>http://pravo.tatarstan.ru/</w:t>
        </w:r>
      </w:hyperlink>
      <w:r w:rsidRPr="00FF2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36E" w:rsidRPr="00FF2C99" w:rsidRDefault="00E2436E" w:rsidP="00E24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E2436E" w:rsidRPr="00FF2C99" w:rsidRDefault="00E2436E" w:rsidP="00E2436E">
      <w:pPr>
        <w:pStyle w:val="2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 5.  Контроль за исполнением настоящего решения </w:t>
      </w:r>
      <w:proofErr w:type="gramStart"/>
      <w:r w:rsidRPr="00FF2C99">
        <w:rPr>
          <w:rFonts w:ascii="Times New Roman" w:hAnsi="Times New Roman" w:cs="Times New Roman"/>
          <w:sz w:val="24"/>
          <w:szCs w:val="24"/>
        </w:rPr>
        <w:t>оставляю  за</w:t>
      </w:r>
      <w:proofErr w:type="gramEnd"/>
      <w:r w:rsidRPr="00FF2C99">
        <w:rPr>
          <w:rFonts w:ascii="Times New Roman" w:hAnsi="Times New Roman" w:cs="Times New Roman"/>
          <w:sz w:val="24"/>
          <w:szCs w:val="24"/>
        </w:rPr>
        <w:t xml:space="preserve">  собой. </w:t>
      </w:r>
    </w:p>
    <w:p w:rsidR="00E2436E" w:rsidRPr="00FF2C99" w:rsidRDefault="00E2436E" w:rsidP="00E2436E">
      <w:pPr>
        <w:rPr>
          <w:rFonts w:ascii="Times New Roman" w:hAnsi="Times New Roman" w:cs="Times New Roman"/>
          <w:sz w:val="24"/>
          <w:szCs w:val="24"/>
        </w:rPr>
      </w:pPr>
    </w:p>
    <w:p w:rsidR="00E2436E" w:rsidRPr="00FF2C99" w:rsidRDefault="00E2436E" w:rsidP="00E2436E">
      <w:pPr>
        <w:rPr>
          <w:rFonts w:ascii="Times New Roman" w:hAnsi="Times New Roman" w:cs="Times New Roman"/>
          <w:sz w:val="24"/>
          <w:szCs w:val="24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proofErr w:type="gramStart"/>
      <w:r w:rsidR="00D14790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FF2C99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FF2C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436E" w:rsidRDefault="00E2436E" w:rsidP="00D1479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C99">
        <w:rPr>
          <w:rFonts w:ascii="Times New Roman" w:hAnsi="Times New Roman" w:cs="Times New Roman"/>
          <w:sz w:val="24"/>
          <w:szCs w:val="24"/>
        </w:rPr>
        <w:t xml:space="preserve">Поселения Аксубаевского муниципального района                </w:t>
      </w:r>
      <w:r w:rsidR="00D1479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D14790">
        <w:rPr>
          <w:rFonts w:ascii="Times New Roman" w:hAnsi="Times New Roman" w:cs="Times New Roman"/>
          <w:sz w:val="24"/>
          <w:szCs w:val="24"/>
        </w:rPr>
        <w:t>И.В.Крайнова</w:t>
      </w:r>
      <w:proofErr w:type="spellEnd"/>
    </w:p>
    <w:p w:rsidR="004C364A" w:rsidRDefault="004C364A" w:rsidP="00E2436E">
      <w:pPr>
        <w:ind w:firstLine="567"/>
      </w:pPr>
    </w:p>
    <w:sectPr w:rsidR="004C364A" w:rsidSect="00E2436E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36E"/>
    <w:rsid w:val="0033412F"/>
    <w:rsid w:val="00364EE8"/>
    <w:rsid w:val="004C364A"/>
    <w:rsid w:val="00B60188"/>
    <w:rsid w:val="00D14790"/>
    <w:rsid w:val="00DC2F94"/>
    <w:rsid w:val="00E2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75719-1E59-474E-9430-16D3EDB6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36E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3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36E"/>
  </w:style>
  <w:style w:type="character" w:styleId="a4">
    <w:name w:val="FollowedHyperlink"/>
    <w:basedOn w:val="a0"/>
    <w:uiPriority w:val="99"/>
    <w:semiHidden/>
    <w:unhideWhenUsed/>
    <w:rsid w:val="00D147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rus/3/dokuments/dokuments.sov1.htm?page=15&amp;pub_id=2856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/rus/3/dokuments/dokuments.sov1.htm?page=15&amp;pub_id=2856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rus/3/dokuments/dokuments.sov1.htm?page=15&amp;pub_id=285609" TargetMode="External"/><Relationship Id="rId11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rus/3/dokuments/dokuments.sov1.htm?page=25&amp;pub_id=151068" TargetMode="External"/><Relationship Id="rId10" Type="http://schemas.openxmlformats.org/officeDocument/2006/relationships/hyperlink" Target="http://aksubayevo.tatarstan.ru" TargetMode="External"/><Relationship Id="rId4" Type="http://schemas.openxmlformats.org/officeDocument/2006/relationships/hyperlink" Target="http://aksubayevo.tatarstan.ru/rus/3/dokuments/dokuments.sov1.htm?page=33&amp;pub_id=87916" TargetMode="External"/><Relationship Id="rId9" Type="http://schemas.openxmlformats.org/officeDocument/2006/relationships/hyperlink" Target="http://aksubayevo.tatarstan.ru/rus/3/dokuments/dokuments.sov1.htm?page=15&amp;pub_id=285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dcterms:created xsi:type="dcterms:W3CDTF">2018-10-01T10:43:00Z</dcterms:created>
  <dcterms:modified xsi:type="dcterms:W3CDTF">2018-10-08T11:39:00Z</dcterms:modified>
</cp:coreProperties>
</file>