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86" w:rsidRPr="00E44286" w:rsidRDefault="00E44286" w:rsidP="00E44286">
      <w:pPr>
        <w:jc w:val="center"/>
        <w:rPr>
          <w:rFonts w:ascii="Times New Roman" w:hAnsi="Times New Roman" w:cs="Times New Roman"/>
          <w:b/>
        </w:rPr>
      </w:pPr>
      <w:r w:rsidRPr="00E44286">
        <w:rPr>
          <w:rFonts w:ascii="Times New Roman" w:hAnsi="Times New Roman" w:cs="Times New Roman"/>
          <w:b/>
        </w:rPr>
        <w:t>Исполнительный комитет Аксубаевского муниципального района</w:t>
      </w:r>
    </w:p>
    <w:p w:rsidR="00E44286" w:rsidRPr="00E44286" w:rsidRDefault="00E44286" w:rsidP="00E44286">
      <w:pPr>
        <w:jc w:val="center"/>
        <w:rPr>
          <w:rFonts w:ascii="Times New Roman" w:hAnsi="Times New Roman" w:cs="Times New Roman"/>
          <w:b/>
        </w:rPr>
      </w:pPr>
      <w:r w:rsidRPr="00E44286">
        <w:rPr>
          <w:rFonts w:ascii="Times New Roman" w:hAnsi="Times New Roman" w:cs="Times New Roman"/>
          <w:b/>
        </w:rPr>
        <w:t>Республики Татарстан</w:t>
      </w:r>
    </w:p>
    <w:p w:rsidR="00E44286" w:rsidRPr="00E44286" w:rsidRDefault="00E44286" w:rsidP="00E44286">
      <w:pPr>
        <w:jc w:val="center"/>
        <w:rPr>
          <w:rFonts w:ascii="Times New Roman" w:hAnsi="Times New Roman" w:cs="Times New Roman"/>
          <w:b/>
        </w:rPr>
      </w:pPr>
    </w:p>
    <w:p w:rsidR="00E44286" w:rsidRPr="00E44286" w:rsidRDefault="00E44286" w:rsidP="00E44286">
      <w:pPr>
        <w:jc w:val="center"/>
        <w:rPr>
          <w:rFonts w:ascii="Times New Roman" w:hAnsi="Times New Roman" w:cs="Times New Roman"/>
          <w:b/>
        </w:rPr>
      </w:pPr>
    </w:p>
    <w:p w:rsidR="00E44286" w:rsidRPr="00E44286" w:rsidRDefault="00E44286" w:rsidP="00E44286">
      <w:pPr>
        <w:jc w:val="center"/>
        <w:rPr>
          <w:rFonts w:ascii="Times New Roman" w:hAnsi="Times New Roman" w:cs="Times New Roman"/>
          <w:b/>
        </w:rPr>
      </w:pPr>
    </w:p>
    <w:p w:rsidR="00E44286" w:rsidRPr="00E44286" w:rsidRDefault="00E44286" w:rsidP="00E44286">
      <w:pPr>
        <w:jc w:val="center"/>
        <w:rPr>
          <w:rFonts w:ascii="Times New Roman" w:hAnsi="Times New Roman" w:cs="Times New Roman"/>
          <w:b/>
        </w:rPr>
      </w:pPr>
      <w:r w:rsidRPr="00E44286">
        <w:rPr>
          <w:rFonts w:ascii="Times New Roman" w:hAnsi="Times New Roman" w:cs="Times New Roman"/>
          <w:b/>
        </w:rPr>
        <w:t>ПОСТАНОВЛЕНИЕ (ПРОЕКТ)</w:t>
      </w:r>
    </w:p>
    <w:p w:rsidR="00E44286" w:rsidRPr="00E44286" w:rsidRDefault="00E44286" w:rsidP="00E44286">
      <w:pPr>
        <w:jc w:val="center"/>
        <w:rPr>
          <w:rFonts w:ascii="Times New Roman" w:hAnsi="Times New Roman" w:cs="Times New Roman"/>
          <w:b/>
        </w:rPr>
      </w:pPr>
    </w:p>
    <w:p w:rsidR="00E44286" w:rsidRPr="00E44286" w:rsidRDefault="00E44286" w:rsidP="00E44286">
      <w:pPr>
        <w:jc w:val="center"/>
        <w:rPr>
          <w:rFonts w:ascii="Times New Roman" w:hAnsi="Times New Roman" w:cs="Times New Roman"/>
          <w:b/>
        </w:rPr>
      </w:pPr>
    </w:p>
    <w:p w:rsidR="00E44286" w:rsidRPr="00E44286" w:rsidRDefault="00E44286" w:rsidP="00E44286">
      <w:pPr>
        <w:jc w:val="center"/>
        <w:rPr>
          <w:rFonts w:ascii="Times New Roman" w:hAnsi="Times New Roman" w:cs="Times New Roman"/>
          <w:bCs/>
        </w:rPr>
      </w:pPr>
      <w:r w:rsidRPr="00E44286">
        <w:rPr>
          <w:rFonts w:ascii="Times New Roman" w:hAnsi="Times New Roman" w:cs="Times New Roman"/>
          <w:bCs/>
        </w:rPr>
        <w:t>от «____</w:t>
      </w:r>
      <w:proofErr w:type="gramStart"/>
      <w:r w:rsidRPr="00E44286">
        <w:rPr>
          <w:rFonts w:ascii="Times New Roman" w:hAnsi="Times New Roman" w:cs="Times New Roman"/>
          <w:bCs/>
        </w:rPr>
        <w:t>_»_</w:t>
      </w:r>
      <w:proofErr w:type="gramEnd"/>
      <w:r w:rsidRPr="00E44286">
        <w:rPr>
          <w:rFonts w:ascii="Times New Roman" w:hAnsi="Times New Roman" w:cs="Times New Roman"/>
          <w:bCs/>
        </w:rPr>
        <w:t xml:space="preserve">_____________2018 г.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</w:t>
      </w:r>
      <w:r w:rsidRPr="00E44286">
        <w:rPr>
          <w:rFonts w:ascii="Times New Roman" w:hAnsi="Times New Roman" w:cs="Times New Roman"/>
          <w:bCs/>
        </w:rPr>
        <w:t xml:space="preserve">   № __</w:t>
      </w:r>
    </w:p>
    <w:p w:rsidR="00E44286" w:rsidRDefault="00E44286" w:rsidP="00E44286">
      <w:pPr>
        <w:rPr>
          <w:b/>
        </w:rPr>
      </w:pPr>
    </w:p>
    <w:p w:rsidR="00E27FAF" w:rsidRDefault="00E27FAF" w:rsidP="007B34E2">
      <w:pPr>
        <w:widowControl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E44286" w:rsidRDefault="00E44286" w:rsidP="007B34E2">
      <w:pPr>
        <w:widowControl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bookmarkStart w:id="0" w:name="_GoBack"/>
      <w:bookmarkEnd w:id="0"/>
    </w:p>
    <w:p w:rsidR="008F50B8" w:rsidRDefault="008F50B8" w:rsidP="007B34E2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7B34E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Порядка </w:t>
      </w:r>
      <w:r w:rsidRPr="007B34E2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проведения </w:t>
      </w:r>
    </w:p>
    <w:p w:rsidR="008F50B8" w:rsidRDefault="008F50B8" w:rsidP="007B34E2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7B34E2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осуществления главными </w:t>
      </w:r>
    </w:p>
    <w:p w:rsidR="008F50B8" w:rsidRDefault="008F50B8" w:rsidP="007B34E2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7B34E2">
        <w:rPr>
          <w:rFonts w:ascii="Times New Roman" w:hAnsi="Times New Roman" w:cs="Times New Roman"/>
          <w:sz w:val="28"/>
          <w:szCs w:val="28"/>
          <w:lang w:eastAsia="en-US"/>
        </w:rPr>
        <w:t>администраторами бюджетных</w:t>
      </w:r>
    </w:p>
    <w:p w:rsidR="008F50B8" w:rsidRDefault="008F50B8" w:rsidP="007B34E2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7B34E2">
        <w:rPr>
          <w:rFonts w:ascii="Times New Roman" w:hAnsi="Times New Roman" w:cs="Times New Roman"/>
          <w:sz w:val="28"/>
          <w:szCs w:val="28"/>
          <w:lang w:eastAsia="en-US"/>
        </w:rPr>
        <w:t>редств бюджетных полномочий</w:t>
      </w:r>
    </w:p>
    <w:p w:rsidR="008F50B8" w:rsidRDefault="008F50B8" w:rsidP="007B34E2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7B34E2">
        <w:rPr>
          <w:rFonts w:ascii="Times New Roman" w:hAnsi="Times New Roman" w:cs="Times New Roman"/>
          <w:sz w:val="28"/>
          <w:szCs w:val="28"/>
          <w:lang w:eastAsia="en-US"/>
        </w:rPr>
        <w:t>по внутреннему финансовому контролю</w:t>
      </w:r>
    </w:p>
    <w:p w:rsidR="008F50B8" w:rsidRPr="007B34E2" w:rsidRDefault="008F50B8" w:rsidP="007B34E2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B34E2">
        <w:rPr>
          <w:rFonts w:ascii="Times New Roman" w:hAnsi="Times New Roman" w:cs="Times New Roman"/>
          <w:sz w:val="28"/>
          <w:szCs w:val="28"/>
          <w:lang w:eastAsia="en-US"/>
        </w:rPr>
        <w:t xml:space="preserve"> внутреннему финансовому аудиту</w:t>
      </w:r>
    </w:p>
    <w:p w:rsidR="008F50B8" w:rsidRPr="007B34E2" w:rsidRDefault="008F50B8" w:rsidP="007B34E2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50B8" w:rsidRPr="007B34E2" w:rsidRDefault="008F50B8" w:rsidP="007B34E2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50B8" w:rsidRDefault="008F50B8" w:rsidP="007B34E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B34E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B34E2">
        <w:rPr>
          <w:rFonts w:ascii="Times New Roman" w:hAnsi="Times New Roman" w:cs="Times New Roman"/>
          <w:sz w:val="28"/>
          <w:szCs w:val="28"/>
        </w:rPr>
        <w:t xml:space="preserve">В соответствии со статьями 157 и 269.2 Бюджетного кодекса Российской Федерации, в целях организации исполнения бюджетных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4E2">
        <w:rPr>
          <w:rFonts w:ascii="Times New Roman" w:hAnsi="Times New Roman" w:cs="Times New Roman"/>
          <w:sz w:val="28"/>
          <w:szCs w:val="28"/>
        </w:rPr>
        <w:t>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</w:p>
    <w:p w:rsidR="008F50B8" w:rsidRPr="007B34E2" w:rsidRDefault="00E27FAF" w:rsidP="00E27FA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F50B8" w:rsidRPr="007B34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F50B8" w:rsidRPr="007B34E2" w:rsidRDefault="008F50B8" w:rsidP="007B34E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B34E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анализа осуществления главными администраторами бюджетных средств бюджетных полномочий по внутреннему муниципальному финансовому контролю и внутреннему финансовому аудиту (далее-Порядок). </w:t>
      </w:r>
    </w:p>
    <w:p w:rsidR="008F50B8" w:rsidRPr="007B34E2" w:rsidRDefault="008F50B8" w:rsidP="00AC691B">
      <w:pPr>
        <w:autoSpaceDE/>
        <w:autoSpaceDN/>
        <w:adjustRightInd/>
        <w:ind w:left="113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B34E2">
        <w:rPr>
          <w:rFonts w:ascii="Times New Roman" w:hAnsi="Times New Roman" w:cs="Times New Roman"/>
          <w:sz w:val="28"/>
          <w:szCs w:val="28"/>
          <w:lang w:eastAsia="en-US"/>
        </w:rPr>
        <w:t>.  Настоящее постановление вступает в силу со дня его официального опубликования.</w:t>
      </w:r>
    </w:p>
    <w:p w:rsidR="008F50B8" w:rsidRPr="007B34E2" w:rsidRDefault="008F50B8" w:rsidP="00AC691B">
      <w:pPr>
        <w:autoSpaceDE/>
        <w:autoSpaceDN/>
        <w:adjustRightInd/>
        <w:spacing w:after="200"/>
        <w:ind w:left="113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B34E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B34E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Аксубаевского муниципального района </w:t>
      </w:r>
      <w:hyperlink r:id="rId7" w:history="1">
        <w:r w:rsidR="00E27FAF" w:rsidRPr="00E16D5C">
          <w:rPr>
            <w:rStyle w:val="affff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27FAF" w:rsidRPr="00E16D5C">
          <w:rPr>
            <w:rStyle w:val="affff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27FAF" w:rsidRPr="00E16D5C">
          <w:rPr>
            <w:rStyle w:val="affff6"/>
            <w:rFonts w:ascii="Times New Roman" w:hAnsi="Times New Roman" w:cs="Times New Roman"/>
            <w:sz w:val="28"/>
            <w:szCs w:val="28"/>
            <w:lang w:val="en-US"/>
          </w:rPr>
          <w:t>aksubayevo</w:t>
        </w:r>
        <w:proofErr w:type="spellEnd"/>
        <w:r w:rsidR="00E27FAF" w:rsidRPr="00E16D5C">
          <w:rPr>
            <w:rStyle w:val="afff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7FAF" w:rsidRPr="00E16D5C">
          <w:rPr>
            <w:rStyle w:val="affff6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="00E27FAF" w:rsidRPr="00E16D5C">
          <w:rPr>
            <w:rStyle w:val="afff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7FAF" w:rsidRPr="00E16D5C">
          <w:rPr>
            <w:rStyle w:val="afff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27FAF">
        <w:rPr>
          <w:rFonts w:ascii="Times New Roman" w:hAnsi="Times New Roman" w:cs="Times New Roman"/>
          <w:sz w:val="28"/>
          <w:szCs w:val="28"/>
        </w:rPr>
        <w:t xml:space="preserve"> и портале правовой информации.</w:t>
      </w:r>
    </w:p>
    <w:p w:rsidR="008F50B8" w:rsidRDefault="008F50B8" w:rsidP="00AC691B">
      <w:pPr>
        <w:autoSpaceDE/>
        <w:autoSpaceDN/>
        <w:adjustRightInd/>
        <w:spacing w:after="200"/>
        <w:ind w:left="113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B34E2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исполнением настоящего постановления возложить на первого заместителя руководителя Исполнительного комитета Аксубаевского муниципального района по управлению финансами и имуществом И.И. </w:t>
      </w:r>
      <w:proofErr w:type="spellStart"/>
      <w:r w:rsidRPr="007B34E2">
        <w:rPr>
          <w:rFonts w:ascii="Times New Roman" w:hAnsi="Times New Roman" w:cs="Times New Roman"/>
          <w:sz w:val="28"/>
          <w:szCs w:val="28"/>
          <w:lang w:eastAsia="en-US"/>
        </w:rPr>
        <w:t>Муратшина</w:t>
      </w:r>
      <w:proofErr w:type="spellEnd"/>
      <w:r w:rsidRPr="007B34E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F50B8" w:rsidRDefault="008F50B8" w:rsidP="00AC691B">
      <w:pPr>
        <w:autoSpaceDE/>
        <w:autoSpaceDN/>
        <w:adjustRightInd/>
        <w:spacing w:after="200"/>
        <w:ind w:left="113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50B8" w:rsidRPr="007B34E2" w:rsidRDefault="008F50B8" w:rsidP="007B34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B34E2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Руководитель </w:t>
      </w:r>
    </w:p>
    <w:p w:rsidR="008F50B8" w:rsidRPr="007B34E2" w:rsidRDefault="008F50B8" w:rsidP="007B34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B34E2">
        <w:rPr>
          <w:rFonts w:ascii="Times New Roman" w:hAnsi="Times New Roman" w:cs="Times New Roman"/>
          <w:sz w:val="28"/>
          <w:szCs w:val="28"/>
          <w:lang w:eastAsia="en-US"/>
        </w:rPr>
        <w:t>Исполнительного комитета</w:t>
      </w:r>
      <w:r w:rsidRPr="007B34E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B34E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B34E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B34E2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7B34E2">
        <w:rPr>
          <w:rFonts w:ascii="Times New Roman" w:hAnsi="Times New Roman" w:cs="Times New Roman"/>
          <w:sz w:val="28"/>
          <w:szCs w:val="28"/>
          <w:lang w:eastAsia="en-US"/>
        </w:rPr>
        <w:t>А.Ф.Горбунов</w:t>
      </w:r>
      <w:proofErr w:type="spellEnd"/>
    </w:p>
    <w:p w:rsidR="00E27FAF" w:rsidRDefault="00E27FAF" w:rsidP="007B34E2">
      <w:pPr>
        <w:autoSpaceDE/>
        <w:autoSpaceDN/>
        <w:adjustRightInd/>
        <w:ind w:left="3828" w:firstLine="0"/>
        <w:rPr>
          <w:rFonts w:ascii="Times New Roman" w:hAnsi="Times New Roman" w:cs="Times New Roman"/>
        </w:rPr>
      </w:pPr>
    </w:p>
    <w:p w:rsidR="008F50B8" w:rsidRDefault="00E27FAF" w:rsidP="007B34E2">
      <w:pPr>
        <w:autoSpaceDE/>
        <w:autoSpaceDN/>
        <w:adjustRightInd/>
        <w:ind w:left="38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E27FAF" w:rsidRDefault="00E27FAF" w:rsidP="007B34E2">
      <w:pPr>
        <w:autoSpaceDE/>
        <w:autoSpaceDN/>
        <w:adjustRightInd/>
        <w:ind w:left="38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</w:t>
      </w:r>
      <w:r w:rsidR="008F50B8" w:rsidRPr="007B34E2">
        <w:rPr>
          <w:rFonts w:ascii="Times New Roman" w:hAnsi="Times New Roman" w:cs="Times New Roman"/>
        </w:rPr>
        <w:t xml:space="preserve">Постановлением </w:t>
      </w:r>
    </w:p>
    <w:p w:rsidR="008F50B8" w:rsidRPr="007B34E2" w:rsidRDefault="008F50B8" w:rsidP="007B34E2">
      <w:pPr>
        <w:autoSpaceDE/>
        <w:autoSpaceDN/>
        <w:adjustRightInd/>
        <w:ind w:left="3828" w:firstLine="0"/>
        <w:rPr>
          <w:rFonts w:ascii="Times New Roman" w:hAnsi="Times New Roman" w:cs="Times New Roman"/>
        </w:rPr>
      </w:pPr>
      <w:r w:rsidRPr="007B34E2">
        <w:rPr>
          <w:rFonts w:ascii="Times New Roman" w:hAnsi="Times New Roman" w:cs="Times New Roman"/>
        </w:rPr>
        <w:t xml:space="preserve">Исполнительного комитета </w:t>
      </w:r>
    </w:p>
    <w:p w:rsidR="008F50B8" w:rsidRDefault="008F50B8" w:rsidP="007B34E2">
      <w:pPr>
        <w:autoSpaceDE/>
        <w:autoSpaceDN/>
        <w:adjustRightInd/>
        <w:ind w:left="3828" w:firstLine="0"/>
        <w:rPr>
          <w:rFonts w:ascii="Times New Roman" w:hAnsi="Times New Roman" w:cs="Times New Roman"/>
        </w:rPr>
      </w:pPr>
      <w:r w:rsidRPr="007B34E2">
        <w:rPr>
          <w:rFonts w:ascii="Times New Roman" w:hAnsi="Times New Roman" w:cs="Times New Roman"/>
        </w:rPr>
        <w:t>Аксубаевского муниципального района</w:t>
      </w:r>
    </w:p>
    <w:p w:rsidR="00E27FAF" w:rsidRPr="007B34E2" w:rsidRDefault="00E27FAF" w:rsidP="007B34E2">
      <w:pPr>
        <w:autoSpaceDE/>
        <w:autoSpaceDN/>
        <w:adjustRightInd/>
        <w:ind w:left="38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Татарстан</w:t>
      </w:r>
    </w:p>
    <w:p w:rsidR="008F50B8" w:rsidRPr="007B34E2" w:rsidRDefault="008F50B8" w:rsidP="007B34E2">
      <w:pPr>
        <w:autoSpaceDE/>
        <w:autoSpaceDN/>
        <w:adjustRightInd/>
        <w:ind w:left="3828" w:firstLine="0"/>
        <w:rPr>
          <w:rFonts w:ascii="Times New Roman" w:hAnsi="Times New Roman" w:cs="Times New Roman"/>
        </w:rPr>
      </w:pPr>
      <w:r w:rsidRPr="007B34E2">
        <w:rPr>
          <w:rFonts w:ascii="Times New Roman" w:hAnsi="Times New Roman" w:cs="Times New Roman"/>
        </w:rPr>
        <w:t>«______»___________201</w:t>
      </w:r>
      <w:r>
        <w:rPr>
          <w:rFonts w:ascii="Times New Roman" w:hAnsi="Times New Roman" w:cs="Times New Roman"/>
        </w:rPr>
        <w:t>8</w:t>
      </w:r>
      <w:r w:rsidRPr="007B34E2">
        <w:rPr>
          <w:rFonts w:ascii="Times New Roman" w:hAnsi="Times New Roman" w:cs="Times New Roman"/>
        </w:rPr>
        <w:t xml:space="preserve"> г. № ________</w:t>
      </w:r>
    </w:p>
    <w:p w:rsidR="008F50B8" w:rsidRPr="007B34E2" w:rsidRDefault="008F50B8" w:rsidP="007B34E2">
      <w:pPr>
        <w:ind w:left="5529" w:firstLine="0"/>
        <w:jc w:val="right"/>
        <w:rPr>
          <w:rFonts w:ascii="Times New Roman" w:hAnsi="Times New Roman" w:cs="Times New Roman"/>
        </w:rPr>
      </w:pPr>
    </w:p>
    <w:p w:rsidR="008F50B8" w:rsidRDefault="008F50B8" w:rsidP="00CF7C96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50B8" w:rsidRPr="00C729C7" w:rsidRDefault="008F50B8" w:rsidP="00CF7C96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50B8" w:rsidRDefault="008F50B8" w:rsidP="001C79C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729C7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ОРЯДОК</w:t>
      </w:r>
    </w:p>
    <w:p w:rsidR="008F50B8" w:rsidRPr="00CF7C96" w:rsidRDefault="008F50B8" w:rsidP="001C79C0">
      <w:pPr>
        <w:spacing w:after="100" w:afterAutospacing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96">
        <w:rPr>
          <w:rFonts w:ascii="Times New Roman" w:hAnsi="Times New Roman" w:cs="Times New Roman"/>
          <w:b/>
          <w:sz w:val="28"/>
          <w:szCs w:val="28"/>
        </w:rPr>
        <w:t>проведения анализа осуществления главными администраторами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бюджетных полномочий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внутреннему </w:t>
      </w:r>
      <w:r w:rsidRPr="00CF7C96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proofErr w:type="gramEnd"/>
      <w:r w:rsidRPr="00CF7C96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CF7C96">
        <w:rPr>
          <w:rFonts w:ascii="Times New Roman" w:hAnsi="Times New Roman" w:cs="Times New Roman"/>
          <w:b/>
          <w:sz w:val="28"/>
          <w:szCs w:val="28"/>
        </w:rPr>
        <w:t xml:space="preserve"> и внутренне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CF7C96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CF7C96">
        <w:rPr>
          <w:rFonts w:ascii="Times New Roman" w:hAnsi="Times New Roman" w:cs="Times New Roman"/>
          <w:b/>
          <w:sz w:val="28"/>
          <w:szCs w:val="28"/>
        </w:rPr>
        <w:t xml:space="preserve"> аудит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8F50B8" w:rsidRPr="00F83E7F" w:rsidRDefault="008F50B8" w:rsidP="006B60D9">
      <w:pPr>
        <w:spacing w:after="100" w:afterAutospacing="1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7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F50B8" w:rsidRPr="00C729C7" w:rsidRDefault="008F50B8" w:rsidP="001C3A34">
      <w:pPr>
        <w:pStyle w:val="af2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729C7">
        <w:rPr>
          <w:rFonts w:ascii="Times New Roman" w:hAnsi="Times New Roman" w:cs="Times New Roman"/>
          <w:sz w:val="28"/>
          <w:szCs w:val="28"/>
        </w:rPr>
        <w:t xml:space="preserve"> Настоящий Порядок разработан в целях обеспечения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Финансовой бюджетной палатой Аксубаевского муниципального района, бюджетных полномочий  </w:t>
      </w:r>
      <w:r w:rsidRPr="004151F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51FA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контроля, </w:t>
      </w:r>
      <w:r w:rsidRPr="00C729C7">
        <w:rPr>
          <w:rFonts w:ascii="Times New Roman" w:hAnsi="Times New Roman" w:cs="Times New Roman"/>
          <w:sz w:val="28"/>
          <w:szCs w:val="28"/>
        </w:rPr>
        <w:t xml:space="preserve">определенных положениями </w:t>
      </w:r>
      <w:hyperlink r:id="rId8" w:history="1">
        <w:r w:rsidRPr="002C41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 4 статьи 157</w:t>
        </w:r>
      </w:hyperlink>
      <w:r w:rsidRPr="00C729C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и устанавливает правила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29C7">
        <w:rPr>
          <w:rFonts w:ascii="Times New Roman" w:hAnsi="Times New Roman" w:cs="Times New Roman"/>
          <w:sz w:val="28"/>
          <w:szCs w:val="28"/>
        </w:rPr>
        <w:t xml:space="preserve"> анализа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 w:rsidRPr="004151FA">
        <w:rPr>
          <w:rFonts w:ascii="Times New Roman" w:hAnsi="Times New Roman" w:cs="Times New Roman"/>
          <w:sz w:val="28"/>
          <w:szCs w:val="28"/>
        </w:rPr>
        <w:t>бюджетных полномочий главного распорядителя бюджетных средств, главного администратора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 w:rsidRPr="004151FA">
        <w:rPr>
          <w:rFonts w:ascii="Times New Roman" w:hAnsi="Times New Roman" w:cs="Times New Roman"/>
          <w:sz w:val="28"/>
          <w:szCs w:val="28"/>
        </w:rPr>
        <w:t>доходов бюджета, главного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, имеющих подведомственную сеть,</w:t>
      </w:r>
      <w:r w:rsidRPr="004151FA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 и внутреннего финансового аудита</w:t>
      </w:r>
      <w:r w:rsidRPr="00C729C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–главные администраторы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определенных положениями статьи 160.2-1.</w:t>
      </w:r>
      <w:r w:rsidRPr="00C729C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бюджетные полномочия). 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29C7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Проведение а</w:t>
      </w:r>
      <w:r w:rsidRPr="00C729C7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C729C7">
        <w:rPr>
          <w:rFonts w:ascii="Times New Roman" w:hAnsi="Times New Roman" w:cs="Times New Roman"/>
          <w:sz w:val="28"/>
          <w:szCs w:val="28"/>
        </w:rPr>
        <w:t xml:space="preserve">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средств,</w:t>
      </w:r>
      <w:r w:rsidRPr="00C729C7">
        <w:rPr>
          <w:rFonts w:ascii="Times New Roman" w:hAnsi="Times New Roman" w:cs="Times New Roman"/>
          <w:sz w:val="28"/>
          <w:szCs w:val="28"/>
        </w:rPr>
        <w:t xml:space="preserve"> организуется и осуществляется в соответствии с законодательством Российской Федерации, нормативными правовыми и иными актами </w:t>
      </w:r>
      <w:r w:rsidRPr="00617CF3">
        <w:rPr>
          <w:rFonts w:ascii="Times New Roman" w:hAnsi="Times New Roman" w:cs="Times New Roman"/>
          <w:sz w:val="28"/>
          <w:szCs w:val="28"/>
        </w:rPr>
        <w:t>Аксубаевского муниципального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729C7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29C7">
        <w:rPr>
          <w:rFonts w:ascii="Times New Roman" w:hAnsi="Times New Roman" w:cs="Times New Roman"/>
          <w:sz w:val="28"/>
          <w:szCs w:val="28"/>
        </w:rPr>
        <w:t xml:space="preserve">3. Целью анализа является совершенствование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.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29C7">
        <w:rPr>
          <w:rFonts w:ascii="Times New Roman" w:hAnsi="Times New Roman" w:cs="Times New Roman"/>
          <w:sz w:val="28"/>
          <w:szCs w:val="28"/>
        </w:rPr>
        <w:t>4. Задачами анализа являются: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оценка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выявление недостатков в организации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формирование предложений о совершенствовании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 и методического обеспечения соответствующей деятельности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.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729C7">
        <w:rPr>
          <w:rFonts w:ascii="Times New Roman" w:hAnsi="Times New Roman" w:cs="Times New Roman"/>
          <w:sz w:val="28"/>
          <w:szCs w:val="28"/>
        </w:rPr>
        <w:t xml:space="preserve">5. Анализу подлежит исполнение </w:t>
      </w:r>
      <w:r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средств бюджетных полномочий, указанных в пункте 1.1. настоящего Порядка, в том числе</w:t>
      </w:r>
      <w:r w:rsidRPr="00C729C7">
        <w:rPr>
          <w:rFonts w:ascii="Times New Roman" w:hAnsi="Times New Roman" w:cs="Times New Roman"/>
          <w:sz w:val="28"/>
          <w:szCs w:val="28"/>
        </w:rPr>
        <w:t>:</w:t>
      </w:r>
    </w:p>
    <w:p w:rsidR="008F50B8" w:rsidRPr="00F83E7F" w:rsidRDefault="008F50B8" w:rsidP="00F41F1A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162112"/>
      <w:r w:rsidRPr="00F83E7F">
        <w:rPr>
          <w:rFonts w:ascii="Times New Roman" w:hAnsi="Times New Roman" w:cs="Times New Roman"/>
          <w:sz w:val="28"/>
          <w:szCs w:val="28"/>
        </w:rPr>
        <w:t xml:space="preserve">- по внутреннему финансовому контролю, направленному на </w:t>
      </w:r>
      <w:r w:rsidRPr="00F41F1A">
        <w:rPr>
          <w:rFonts w:ascii="Times New Roman" w:hAnsi="Times New Roman" w:cs="Times New Roman"/>
          <w:sz w:val="28"/>
          <w:szCs w:val="28"/>
        </w:rPr>
        <w:t xml:space="preserve">соблюдение внутренних стандартов и процедур составления и исполнения бюджета по </w:t>
      </w:r>
      <w:r w:rsidRPr="00F83E7F">
        <w:rPr>
          <w:rFonts w:ascii="Times New Roman" w:hAnsi="Times New Roman" w:cs="Times New Roman"/>
          <w:sz w:val="28"/>
          <w:szCs w:val="28"/>
        </w:rPr>
        <w:t xml:space="preserve">доходам, </w:t>
      </w:r>
      <w:r w:rsidRPr="00F41F1A">
        <w:rPr>
          <w:rFonts w:ascii="Times New Roman" w:hAnsi="Times New Roman" w:cs="Times New Roman"/>
          <w:sz w:val="28"/>
          <w:szCs w:val="28"/>
        </w:rPr>
        <w:t>расходам</w:t>
      </w:r>
      <w:r w:rsidRPr="00F83E7F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</w:t>
      </w:r>
      <w:r w:rsidRPr="00F41F1A">
        <w:rPr>
          <w:rFonts w:ascii="Times New Roman" w:hAnsi="Times New Roman" w:cs="Times New Roman"/>
          <w:sz w:val="28"/>
          <w:szCs w:val="28"/>
        </w:rPr>
        <w:t>, включая расходы на закупку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41F1A">
        <w:rPr>
          <w:rFonts w:ascii="Times New Roman" w:hAnsi="Times New Roman" w:cs="Times New Roman"/>
          <w:sz w:val="28"/>
          <w:szCs w:val="28"/>
        </w:rPr>
        <w:t xml:space="preserve">нужд, составления бюджетной отчетности и ведения бюджетного учета этим главным </w:t>
      </w:r>
      <w:r w:rsidRPr="00F83E7F">
        <w:rPr>
          <w:rFonts w:ascii="Times New Roman" w:hAnsi="Times New Roman" w:cs="Times New Roman"/>
          <w:sz w:val="28"/>
          <w:szCs w:val="28"/>
        </w:rPr>
        <w:t>администратором</w:t>
      </w:r>
      <w:r w:rsidRPr="00F41F1A">
        <w:rPr>
          <w:rFonts w:ascii="Times New Roman" w:hAnsi="Times New Roman" w:cs="Times New Roman"/>
          <w:sz w:val="28"/>
          <w:szCs w:val="28"/>
        </w:rPr>
        <w:t xml:space="preserve"> бюджетных средств и подведомственными ему </w:t>
      </w:r>
      <w:r w:rsidRPr="00F83E7F">
        <w:rPr>
          <w:rFonts w:ascii="Times New Roman" w:hAnsi="Times New Roman" w:cs="Times New Roman"/>
          <w:sz w:val="28"/>
          <w:szCs w:val="28"/>
        </w:rPr>
        <w:t>администраторами</w:t>
      </w:r>
      <w:r w:rsidRPr="00F41F1A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 w:rsidRPr="00F83E7F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  <w:r w:rsidRPr="00F41F1A">
        <w:rPr>
          <w:rFonts w:ascii="Times New Roman" w:hAnsi="Times New Roman" w:cs="Times New Roman"/>
          <w:sz w:val="28"/>
          <w:szCs w:val="28"/>
        </w:rPr>
        <w:t>;</w:t>
      </w:r>
    </w:p>
    <w:p w:rsidR="008F50B8" w:rsidRPr="00F41F1A" w:rsidRDefault="008F50B8" w:rsidP="00F83E7F">
      <w:pPr>
        <w:rPr>
          <w:rFonts w:ascii="Times New Roman" w:hAnsi="Times New Roman" w:cs="Times New Roman"/>
          <w:sz w:val="28"/>
          <w:szCs w:val="28"/>
        </w:rPr>
      </w:pPr>
      <w:r w:rsidRPr="00F83E7F">
        <w:rPr>
          <w:rFonts w:ascii="Times New Roman" w:hAnsi="Times New Roman" w:cs="Times New Roman"/>
          <w:sz w:val="28"/>
          <w:szCs w:val="28"/>
        </w:rPr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1"/>
    <w:p w:rsidR="008F50B8" w:rsidRPr="00F41F1A" w:rsidRDefault="008F50B8" w:rsidP="006B60D9">
      <w:pPr>
        <w:widowControl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F83E7F">
        <w:rPr>
          <w:rFonts w:ascii="Times New Roman" w:hAnsi="Times New Roman" w:cs="Times New Roman"/>
          <w:sz w:val="28"/>
          <w:szCs w:val="28"/>
        </w:rPr>
        <w:t xml:space="preserve">- по </w:t>
      </w:r>
      <w:r w:rsidRPr="00F41F1A">
        <w:rPr>
          <w:rFonts w:ascii="Times New Roman" w:hAnsi="Times New Roman" w:cs="Times New Roman"/>
          <w:sz w:val="28"/>
          <w:szCs w:val="28"/>
        </w:rPr>
        <w:t>подготовк</w:t>
      </w:r>
      <w:r w:rsidRPr="00F83E7F">
        <w:rPr>
          <w:rFonts w:ascii="Times New Roman" w:hAnsi="Times New Roman" w:cs="Times New Roman"/>
          <w:sz w:val="28"/>
          <w:szCs w:val="28"/>
        </w:rPr>
        <w:t>е</w:t>
      </w:r>
      <w:r w:rsidRPr="00F41F1A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Pr="00F83E7F">
        <w:rPr>
          <w:rFonts w:ascii="Times New Roman" w:hAnsi="Times New Roman" w:cs="Times New Roman"/>
          <w:sz w:val="28"/>
          <w:szCs w:val="28"/>
        </w:rPr>
        <w:t>и</w:t>
      </w:r>
      <w:r w:rsidRPr="00F41F1A">
        <w:rPr>
          <w:rFonts w:ascii="Times New Roman" w:hAnsi="Times New Roman" w:cs="Times New Roman"/>
          <w:sz w:val="28"/>
          <w:szCs w:val="28"/>
        </w:rPr>
        <w:t xml:space="preserve"> мер по повышению экономности и результативности использования бюджетных средств.</w:t>
      </w:r>
    </w:p>
    <w:p w:rsidR="008F50B8" w:rsidRPr="00F83E7F" w:rsidRDefault="008F50B8" w:rsidP="006B60D9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83E7F">
        <w:rPr>
          <w:rFonts w:ascii="Times New Roman" w:hAnsi="Times New Roman" w:cs="Times New Roman"/>
          <w:b/>
          <w:sz w:val="28"/>
          <w:szCs w:val="28"/>
        </w:rPr>
        <w:t>II. Организация и планирование проведения анализа исполнени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27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E7F">
        <w:rPr>
          <w:rFonts w:ascii="Times New Roman" w:hAnsi="Times New Roman" w:cs="Times New Roman"/>
          <w:b/>
          <w:sz w:val="28"/>
          <w:szCs w:val="28"/>
        </w:rPr>
        <w:t>бюджетных полномочий главны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83E7F">
        <w:rPr>
          <w:rFonts w:ascii="Times New Roman" w:hAnsi="Times New Roman" w:cs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83E7F">
        <w:rPr>
          <w:rFonts w:ascii="Times New Roman" w:hAnsi="Times New Roman" w:cs="Times New Roman"/>
          <w:b/>
          <w:sz w:val="28"/>
          <w:szCs w:val="28"/>
        </w:rPr>
        <w:t xml:space="preserve"> бюджетных средств </w:t>
      </w:r>
    </w:p>
    <w:p w:rsidR="008F50B8" w:rsidRPr="00C729C7" w:rsidRDefault="008F50B8" w:rsidP="008C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C729C7">
        <w:rPr>
          <w:rFonts w:ascii="Times New Roman" w:hAnsi="Times New Roman" w:cs="Times New Roman"/>
          <w:sz w:val="28"/>
          <w:szCs w:val="28"/>
        </w:rPr>
        <w:t xml:space="preserve">. Анализ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 w:rsidRPr="00C729C7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Финансовой бюджетной палатой Аксубаевского муниципального района</w:t>
      </w:r>
      <w:r w:rsidRPr="00C729C7">
        <w:rPr>
          <w:rFonts w:ascii="Times New Roman" w:hAnsi="Times New Roman" w:cs="Times New Roman"/>
          <w:sz w:val="28"/>
          <w:szCs w:val="28"/>
        </w:rPr>
        <w:t xml:space="preserve"> и </w:t>
      </w:r>
      <w:r w:rsidRPr="00166821">
        <w:rPr>
          <w:rFonts w:ascii="Times New Roman" w:hAnsi="Times New Roman" w:cs="Times New Roman"/>
          <w:sz w:val="28"/>
          <w:szCs w:val="28"/>
        </w:rPr>
        <w:t>организуется начальником контрольно-ревизионного отдела Финансовой бюджетной палаты Аксубаевского муниципального района.</w:t>
      </w:r>
    </w:p>
    <w:p w:rsidR="008F50B8" w:rsidRPr="00C729C7" w:rsidRDefault="008F50B8" w:rsidP="008C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C729C7">
        <w:rPr>
          <w:rFonts w:ascii="Times New Roman" w:hAnsi="Times New Roman" w:cs="Times New Roman"/>
          <w:sz w:val="28"/>
          <w:szCs w:val="28"/>
        </w:rPr>
        <w:t>. </w:t>
      </w:r>
      <w:r w:rsidRPr="00166821">
        <w:rPr>
          <w:rFonts w:ascii="Times New Roman" w:hAnsi="Times New Roman" w:cs="Times New Roman"/>
          <w:sz w:val="28"/>
          <w:szCs w:val="28"/>
        </w:rPr>
        <w:t>Анализ проводится в соответствии с планом контрольной деятельности Финансовой бюджетной палаты Аксубаевского муниципального района (далее – План), который утверждается председателем палаты на соответствующий год,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 w:rsidRPr="00166821">
        <w:rPr>
          <w:rFonts w:ascii="Times New Roman" w:hAnsi="Times New Roman" w:cs="Times New Roman"/>
          <w:sz w:val="28"/>
          <w:szCs w:val="28"/>
        </w:rPr>
        <w:t xml:space="preserve">в соответствии с Порядком осуществления органом внутреннего муниципального финансового контроля полномочий по контролю в финансово-бюджетной сфере в </w:t>
      </w:r>
      <w:proofErr w:type="spellStart"/>
      <w:r w:rsidRPr="00166821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Pr="00166821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Татарстан, утвержденным постановлением Исполнительного комитета Аксубаевского муниципального района Республики Татарстан от 05.03.2015 № 73.</w:t>
      </w:r>
    </w:p>
    <w:p w:rsidR="008F50B8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Проведение анализа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, не предусмотренного в Плане, допускается по решению </w:t>
      </w:r>
      <w:r>
        <w:rPr>
          <w:rFonts w:ascii="Times New Roman" w:hAnsi="Times New Roman" w:cs="Times New Roman"/>
          <w:sz w:val="28"/>
          <w:szCs w:val="28"/>
        </w:rPr>
        <w:t>председателя Финансовой бюджетной палаты Аксубаевского муниципального района</w:t>
      </w:r>
      <w:r w:rsidRPr="00C729C7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План. 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C729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C7">
        <w:rPr>
          <w:rFonts w:ascii="Times New Roman" w:hAnsi="Times New Roman" w:cs="Times New Roman"/>
          <w:sz w:val="28"/>
          <w:szCs w:val="28"/>
        </w:rPr>
        <w:t xml:space="preserve">нализ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администраторов бюджетных средств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 w:rsidRPr="00C729C7">
        <w:rPr>
          <w:rFonts w:ascii="Times New Roman" w:hAnsi="Times New Roman" w:cs="Times New Roman"/>
          <w:sz w:val="28"/>
          <w:szCs w:val="28"/>
        </w:rPr>
        <w:t>проводится ежегодно. Планирование проведения анализа осуществляется с применением риск-ориентированного подхода.</w:t>
      </w:r>
    </w:p>
    <w:p w:rsidR="008F50B8" w:rsidRPr="00C729C7" w:rsidRDefault="008F50B8" w:rsidP="006B60D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C729C7">
        <w:rPr>
          <w:rFonts w:ascii="Times New Roman" w:hAnsi="Times New Roman" w:cs="Times New Roman"/>
          <w:sz w:val="28"/>
          <w:szCs w:val="28"/>
        </w:rPr>
        <w:t xml:space="preserve"> Срок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29C7">
        <w:rPr>
          <w:rFonts w:ascii="Times New Roman" w:hAnsi="Times New Roman" w:cs="Times New Roman"/>
          <w:sz w:val="28"/>
          <w:szCs w:val="28"/>
        </w:rPr>
        <w:t xml:space="preserve"> анализа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одного главного администратора бюджетных средств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 w:rsidRPr="00C729C7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29C7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8F50B8" w:rsidRPr="00DA6B3A" w:rsidRDefault="008F50B8" w:rsidP="006B60D9">
      <w:pPr>
        <w:spacing w:after="100" w:afterAutospacing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3A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DA6B3A">
        <w:rPr>
          <w:rFonts w:ascii="Times New Roman" w:hAnsi="Times New Roman" w:cs="Times New Roman"/>
          <w:b/>
          <w:sz w:val="28"/>
          <w:szCs w:val="28"/>
        </w:rPr>
        <w:t xml:space="preserve"> анализа исполнения бюджетных полномочий главных администраторов бюджетных средств</w:t>
      </w:r>
    </w:p>
    <w:p w:rsidR="008F50B8" w:rsidRPr="00C729C7" w:rsidRDefault="008F50B8" w:rsidP="008C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C729C7">
        <w:rPr>
          <w:rFonts w:ascii="Times New Roman" w:hAnsi="Times New Roman" w:cs="Times New Roman"/>
          <w:sz w:val="28"/>
          <w:szCs w:val="28"/>
        </w:rPr>
        <w:t xml:space="preserve">. Анализ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1E3D9A">
        <w:rPr>
          <w:rFonts w:ascii="Times New Roman" w:hAnsi="Times New Roman" w:cs="Times New Roman"/>
          <w:sz w:val="28"/>
          <w:szCs w:val="28"/>
        </w:rPr>
        <w:t>администраторов бюджетных средств проводится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 w:rsidRPr="001E3D9A">
        <w:rPr>
          <w:rFonts w:ascii="Times New Roman" w:hAnsi="Times New Roman" w:cs="Times New Roman"/>
          <w:sz w:val="28"/>
          <w:szCs w:val="28"/>
        </w:rPr>
        <w:t>в соответствии с Программой, утвержденной председателем Финансовой бюджетной палаты Аксубаевского муниципального района (далее – Программа</w:t>
      </w:r>
      <w:proofErr w:type="gramStart"/>
      <w:r w:rsidRPr="001E3D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,специалистом</w:t>
      </w:r>
      <w:proofErr w:type="gramEnd"/>
      <w:r w:rsidRPr="001E3D9A">
        <w:rPr>
          <w:rFonts w:ascii="Times New Roman" w:hAnsi="Times New Roman" w:cs="Times New Roman"/>
          <w:sz w:val="28"/>
          <w:szCs w:val="28"/>
        </w:rPr>
        <w:t>, уполномоченным на проведение контрольных мероприятий.</w:t>
      </w:r>
    </w:p>
    <w:p w:rsidR="008F50B8" w:rsidRPr="00C729C7" w:rsidRDefault="008F50B8" w:rsidP="008C3836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r w:rsidRPr="00C729C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анализируемый период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основание для проведения анализа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r w:rsidRPr="00C729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729C7">
        <w:rPr>
          <w:rFonts w:ascii="Times New Roman" w:hAnsi="Times New Roman" w:cs="Times New Roman"/>
          <w:sz w:val="28"/>
          <w:szCs w:val="28"/>
        </w:rPr>
        <w:t>пункт Плана);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дата начала анализа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 и срок его проведения;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должностного лица, ответственного за проведение анализа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.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729C7">
        <w:rPr>
          <w:rFonts w:ascii="Times New Roman" w:hAnsi="Times New Roman" w:cs="Times New Roman"/>
          <w:sz w:val="28"/>
          <w:szCs w:val="28"/>
        </w:rPr>
        <w:t xml:space="preserve">. Анализ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выездной проверки или </w:t>
      </w:r>
      <w:proofErr w:type="spellStart"/>
      <w:r w:rsidRPr="00C729C7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Pr="00C729C7">
        <w:rPr>
          <w:rFonts w:ascii="Times New Roman" w:hAnsi="Times New Roman" w:cs="Times New Roman"/>
          <w:sz w:val="28"/>
          <w:szCs w:val="28"/>
        </w:rPr>
        <w:t xml:space="preserve"> на основании информации и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>главным администратором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 по запросу </w:t>
      </w:r>
      <w:r>
        <w:rPr>
          <w:rFonts w:ascii="Times New Roman" w:hAnsi="Times New Roman" w:cs="Times New Roman"/>
          <w:sz w:val="28"/>
          <w:szCs w:val="28"/>
        </w:rPr>
        <w:t>Финансовой бюджетной палаты Аксубаевского муниципального района</w:t>
      </w:r>
      <w:r w:rsidRPr="00C729C7">
        <w:rPr>
          <w:rFonts w:ascii="Times New Roman" w:hAnsi="Times New Roman" w:cs="Times New Roman"/>
          <w:sz w:val="28"/>
          <w:szCs w:val="28"/>
        </w:rPr>
        <w:t>.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C729C7">
        <w:rPr>
          <w:rFonts w:ascii="Times New Roman" w:hAnsi="Times New Roman" w:cs="Times New Roman"/>
          <w:sz w:val="28"/>
          <w:szCs w:val="28"/>
        </w:rPr>
        <w:t xml:space="preserve">. Запрос о представлении документов и информации направляется в адрес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 с Программой,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 w:rsidRPr="00C729C7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>
        <w:rPr>
          <w:rFonts w:ascii="Times New Roman" w:hAnsi="Times New Roman" w:cs="Times New Roman"/>
          <w:sz w:val="28"/>
          <w:szCs w:val="28"/>
        </w:rPr>
        <w:t>утверждения Программы.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В запросе указываются: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реквизиты П</w:t>
      </w:r>
      <w:r>
        <w:rPr>
          <w:rFonts w:ascii="Times New Roman" w:hAnsi="Times New Roman" w:cs="Times New Roman"/>
          <w:sz w:val="28"/>
          <w:szCs w:val="28"/>
        </w:rPr>
        <w:t>лана</w:t>
      </w:r>
      <w:r w:rsidRPr="00C729C7">
        <w:rPr>
          <w:rFonts w:ascii="Times New Roman" w:hAnsi="Times New Roman" w:cs="Times New Roman"/>
          <w:sz w:val="28"/>
          <w:szCs w:val="28"/>
        </w:rPr>
        <w:t xml:space="preserve">, на основании которого проводится анализ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срок представления документов и информации;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перечень документов и информации, которые необходимо представить.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C729C7">
        <w:rPr>
          <w:rFonts w:ascii="Times New Roman" w:hAnsi="Times New Roman" w:cs="Times New Roman"/>
          <w:sz w:val="28"/>
          <w:szCs w:val="28"/>
        </w:rPr>
        <w:t xml:space="preserve"> При анализе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 обязательному изучению подлежат: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, регламентирующий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финансового контроля и внутреннего финансового аудита </w:t>
      </w:r>
      <w:r w:rsidRPr="00C729C7">
        <w:rPr>
          <w:rFonts w:ascii="Times New Roman" w:hAnsi="Times New Roman" w:cs="Times New Roman"/>
          <w:sz w:val="28"/>
          <w:szCs w:val="28"/>
        </w:rPr>
        <w:t xml:space="preserve">(далее - Порядок осуществления полномочий), на предмет соответствия </w:t>
      </w:r>
      <w:hyperlink r:id="rId9" w:history="1">
        <w:r w:rsidRPr="00FB4E0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Бюджетному кодексу</w:t>
        </w:r>
      </w:hyperlink>
      <w:r w:rsidR="00E27FA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729C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9C7">
        <w:rPr>
          <w:rFonts w:ascii="Times New Roman" w:hAnsi="Times New Roman" w:cs="Times New Roman"/>
          <w:sz w:val="28"/>
          <w:szCs w:val="28"/>
        </w:rPr>
        <w:t xml:space="preserve"> указаниям Министерства финансов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актам администрации Аксубаевского района, </w:t>
      </w:r>
      <w:r w:rsidRPr="00C729C7">
        <w:rPr>
          <w:rFonts w:ascii="Times New Roman" w:hAnsi="Times New Roman" w:cs="Times New Roman"/>
          <w:sz w:val="28"/>
          <w:szCs w:val="28"/>
        </w:rPr>
        <w:t>а также его соблюдение при:</w:t>
      </w:r>
    </w:p>
    <w:p w:rsidR="008F50B8" w:rsidRPr="00C729C7" w:rsidRDefault="008F50B8" w:rsidP="005117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а) проведении проверок, ревизий и обследований по внутреннему финансовому контролю и </w:t>
      </w:r>
      <w:r>
        <w:rPr>
          <w:rFonts w:ascii="Times New Roman" w:hAnsi="Times New Roman" w:cs="Times New Roman"/>
          <w:sz w:val="28"/>
          <w:szCs w:val="28"/>
        </w:rPr>
        <w:t xml:space="preserve">внутреннему финансовому аудиту, </w:t>
      </w:r>
      <w:r w:rsidRPr="00C729C7">
        <w:rPr>
          <w:rFonts w:ascii="Times New Roman" w:hAnsi="Times New Roman" w:cs="Times New Roman"/>
          <w:sz w:val="28"/>
          <w:szCs w:val="28"/>
        </w:rPr>
        <w:t>реализации результатов контрольных мероприятий;</w:t>
      </w:r>
    </w:p>
    <w:p w:rsidR="008F50B8" w:rsidRDefault="008F50B8" w:rsidP="005117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б) направлении объектам контроля актов, заключений, </w:t>
      </w:r>
      <w:r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Pr="00C729C7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ложений по устранению выявленных недостатков и нарушений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Default="008F50B8" w:rsidP="005117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2078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Pr="007A2078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2078">
        <w:rPr>
          <w:rFonts w:ascii="Times New Roman" w:hAnsi="Times New Roman" w:cs="Times New Roman"/>
          <w:sz w:val="28"/>
          <w:szCs w:val="28"/>
        </w:rPr>
        <w:t xml:space="preserve"> по повышению экономности и результативности использования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0B8" w:rsidRPr="007A2078" w:rsidRDefault="008F50B8" w:rsidP="005117F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729C7">
        <w:rPr>
          <w:rFonts w:ascii="Times New Roman" w:hAnsi="Times New Roman" w:cs="Times New Roman"/>
          <w:sz w:val="28"/>
          <w:szCs w:val="28"/>
        </w:rPr>
        <w:t xml:space="preserve">) </w:t>
      </w:r>
      <w:r w:rsidRPr="007A2078">
        <w:rPr>
          <w:rFonts w:ascii="Times New Roman" w:hAnsi="Times New Roman" w:cs="Times New Roman"/>
          <w:sz w:val="28"/>
          <w:szCs w:val="28"/>
        </w:rPr>
        <w:t xml:space="preserve">направлении материалов в </w:t>
      </w:r>
      <w:r>
        <w:rPr>
          <w:rFonts w:ascii="Times New Roman" w:hAnsi="Times New Roman" w:cs="Times New Roman"/>
          <w:sz w:val="28"/>
          <w:szCs w:val="28"/>
        </w:rPr>
        <w:t>Финансовую бюджетную палату Аксубаевского муниципального района</w:t>
      </w:r>
      <w:r w:rsidRPr="007A2078">
        <w:rPr>
          <w:rFonts w:ascii="Times New Roman" w:hAnsi="Times New Roman" w:cs="Times New Roman"/>
          <w:sz w:val="28"/>
          <w:szCs w:val="28"/>
        </w:rPr>
        <w:t xml:space="preserve"> и (или) правоохранительные органы в случае наличия признаков нарушений </w:t>
      </w:r>
      <w:hyperlink r:id="rId10" w:history="1">
        <w:r w:rsidRPr="00FB4E0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Pr="007A2078">
        <w:rPr>
          <w:rFonts w:ascii="Times New Roman" w:hAnsi="Times New Roman" w:cs="Times New Roman"/>
          <w:sz w:val="28"/>
          <w:szCs w:val="28"/>
        </w:rPr>
        <w:t xml:space="preserve"> Российской Федерации, в отношении которых отсутствует возможность их устранения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C729C7">
        <w:rPr>
          <w:rFonts w:ascii="Times New Roman" w:hAnsi="Times New Roman" w:cs="Times New Roman"/>
          <w:sz w:val="28"/>
          <w:szCs w:val="28"/>
        </w:rPr>
        <w:t xml:space="preserve"> При изучении деятельности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 анализируются: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, в частности на предмет функциональной независимости;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наличие Порядка осуществления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(Административного регламента)</w:t>
      </w:r>
      <w:r w:rsidRPr="00C729C7">
        <w:rPr>
          <w:rFonts w:ascii="Times New Roman" w:hAnsi="Times New Roman" w:cs="Times New Roman"/>
          <w:sz w:val="28"/>
          <w:szCs w:val="28"/>
        </w:rPr>
        <w:t xml:space="preserve">, иной нормативной базы в сфере внутреннего </w:t>
      </w:r>
      <w:r>
        <w:rPr>
          <w:rFonts w:ascii="Times New Roman" w:hAnsi="Times New Roman" w:cs="Times New Roman"/>
          <w:sz w:val="28"/>
          <w:szCs w:val="28"/>
        </w:rPr>
        <w:t>финансового контроля и внутреннего финансового аудита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организационно-штатная структура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41F1A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41F1A">
        <w:rPr>
          <w:rFonts w:ascii="Times New Roman" w:hAnsi="Times New Roman" w:cs="Times New Roman"/>
          <w:sz w:val="28"/>
          <w:szCs w:val="28"/>
        </w:rPr>
        <w:t xml:space="preserve"> ему </w:t>
      </w:r>
      <w:r w:rsidRPr="00F83E7F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41F1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F83E7F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3E7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процедуры внутреннего информационного обмена и координации деятельности с другими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Аксубаевского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 w:rsidRPr="001E3D9A">
        <w:rPr>
          <w:rFonts w:ascii="Times New Roman" w:hAnsi="Times New Roman" w:cs="Times New Roman"/>
          <w:sz w:val="28"/>
          <w:szCs w:val="28"/>
        </w:rPr>
        <w:t>муниципального района, правоохранительными органами и органами</w:t>
      </w:r>
      <w:r w:rsidRPr="00C729C7">
        <w:rPr>
          <w:rFonts w:ascii="Times New Roman" w:hAnsi="Times New Roman" w:cs="Times New Roman"/>
          <w:sz w:val="28"/>
          <w:szCs w:val="28"/>
        </w:rPr>
        <w:t xml:space="preserve">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подготовка специализированной отчетности, а также </w:t>
      </w:r>
      <w:r>
        <w:rPr>
          <w:rFonts w:ascii="Times New Roman" w:hAnsi="Times New Roman" w:cs="Times New Roman"/>
          <w:sz w:val="28"/>
          <w:szCs w:val="28"/>
        </w:rPr>
        <w:t>информации Финансовой бюджетной палате Аксубаевского муниципального района</w:t>
      </w:r>
      <w:r w:rsidRPr="00C729C7">
        <w:rPr>
          <w:rFonts w:ascii="Times New Roman" w:hAnsi="Times New Roman" w:cs="Times New Roman"/>
          <w:sz w:val="28"/>
          <w:szCs w:val="28"/>
        </w:rPr>
        <w:t>.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C729C7">
        <w:rPr>
          <w:rFonts w:ascii="Times New Roman" w:hAnsi="Times New Roman" w:cs="Times New Roman"/>
          <w:sz w:val="28"/>
          <w:szCs w:val="28"/>
        </w:rPr>
        <w:t> При изучении Порядка осуществления полномочий и его исполнения анализируются: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риск-ориентированного </w:t>
      </w:r>
      <w:r w:rsidRPr="00C729C7">
        <w:rPr>
          <w:rFonts w:ascii="Times New Roman" w:hAnsi="Times New Roman" w:cs="Times New Roman"/>
          <w:sz w:val="28"/>
          <w:szCs w:val="28"/>
        </w:rPr>
        <w:lastRenderedPageBreak/>
        <w:t>подхода (наличия соответствующей методики), выполнения плана контрольной работы;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ведение мониторинга устранения выявленных нарушений и исполнения, направленных в адрес проверяемого объекта контроля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устранению выявленных нарушений</w:t>
      </w:r>
      <w:r w:rsidRPr="00C729C7">
        <w:rPr>
          <w:rFonts w:ascii="Times New Roman" w:hAnsi="Times New Roman" w:cs="Times New Roman"/>
          <w:sz w:val="28"/>
          <w:szCs w:val="28"/>
        </w:rPr>
        <w:t>, а также наличие указаний, рекомендаций и форм по учету, реестра выявленных нарушений, их устранения, направленных пред</w:t>
      </w:r>
      <w:r>
        <w:rPr>
          <w:rFonts w:ascii="Times New Roman" w:hAnsi="Times New Roman" w:cs="Times New Roman"/>
          <w:sz w:val="28"/>
          <w:szCs w:val="28"/>
        </w:rPr>
        <w:t>ложений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Pr="00C729C7">
        <w:rPr>
          <w:rFonts w:ascii="Times New Roman" w:hAnsi="Times New Roman" w:cs="Times New Roman"/>
          <w:sz w:val="28"/>
          <w:szCs w:val="28"/>
        </w:rPr>
        <w:t>, при мониторинге устранения выявленных нарушений, при составлении отчетности о результатах контрольной деятельности;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</w:t>
      </w:r>
      <w:r>
        <w:rPr>
          <w:rFonts w:ascii="Times New Roman" w:hAnsi="Times New Roman" w:cs="Times New Roman"/>
          <w:sz w:val="28"/>
          <w:szCs w:val="28"/>
        </w:rPr>
        <w:t>ложений по устранению выявленных нарушений</w:t>
      </w:r>
      <w:r w:rsidRPr="00C729C7">
        <w:rPr>
          <w:rFonts w:ascii="Times New Roman" w:hAnsi="Times New Roman" w:cs="Times New Roman"/>
          <w:sz w:val="28"/>
          <w:szCs w:val="28"/>
        </w:rPr>
        <w:t>, в том числе на предмет их оформления и представления докладов (информации) руковод</w:t>
      </w:r>
      <w:r>
        <w:rPr>
          <w:rFonts w:ascii="Times New Roman" w:hAnsi="Times New Roman" w:cs="Times New Roman"/>
          <w:sz w:val="28"/>
          <w:szCs w:val="28"/>
        </w:rPr>
        <w:t>ителю главного администратора бюджетных средств и в Финансовую бюджетную палату Аксубаевского муниципального район</w:t>
      </w:r>
      <w:r w:rsidRPr="001E3D9A">
        <w:rPr>
          <w:rFonts w:ascii="Times New Roman" w:hAnsi="Times New Roman" w:cs="Times New Roman"/>
          <w:sz w:val="28"/>
          <w:szCs w:val="28"/>
        </w:rPr>
        <w:t>а.</w:t>
      </w:r>
    </w:p>
    <w:p w:rsidR="008F50B8" w:rsidRPr="00C729C7" w:rsidRDefault="008F50B8" w:rsidP="006B60D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C729C7">
        <w:rPr>
          <w:rFonts w:ascii="Times New Roman" w:hAnsi="Times New Roman" w:cs="Times New Roman"/>
          <w:sz w:val="28"/>
          <w:szCs w:val="28"/>
        </w:rPr>
        <w:t xml:space="preserve"> При изучении процедуры направления информации и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Финансовую бюджетную палату Аксубаевского муниципального района и в </w:t>
      </w:r>
      <w:r w:rsidRPr="00C729C7">
        <w:rPr>
          <w:rFonts w:ascii="Times New Roman" w:hAnsi="Times New Roman" w:cs="Times New Roman"/>
          <w:sz w:val="28"/>
          <w:szCs w:val="28"/>
        </w:rPr>
        <w:t>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8F50B8" w:rsidRPr="003F5A07" w:rsidRDefault="008F50B8" w:rsidP="006B60D9">
      <w:pPr>
        <w:spacing w:after="100" w:afterAutospacing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07">
        <w:rPr>
          <w:rFonts w:ascii="Times New Roman" w:hAnsi="Times New Roman" w:cs="Times New Roman"/>
          <w:b/>
          <w:sz w:val="28"/>
          <w:szCs w:val="28"/>
        </w:rPr>
        <w:t>IV. Оформление результатов анализа исполнения бюджетных полномочий главных администраторов бюджетных средств</w:t>
      </w:r>
    </w:p>
    <w:p w:rsidR="008F50B8" w:rsidRPr="00C729C7" w:rsidRDefault="008F50B8" w:rsidP="006B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729C7">
        <w:rPr>
          <w:rFonts w:ascii="Times New Roman" w:hAnsi="Times New Roman" w:cs="Times New Roman"/>
          <w:sz w:val="28"/>
          <w:szCs w:val="28"/>
        </w:rPr>
        <w:t xml:space="preserve">. По результатам анализа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 Финансовой бюджетной палатой Аксубаевского муниципального района</w:t>
      </w:r>
      <w:r w:rsidRPr="00C729C7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о соответствии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средств </w:t>
      </w:r>
      <w:r w:rsidRPr="00C729C7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(далее - Заключение).</w:t>
      </w:r>
    </w:p>
    <w:p w:rsidR="008F50B8" w:rsidRPr="00C729C7" w:rsidRDefault="008F50B8" w:rsidP="006B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729C7">
        <w:rPr>
          <w:rFonts w:ascii="Times New Roman" w:hAnsi="Times New Roman" w:cs="Times New Roman"/>
          <w:sz w:val="28"/>
          <w:szCs w:val="28"/>
        </w:rPr>
        <w:t>2. Заключение должно содержать:</w:t>
      </w:r>
    </w:p>
    <w:p w:rsidR="008F50B8" w:rsidRPr="00C729C7" w:rsidRDefault="008F50B8" w:rsidP="006B60D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, исполнение бюджетных полномочий которого анализировалось;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реквизиты П</w:t>
      </w:r>
      <w:r>
        <w:rPr>
          <w:rFonts w:ascii="Times New Roman" w:hAnsi="Times New Roman" w:cs="Times New Roman"/>
          <w:sz w:val="28"/>
          <w:szCs w:val="28"/>
        </w:rPr>
        <w:t>лана</w:t>
      </w:r>
      <w:r w:rsidRPr="00C729C7">
        <w:rPr>
          <w:rFonts w:ascii="Times New Roman" w:hAnsi="Times New Roman" w:cs="Times New Roman"/>
          <w:sz w:val="28"/>
          <w:szCs w:val="28"/>
        </w:rPr>
        <w:t xml:space="preserve">, на основании которого проводился анализ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lastRenderedPageBreak/>
        <w:t>анализируемый период исп</w:t>
      </w:r>
      <w:r>
        <w:rPr>
          <w:rFonts w:ascii="Times New Roman" w:hAnsi="Times New Roman" w:cs="Times New Roman"/>
          <w:sz w:val="28"/>
          <w:szCs w:val="28"/>
        </w:rPr>
        <w:t>олнения бюджетных полномочий 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описание проведенного анализа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информацию о текущем состоянии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средств </w:t>
      </w:r>
      <w:r w:rsidRPr="00C729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C729C7">
        <w:rPr>
          <w:rFonts w:ascii="Times New Roman" w:hAnsi="Times New Roman" w:cs="Times New Roman"/>
          <w:sz w:val="28"/>
          <w:szCs w:val="28"/>
        </w:rPr>
        <w:t>, в том числе оценку результативности и качества осуществляемого контроля;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информацию о выявленных недостатках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информацию о непредставлении </w:t>
      </w:r>
      <w:r>
        <w:rPr>
          <w:rFonts w:ascii="Times New Roman" w:hAnsi="Times New Roman" w:cs="Times New Roman"/>
          <w:sz w:val="28"/>
          <w:szCs w:val="28"/>
        </w:rPr>
        <w:t>главным администратором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 информации и (или) документов либо представлении документов, содержащих неполную или недостоверную информацию;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предложения и рекомендации по совершенствованию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.</w:t>
      </w:r>
    </w:p>
    <w:p w:rsidR="008F50B8" w:rsidRDefault="008F50B8" w:rsidP="006B60D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729C7">
        <w:rPr>
          <w:rFonts w:ascii="Times New Roman" w:hAnsi="Times New Roman" w:cs="Times New Roman"/>
          <w:sz w:val="28"/>
          <w:szCs w:val="28"/>
        </w:rPr>
        <w:t xml:space="preserve">3. Заключение 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 Финансовой бюджетной палаты Аксубаевского муниципального района и специалистом, участвовавшим в проведении анализа</w:t>
      </w:r>
      <w:r w:rsidRPr="00C729C7">
        <w:rPr>
          <w:rFonts w:ascii="Times New Roman" w:hAnsi="Times New Roman" w:cs="Times New Roman"/>
          <w:sz w:val="28"/>
          <w:szCs w:val="28"/>
        </w:rPr>
        <w:t xml:space="preserve">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, и в течение 3 рабочих дней направляется </w:t>
      </w:r>
      <w:r>
        <w:rPr>
          <w:rFonts w:ascii="Times New Roman" w:hAnsi="Times New Roman" w:cs="Times New Roman"/>
          <w:sz w:val="28"/>
          <w:szCs w:val="28"/>
        </w:rPr>
        <w:t>главному администратору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, в котором проводился указанный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B8" w:rsidRPr="00F57172" w:rsidRDefault="008F50B8" w:rsidP="006B60D9">
      <w:pPr>
        <w:spacing w:after="100" w:afterAutospacing="1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72">
        <w:rPr>
          <w:rFonts w:ascii="Times New Roman" w:hAnsi="Times New Roman" w:cs="Times New Roman"/>
          <w:b/>
          <w:sz w:val="28"/>
          <w:szCs w:val="28"/>
        </w:rPr>
        <w:t xml:space="preserve">V. Подготовка отчетности по результатам проведенного анализа исполнения бюджетных полномочий </w:t>
      </w:r>
      <w:r>
        <w:rPr>
          <w:rFonts w:ascii="Times New Roman" w:hAnsi="Times New Roman" w:cs="Times New Roman"/>
          <w:b/>
          <w:sz w:val="28"/>
          <w:szCs w:val="28"/>
        </w:rPr>
        <w:t>главных администраторов бюджетных средств</w:t>
      </w:r>
    </w:p>
    <w:p w:rsidR="008F50B8" w:rsidRPr="00C729C7" w:rsidRDefault="008F50B8" w:rsidP="006B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C729C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Финансовая бюджетная палата Аксубаевского муниципального района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 w:rsidRPr="00C729C7">
        <w:rPr>
          <w:rFonts w:ascii="Times New Roman" w:hAnsi="Times New Roman" w:cs="Times New Roman"/>
          <w:sz w:val="28"/>
          <w:szCs w:val="28"/>
        </w:rPr>
        <w:t>ежегодно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9C7">
        <w:rPr>
          <w:rFonts w:ascii="Times New Roman" w:hAnsi="Times New Roman" w:cs="Times New Roman"/>
          <w:sz w:val="28"/>
          <w:szCs w:val="28"/>
        </w:rPr>
        <w:t xml:space="preserve">т аналитический отчет о результатах проведенного анализа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бюджетных полномочий главных администраторов бюджетных средств Аксубаевского муниципального района, проведенного в отчетном году, и в срок до 01 марта года, следующего за отчетным, направляет его </w:t>
      </w:r>
      <w:r w:rsidRPr="00C729C7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Аксубаевского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(далее – аналитический отчет)</w:t>
      </w:r>
      <w:r w:rsidRPr="00C729C7">
        <w:rPr>
          <w:rFonts w:ascii="Times New Roman" w:hAnsi="Times New Roman" w:cs="Times New Roman"/>
          <w:sz w:val="28"/>
          <w:szCs w:val="28"/>
        </w:rPr>
        <w:t>.</w:t>
      </w:r>
    </w:p>
    <w:p w:rsidR="008F50B8" w:rsidRPr="00C729C7" w:rsidRDefault="008F50B8" w:rsidP="006B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C729C7">
        <w:rPr>
          <w:rFonts w:ascii="Times New Roman" w:hAnsi="Times New Roman" w:cs="Times New Roman"/>
          <w:sz w:val="28"/>
          <w:szCs w:val="28"/>
        </w:rPr>
        <w:t>. Аналитический отчет должен содержать:</w:t>
      </w:r>
    </w:p>
    <w:p w:rsidR="008F50B8" w:rsidRPr="00C729C7" w:rsidRDefault="008F50B8" w:rsidP="006B60D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информацию об общем количестве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C729C7">
        <w:rPr>
          <w:rFonts w:ascii="Times New Roman" w:hAnsi="Times New Roman" w:cs="Times New Roman"/>
          <w:sz w:val="28"/>
          <w:szCs w:val="28"/>
        </w:rPr>
        <w:t xml:space="preserve">и о количестве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, в отношении которых проведен анализ исполнения бюджетных полномочий;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, в отношении которых в отчетном году осуществлен анализ исполнения бюджетных полномочий;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обобщенную информацию о наиболее типичных недостатках, выявленных по результатам проведенного анализа исполнения бюджетных </w:t>
      </w:r>
      <w:r w:rsidRPr="00C729C7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средств,</w:t>
      </w:r>
      <w:r w:rsidRPr="00C729C7">
        <w:rPr>
          <w:rFonts w:ascii="Times New Roman" w:hAnsi="Times New Roman" w:cs="Times New Roman"/>
          <w:sz w:val="28"/>
          <w:szCs w:val="28"/>
        </w:rPr>
        <w:t xml:space="preserve"> и отраженных в Заключениях;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сводные предложения по совершенствованию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, содержащиеся в Заключениях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B8" w:rsidRPr="00C729C7" w:rsidRDefault="008F50B8" w:rsidP="004A03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729C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 целью совершенствования осуществления бюджетных полномочий главными администраторами бюджетных средств, одновременно с аналитическим отчетом, Финансовая бюджетная палата Аксубаевского муниципального района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4A0310">
        <w:rPr>
          <w:rFonts w:ascii="Times New Roman" w:hAnsi="Times New Roman" w:cs="Times New Roman"/>
          <w:sz w:val="28"/>
          <w:szCs w:val="28"/>
        </w:rPr>
        <w:t xml:space="preserve"> предложения о принятии, отмене или внесении изменений в нормативные правовые акты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Аксубаевского</w:t>
      </w:r>
      <w:r w:rsidR="00E2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регламентирующие порядок </w:t>
      </w:r>
      <w:r w:rsidRPr="004A0310"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 бюджетных средств внутреннего финансового контроля и внутреннего финансо</w:t>
      </w:r>
      <w:r>
        <w:rPr>
          <w:rFonts w:ascii="Times New Roman" w:hAnsi="Times New Roman" w:cs="Times New Roman"/>
          <w:sz w:val="28"/>
          <w:szCs w:val="28"/>
        </w:rPr>
        <w:t>вого аудита.</w:t>
      </w: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</w:p>
    <w:p w:rsidR="008F50B8" w:rsidRPr="00C729C7" w:rsidRDefault="008F50B8">
      <w:pPr>
        <w:rPr>
          <w:rFonts w:ascii="Times New Roman" w:hAnsi="Times New Roman" w:cs="Times New Roman"/>
          <w:sz w:val="28"/>
          <w:szCs w:val="28"/>
        </w:rPr>
      </w:pPr>
    </w:p>
    <w:sectPr w:rsidR="008F50B8" w:rsidRPr="00C729C7" w:rsidSect="00326C8A">
      <w:headerReference w:type="default" r:id="rId11"/>
      <w:headerReference w:type="first" r:id="rId12"/>
      <w:pgSz w:w="11900" w:h="16800"/>
      <w:pgMar w:top="1440" w:right="843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41" w:rsidRDefault="00C77D41" w:rsidP="00794122">
      <w:r>
        <w:separator/>
      </w:r>
    </w:p>
  </w:endnote>
  <w:endnote w:type="continuationSeparator" w:id="0">
    <w:p w:rsidR="00C77D41" w:rsidRDefault="00C77D41" w:rsidP="0079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41" w:rsidRDefault="00C77D41" w:rsidP="00794122">
      <w:r>
        <w:separator/>
      </w:r>
    </w:p>
  </w:footnote>
  <w:footnote w:type="continuationSeparator" w:id="0">
    <w:p w:rsidR="00C77D41" w:rsidRDefault="00C77D41" w:rsidP="0079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B8" w:rsidRPr="00644C32" w:rsidRDefault="008F50B8" w:rsidP="00644C32">
    <w:pPr>
      <w:pStyle w:val="affff0"/>
      <w:ind w:firstLine="0"/>
      <w:jc w:val="center"/>
      <w:rPr>
        <w:rFonts w:ascii="Times New Roman" w:hAnsi="Times New Roman" w:cs="Times New Roman"/>
        <w:sz w:val="28"/>
        <w:szCs w:val="28"/>
      </w:rPr>
    </w:pPr>
    <w:r w:rsidRPr="00644C32">
      <w:rPr>
        <w:rFonts w:ascii="Times New Roman" w:hAnsi="Times New Roman" w:cs="Times New Roman"/>
        <w:sz w:val="28"/>
        <w:szCs w:val="28"/>
      </w:rPr>
      <w:fldChar w:fldCharType="begin"/>
    </w:r>
    <w:r w:rsidRPr="00644C3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44C32">
      <w:rPr>
        <w:rFonts w:ascii="Times New Roman" w:hAnsi="Times New Roman" w:cs="Times New Roman"/>
        <w:sz w:val="28"/>
        <w:szCs w:val="28"/>
      </w:rPr>
      <w:fldChar w:fldCharType="separate"/>
    </w:r>
    <w:r w:rsidR="00E44286">
      <w:rPr>
        <w:rFonts w:ascii="Times New Roman" w:hAnsi="Times New Roman" w:cs="Times New Roman"/>
        <w:noProof/>
        <w:sz w:val="28"/>
        <w:szCs w:val="28"/>
      </w:rPr>
      <w:t>8</w:t>
    </w:r>
    <w:r w:rsidRPr="00644C32">
      <w:rPr>
        <w:rFonts w:ascii="Times New Roman" w:hAnsi="Times New Roman" w:cs="Times New Roman"/>
        <w:sz w:val="28"/>
        <w:szCs w:val="28"/>
      </w:rPr>
      <w:fldChar w:fldCharType="end"/>
    </w:r>
  </w:p>
  <w:p w:rsidR="008F50B8" w:rsidRPr="00794122" w:rsidRDefault="008F50B8" w:rsidP="00794122">
    <w:pPr>
      <w:pStyle w:val="affff0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B8" w:rsidRDefault="008F50B8">
    <w:pPr>
      <w:pStyle w:val="affff0"/>
      <w:jc w:val="center"/>
    </w:pPr>
  </w:p>
  <w:p w:rsidR="008F50B8" w:rsidRDefault="008F50B8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649CB"/>
    <w:multiLevelType w:val="hybridMultilevel"/>
    <w:tmpl w:val="5BC03792"/>
    <w:lvl w:ilvl="0" w:tplc="2758A7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7"/>
    <w:rsid w:val="001228EA"/>
    <w:rsid w:val="00166821"/>
    <w:rsid w:val="001C3A34"/>
    <w:rsid w:val="001C79C0"/>
    <w:rsid w:val="001E3D9A"/>
    <w:rsid w:val="00215FBB"/>
    <w:rsid w:val="002210DC"/>
    <w:rsid w:val="00233277"/>
    <w:rsid w:val="00237EDB"/>
    <w:rsid w:val="002711EB"/>
    <w:rsid w:val="002C41B8"/>
    <w:rsid w:val="002E6571"/>
    <w:rsid w:val="00326C8A"/>
    <w:rsid w:val="00342A2C"/>
    <w:rsid w:val="003945DD"/>
    <w:rsid w:val="003B7D56"/>
    <w:rsid w:val="003C68C0"/>
    <w:rsid w:val="003F5A07"/>
    <w:rsid w:val="004151FA"/>
    <w:rsid w:val="004316AA"/>
    <w:rsid w:val="0043496F"/>
    <w:rsid w:val="004A0310"/>
    <w:rsid w:val="005117F6"/>
    <w:rsid w:val="00577150"/>
    <w:rsid w:val="005E7D38"/>
    <w:rsid w:val="00617CF3"/>
    <w:rsid w:val="00643B95"/>
    <w:rsid w:val="00644C32"/>
    <w:rsid w:val="006B60D9"/>
    <w:rsid w:val="00794122"/>
    <w:rsid w:val="007A2078"/>
    <w:rsid w:val="007B34E2"/>
    <w:rsid w:val="007E0D6A"/>
    <w:rsid w:val="007F6D1D"/>
    <w:rsid w:val="008879C8"/>
    <w:rsid w:val="008B7535"/>
    <w:rsid w:val="008C3836"/>
    <w:rsid w:val="008F50B8"/>
    <w:rsid w:val="0091218F"/>
    <w:rsid w:val="009361E5"/>
    <w:rsid w:val="00A11457"/>
    <w:rsid w:val="00AC691B"/>
    <w:rsid w:val="00B36AC5"/>
    <w:rsid w:val="00BE130B"/>
    <w:rsid w:val="00C1176F"/>
    <w:rsid w:val="00C11EB0"/>
    <w:rsid w:val="00C70B89"/>
    <w:rsid w:val="00C729C7"/>
    <w:rsid w:val="00C77D41"/>
    <w:rsid w:val="00CF7C96"/>
    <w:rsid w:val="00D1140C"/>
    <w:rsid w:val="00DA2176"/>
    <w:rsid w:val="00DA6B3A"/>
    <w:rsid w:val="00DE1F6F"/>
    <w:rsid w:val="00E27FAF"/>
    <w:rsid w:val="00E44286"/>
    <w:rsid w:val="00ED68AC"/>
    <w:rsid w:val="00EE786B"/>
    <w:rsid w:val="00F41F1A"/>
    <w:rsid w:val="00F57172"/>
    <w:rsid w:val="00F57A42"/>
    <w:rsid w:val="00F83E7F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30C35-EB41-4B61-A7C7-0F8E8446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F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5F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5F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5F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F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5F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5FB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5F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15F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15FBB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15FBB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15FBB"/>
  </w:style>
  <w:style w:type="paragraph" w:customStyle="1" w:styleId="a8">
    <w:name w:val="Внимание: недобросовестность!"/>
    <w:basedOn w:val="a6"/>
    <w:next w:val="a"/>
    <w:uiPriority w:val="99"/>
    <w:rsid w:val="00215FBB"/>
  </w:style>
  <w:style w:type="character" w:customStyle="1" w:styleId="a9">
    <w:name w:val="Выделение для Базового Поиска"/>
    <w:basedOn w:val="a3"/>
    <w:uiPriority w:val="99"/>
    <w:rsid w:val="00215F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5F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15F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15F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15FB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215F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15F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15F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15F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15FB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15F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15F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15F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15F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15F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15F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15F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15F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15F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15F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15F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15F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15F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15F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15FBB"/>
  </w:style>
  <w:style w:type="paragraph" w:customStyle="1" w:styleId="aff2">
    <w:name w:val="Моноширинный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15FBB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15F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15FBB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15F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15F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15FBB"/>
    <w:pPr>
      <w:ind w:left="140"/>
    </w:pPr>
  </w:style>
  <w:style w:type="character" w:customStyle="1" w:styleId="affa">
    <w:name w:val="Опечатки"/>
    <w:uiPriority w:val="99"/>
    <w:rsid w:val="00215F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15F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15F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15FB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15F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15F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15F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15FBB"/>
  </w:style>
  <w:style w:type="paragraph" w:customStyle="1" w:styleId="afff2">
    <w:name w:val="Примечание."/>
    <w:basedOn w:val="a6"/>
    <w:next w:val="a"/>
    <w:uiPriority w:val="99"/>
    <w:rsid w:val="00215FBB"/>
  </w:style>
  <w:style w:type="character" w:customStyle="1" w:styleId="afff3">
    <w:name w:val="Продолжение ссылки"/>
    <w:basedOn w:val="a4"/>
    <w:uiPriority w:val="99"/>
    <w:rsid w:val="00215FBB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215FB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15FBB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15F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15F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15FBB"/>
  </w:style>
  <w:style w:type="character" w:customStyle="1" w:styleId="afff9">
    <w:name w:val="Ссылка на утративший силу документ"/>
    <w:basedOn w:val="a4"/>
    <w:uiPriority w:val="99"/>
    <w:rsid w:val="00215FBB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15F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15F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15F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15FBB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15F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FBB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rsid w:val="00794122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794122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rsid w:val="00794122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794122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rsid w:val="00DE1F6F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DE1F6F"/>
    <w:rPr>
      <w:rFonts w:ascii="Tahoma" w:hAnsi="Tahoma" w:cs="Tahoma"/>
      <w:sz w:val="16"/>
      <w:szCs w:val="16"/>
    </w:rPr>
  </w:style>
  <w:style w:type="character" w:styleId="affff6">
    <w:name w:val="Hyperlink"/>
    <w:basedOn w:val="a0"/>
    <w:uiPriority w:val="99"/>
    <w:unhideWhenUsed/>
    <w:rsid w:val="00E27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5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subayevo.tatarstan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2018-10-09T08:53:00Z</cp:lastPrinted>
  <dcterms:created xsi:type="dcterms:W3CDTF">2018-10-09T08:53:00Z</dcterms:created>
  <dcterms:modified xsi:type="dcterms:W3CDTF">2018-10-09T11:14:00Z</dcterms:modified>
</cp:coreProperties>
</file>