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609" w:rsidRPr="00EB6664" w:rsidRDefault="000A0609" w:rsidP="000A0609">
      <w:pPr>
        <w:spacing w:after="0" w:line="240" w:lineRule="auto"/>
        <w:jc w:val="center"/>
        <w:rPr>
          <w:rFonts w:ascii="Times New Roman" w:eastAsia="Times New Roman" w:hAnsi="Times New Roman" w:cs="Times New Roman"/>
          <w:b/>
          <w:sz w:val="28"/>
          <w:szCs w:val="28"/>
          <w:lang w:eastAsia="ru-RU"/>
        </w:rPr>
      </w:pPr>
      <w:r w:rsidRPr="00EB6664">
        <w:rPr>
          <w:rFonts w:ascii="Times New Roman" w:eastAsia="Times New Roman" w:hAnsi="Times New Roman" w:cs="Times New Roman"/>
          <w:bCs/>
          <w:sz w:val="28"/>
          <w:szCs w:val="28"/>
          <w:lang w:eastAsia="ru-RU"/>
        </w:rPr>
        <w:t>ГЛАВА ЩЕРБЕНСКОГО  СЕЛЬСКОГО ПОСЕЛЕНИЯ АКСУБАЕВСКОГО МУНИЦИПАЛЬНОГО РАЙОНА РЕСПУБЛИКИ ТАТАРСТАН</w:t>
      </w:r>
    </w:p>
    <w:p w:rsidR="000A0609" w:rsidRPr="00EB6664" w:rsidRDefault="000A0609" w:rsidP="000A0609">
      <w:pPr>
        <w:spacing w:after="0" w:line="240" w:lineRule="auto"/>
        <w:jc w:val="center"/>
        <w:rPr>
          <w:rFonts w:ascii="Times New Roman" w:eastAsia="Times New Roman" w:hAnsi="Times New Roman" w:cs="Times New Roman"/>
          <w:b/>
          <w:sz w:val="28"/>
          <w:szCs w:val="28"/>
          <w:lang w:eastAsia="ru-RU"/>
        </w:rPr>
      </w:pPr>
    </w:p>
    <w:p w:rsidR="000A0609" w:rsidRPr="00EB6664" w:rsidRDefault="000A0609" w:rsidP="000A0609">
      <w:pPr>
        <w:spacing w:after="0" w:line="240" w:lineRule="auto"/>
        <w:jc w:val="center"/>
        <w:rPr>
          <w:rFonts w:ascii="Times New Roman" w:eastAsia="Times New Roman" w:hAnsi="Times New Roman" w:cs="Times New Roman"/>
          <w:b/>
          <w:sz w:val="28"/>
          <w:szCs w:val="28"/>
          <w:lang w:eastAsia="ru-RU"/>
        </w:rPr>
      </w:pPr>
    </w:p>
    <w:p w:rsidR="000A0609" w:rsidRPr="00EB6664" w:rsidRDefault="000A0609" w:rsidP="000A0609">
      <w:pPr>
        <w:spacing w:after="0" w:line="240" w:lineRule="auto"/>
        <w:jc w:val="center"/>
        <w:rPr>
          <w:rFonts w:ascii="Times New Roman" w:eastAsia="Times New Roman" w:hAnsi="Times New Roman" w:cs="Times New Roman"/>
          <w:b/>
          <w:sz w:val="28"/>
          <w:szCs w:val="28"/>
          <w:lang w:eastAsia="ru-RU"/>
        </w:rPr>
      </w:pPr>
      <w:r w:rsidRPr="00EB6664">
        <w:rPr>
          <w:rFonts w:ascii="Times New Roman" w:eastAsia="Times New Roman" w:hAnsi="Times New Roman" w:cs="Times New Roman"/>
          <w:b/>
          <w:sz w:val="28"/>
          <w:szCs w:val="28"/>
          <w:lang w:eastAsia="ru-RU"/>
        </w:rPr>
        <w:t>ПОСТАНОВЛЕНИЕ</w:t>
      </w:r>
    </w:p>
    <w:p w:rsidR="000A0609" w:rsidRPr="00EB6664" w:rsidRDefault="000A0609" w:rsidP="000A0609">
      <w:pPr>
        <w:spacing w:after="0" w:line="240" w:lineRule="auto"/>
        <w:jc w:val="center"/>
        <w:rPr>
          <w:rFonts w:ascii="Times New Roman" w:eastAsia="Times New Roman" w:hAnsi="Times New Roman" w:cs="Times New Roman"/>
          <w:b/>
          <w:sz w:val="28"/>
          <w:szCs w:val="28"/>
          <w:lang w:eastAsia="ru-RU"/>
        </w:rPr>
      </w:pPr>
    </w:p>
    <w:p w:rsidR="000A0609" w:rsidRPr="00EB6664" w:rsidRDefault="000A0609" w:rsidP="000A0609">
      <w:pPr>
        <w:widowControl w:val="0"/>
        <w:autoSpaceDE w:val="0"/>
        <w:autoSpaceDN w:val="0"/>
        <w:adjustRightInd w:val="0"/>
        <w:ind w:left="-142" w:right="-625"/>
        <w:jc w:val="center"/>
        <w:rPr>
          <w:rFonts w:ascii="Times New Roman" w:hAnsi="Times New Roman" w:cs="Times New Roman"/>
          <w:sz w:val="28"/>
          <w:szCs w:val="28"/>
        </w:rPr>
      </w:pPr>
      <w:r>
        <w:rPr>
          <w:rFonts w:ascii="Times New Roman" w:hAnsi="Times New Roman" w:cs="Times New Roman"/>
          <w:sz w:val="28"/>
          <w:szCs w:val="28"/>
        </w:rPr>
        <w:t xml:space="preserve"> </w:t>
      </w:r>
    </w:p>
    <w:p w:rsidR="000A0609" w:rsidRPr="00EB6664" w:rsidRDefault="000A0609" w:rsidP="000A0609">
      <w:pPr>
        <w:widowControl w:val="0"/>
        <w:autoSpaceDE w:val="0"/>
        <w:autoSpaceDN w:val="0"/>
        <w:adjustRightInd w:val="0"/>
        <w:ind w:left="-142" w:right="-625"/>
        <w:rPr>
          <w:rFonts w:ascii="Times New Roman" w:hAnsi="Times New Roman" w:cs="Times New Roman"/>
          <w:b/>
          <w:sz w:val="28"/>
          <w:szCs w:val="28"/>
        </w:rPr>
      </w:pPr>
      <w:r w:rsidRPr="00EB6664">
        <w:rPr>
          <w:rFonts w:ascii="Times New Roman" w:hAnsi="Times New Roman" w:cs="Times New Roman"/>
          <w:b/>
          <w:sz w:val="28"/>
          <w:szCs w:val="28"/>
        </w:rPr>
        <w:t xml:space="preserve">     №  </w:t>
      </w:r>
      <w:r>
        <w:rPr>
          <w:rFonts w:ascii="Times New Roman" w:hAnsi="Times New Roman" w:cs="Times New Roman"/>
          <w:b/>
          <w:sz w:val="28"/>
          <w:szCs w:val="28"/>
        </w:rPr>
        <w:t>5</w:t>
      </w:r>
      <w:r w:rsidRPr="00EB6664">
        <w:rPr>
          <w:rFonts w:ascii="Times New Roman" w:hAnsi="Times New Roman" w:cs="Times New Roman"/>
          <w:b/>
          <w:sz w:val="28"/>
          <w:szCs w:val="28"/>
        </w:rPr>
        <w:t xml:space="preserve">                                                                         от </w:t>
      </w:r>
      <w:r w:rsidR="00D20800">
        <w:rPr>
          <w:rFonts w:ascii="Times New Roman" w:hAnsi="Times New Roman" w:cs="Times New Roman"/>
          <w:b/>
          <w:sz w:val="28"/>
          <w:szCs w:val="28"/>
        </w:rPr>
        <w:t>10.04.</w:t>
      </w:r>
      <w:r>
        <w:rPr>
          <w:rFonts w:ascii="Times New Roman" w:hAnsi="Times New Roman" w:cs="Times New Roman"/>
          <w:b/>
          <w:sz w:val="28"/>
          <w:szCs w:val="28"/>
        </w:rPr>
        <w:t xml:space="preserve"> </w:t>
      </w:r>
      <w:r w:rsidRPr="00EB6664">
        <w:rPr>
          <w:rFonts w:ascii="Times New Roman" w:hAnsi="Times New Roman" w:cs="Times New Roman"/>
          <w:b/>
          <w:sz w:val="28"/>
          <w:szCs w:val="28"/>
        </w:rPr>
        <w:t>2013 года</w:t>
      </w:r>
    </w:p>
    <w:p w:rsidR="000A0609" w:rsidRPr="00EB6664" w:rsidRDefault="000A0609" w:rsidP="000A0609">
      <w:pPr>
        <w:spacing w:before="225" w:after="225" w:line="240" w:lineRule="auto"/>
        <w:jc w:val="center"/>
        <w:rPr>
          <w:rFonts w:ascii="Times New Roman" w:eastAsia="Times New Roman" w:hAnsi="Times New Roman" w:cs="Times New Roman"/>
          <w:color w:val="000000"/>
          <w:sz w:val="28"/>
          <w:szCs w:val="28"/>
          <w:lang w:eastAsia="ru-RU"/>
        </w:rPr>
      </w:pPr>
    </w:p>
    <w:p w:rsidR="000A0609" w:rsidRPr="00EB6664" w:rsidRDefault="000A0609" w:rsidP="000A0609">
      <w:pPr>
        <w:spacing w:after="0" w:line="240" w:lineRule="auto"/>
        <w:ind w:left="3540"/>
        <w:jc w:val="both"/>
        <w:rPr>
          <w:rFonts w:ascii="Times New Roman" w:eastAsia="Times New Roman" w:hAnsi="Times New Roman" w:cs="Times New Roman"/>
          <w:color w:val="000000"/>
          <w:sz w:val="28"/>
          <w:szCs w:val="28"/>
          <w:lang w:eastAsia="ru-RU"/>
        </w:rPr>
      </w:pPr>
      <w:r w:rsidRPr="00EB6664">
        <w:rPr>
          <w:rFonts w:ascii="Times New Roman" w:eastAsia="Times New Roman" w:hAnsi="Times New Roman" w:cs="Times New Roman"/>
          <w:color w:val="000000"/>
          <w:sz w:val="28"/>
          <w:szCs w:val="28"/>
          <w:lang w:eastAsia="ru-RU"/>
        </w:rPr>
        <w:t>Об утверждении Положения о муниципальном жилищном контроле</w:t>
      </w:r>
    </w:p>
    <w:p w:rsidR="000A0609" w:rsidRPr="00EB6664" w:rsidRDefault="000A0609" w:rsidP="000A0609">
      <w:pPr>
        <w:spacing w:after="0" w:line="240" w:lineRule="auto"/>
        <w:ind w:left="3540"/>
        <w:jc w:val="both"/>
        <w:rPr>
          <w:rFonts w:ascii="Times New Roman" w:eastAsia="Times New Roman" w:hAnsi="Times New Roman" w:cs="Times New Roman"/>
          <w:color w:val="000000"/>
          <w:sz w:val="28"/>
          <w:szCs w:val="28"/>
          <w:lang w:eastAsia="ru-RU"/>
        </w:rPr>
      </w:pPr>
      <w:r w:rsidRPr="00EB6664">
        <w:rPr>
          <w:rFonts w:ascii="Times New Roman" w:eastAsia="Times New Roman" w:hAnsi="Times New Roman" w:cs="Times New Roman"/>
          <w:color w:val="000000"/>
          <w:sz w:val="28"/>
          <w:szCs w:val="28"/>
          <w:lang w:eastAsia="ru-RU"/>
        </w:rPr>
        <w:t xml:space="preserve">на территории </w:t>
      </w:r>
      <w:proofErr w:type="spellStart"/>
      <w:r w:rsidRPr="00EB6664">
        <w:rPr>
          <w:rFonts w:ascii="Times New Roman" w:eastAsia="Times New Roman" w:hAnsi="Times New Roman" w:cs="Times New Roman"/>
          <w:color w:val="000000"/>
          <w:sz w:val="28"/>
          <w:szCs w:val="28"/>
          <w:lang w:eastAsia="ru-RU"/>
        </w:rPr>
        <w:t>Щербенского</w:t>
      </w:r>
      <w:proofErr w:type="spellEnd"/>
      <w:r w:rsidRPr="00EB6664">
        <w:rPr>
          <w:rFonts w:ascii="Times New Roman" w:eastAsia="Times New Roman" w:hAnsi="Times New Roman" w:cs="Times New Roman"/>
          <w:color w:val="000000"/>
          <w:sz w:val="28"/>
          <w:szCs w:val="28"/>
          <w:lang w:eastAsia="ru-RU"/>
        </w:rPr>
        <w:t xml:space="preserve"> сельского поселения Аксубаевского муниципального ра</w:t>
      </w:r>
      <w:bookmarkStart w:id="0" w:name="_GoBack"/>
      <w:bookmarkEnd w:id="0"/>
      <w:r w:rsidRPr="00EB6664">
        <w:rPr>
          <w:rFonts w:ascii="Times New Roman" w:eastAsia="Times New Roman" w:hAnsi="Times New Roman" w:cs="Times New Roman"/>
          <w:color w:val="000000"/>
          <w:sz w:val="28"/>
          <w:szCs w:val="28"/>
          <w:lang w:eastAsia="ru-RU"/>
        </w:rPr>
        <w:t>йона Республики Татарстан</w:t>
      </w:r>
    </w:p>
    <w:p w:rsidR="000A0609" w:rsidRPr="00EB6664" w:rsidRDefault="000A0609" w:rsidP="000A0609">
      <w:pPr>
        <w:spacing w:before="225" w:after="225" w:line="240" w:lineRule="auto"/>
        <w:rPr>
          <w:rFonts w:ascii="Times New Roman" w:eastAsia="Times New Roman" w:hAnsi="Times New Roman" w:cs="Times New Roman"/>
          <w:color w:val="000000"/>
          <w:sz w:val="28"/>
          <w:szCs w:val="28"/>
          <w:lang w:eastAsia="ru-RU"/>
        </w:rPr>
      </w:pPr>
      <w:r w:rsidRPr="00EB6664">
        <w:rPr>
          <w:rFonts w:ascii="Times New Roman" w:eastAsia="Times New Roman" w:hAnsi="Times New Roman" w:cs="Times New Roman"/>
          <w:color w:val="000000"/>
          <w:sz w:val="28"/>
          <w:szCs w:val="28"/>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от 18.07.2011 г.), руководствуясь Уставом </w:t>
      </w:r>
      <w:proofErr w:type="spellStart"/>
      <w:r w:rsidRPr="00EB6664">
        <w:rPr>
          <w:rFonts w:ascii="Times New Roman" w:eastAsia="Times New Roman" w:hAnsi="Times New Roman" w:cs="Times New Roman"/>
          <w:color w:val="000000"/>
          <w:sz w:val="28"/>
          <w:szCs w:val="28"/>
          <w:lang w:eastAsia="ru-RU"/>
        </w:rPr>
        <w:t>Щерб</w:t>
      </w:r>
      <w:r w:rsidR="00D20800">
        <w:rPr>
          <w:rFonts w:ascii="Times New Roman" w:eastAsia="Times New Roman" w:hAnsi="Times New Roman" w:cs="Times New Roman"/>
          <w:color w:val="000000"/>
          <w:sz w:val="28"/>
          <w:szCs w:val="28"/>
          <w:lang w:eastAsia="ru-RU"/>
        </w:rPr>
        <w:t>енского</w:t>
      </w:r>
      <w:proofErr w:type="spellEnd"/>
      <w:r w:rsidR="00D20800">
        <w:rPr>
          <w:rFonts w:ascii="Times New Roman" w:eastAsia="Times New Roman" w:hAnsi="Times New Roman" w:cs="Times New Roman"/>
          <w:color w:val="000000"/>
          <w:sz w:val="28"/>
          <w:szCs w:val="28"/>
          <w:lang w:eastAsia="ru-RU"/>
        </w:rPr>
        <w:t xml:space="preserve"> сельского поселения и </w:t>
      </w:r>
      <w:proofErr w:type="gramStart"/>
      <w:r w:rsidR="00D20800">
        <w:rPr>
          <w:rFonts w:ascii="Times New Roman" w:eastAsia="Times New Roman" w:hAnsi="Times New Roman" w:cs="Times New Roman"/>
          <w:color w:val="000000"/>
          <w:sz w:val="28"/>
          <w:szCs w:val="28"/>
          <w:lang w:eastAsia="ru-RU"/>
        </w:rPr>
        <w:t>во</w:t>
      </w:r>
      <w:proofErr w:type="gramEnd"/>
      <w:r w:rsidR="00D20800">
        <w:rPr>
          <w:rFonts w:ascii="Times New Roman" w:eastAsia="Times New Roman" w:hAnsi="Times New Roman" w:cs="Times New Roman"/>
          <w:color w:val="000000"/>
          <w:sz w:val="28"/>
          <w:szCs w:val="28"/>
          <w:lang w:eastAsia="ru-RU"/>
        </w:rPr>
        <w:t xml:space="preserve"> </w:t>
      </w:r>
      <w:r w:rsidRPr="00EB6664">
        <w:rPr>
          <w:rFonts w:ascii="Times New Roman" w:eastAsia="Times New Roman" w:hAnsi="Times New Roman" w:cs="Times New Roman"/>
          <w:color w:val="000000"/>
          <w:sz w:val="28"/>
          <w:szCs w:val="28"/>
          <w:lang w:eastAsia="ru-RU"/>
        </w:rPr>
        <w:t>исполнения решения Аксубаевского районного суда от 1</w:t>
      </w:r>
      <w:r w:rsidR="00D20800">
        <w:rPr>
          <w:rFonts w:ascii="Times New Roman" w:eastAsia="Times New Roman" w:hAnsi="Times New Roman" w:cs="Times New Roman"/>
          <w:color w:val="000000"/>
          <w:sz w:val="28"/>
          <w:szCs w:val="28"/>
          <w:lang w:eastAsia="ru-RU"/>
        </w:rPr>
        <w:t>9</w:t>
      </w:r>
      <w:r w:rsidRPr="00EB6664">
        <w:rPr>
          <w:rFonts w:ascii="Times New Roman" w:eastAsia="Times New Roman" w:hAnsi="Times New Roman" w:cs="Times New Roman"/>
          <w:color w:val="000000"/>
          <w:sz w:val="28"/>
          <w:szCs w:val="28"/>
          <w:lang w:eastAsia="ru-RU"/>
        </w:rPr>
        <w:t xml:space="preserve"> марта 2013 года</w:t>
      </w:r>
    </w:p>
    <w:p w:rsidR="000A0609" w:rsidRPr="00EB6664" w:rsidRDefault="000A0609" w:rsidP="000A0609">
      <w:pPr>
        <w:spacing w:before="225" w:after="0" w:line="240" w:lineRule="auto"/>
        <w:jc w:val="both"/>
        <w:rPr>
          <w:rFonts w:ascii="Times New Roman" w:hAnsi="Times New Roman" w:cs="Times New Roman"/>
          <w:sz w:val="28"/>
          <w:szCs w:val="28"/>
        </w:rPr>
      </w:pPr>
    </w:p>
    <w:p w:rsidR="000A0609" w:rsidRPr="00EB6664" w:rsidRDefault="000A0609" w:rsidP="000A0609">
      <w:pPr>
        <w:spacing w:before="225" w:after="0" w:line="240" w:lineRule="auto"/>
        <w:jc w:val="both"/>
        <w:rPr>
          <w:rFonts w:ascii="Times New Roman" w:hAnsi="Times New Roman" w:cs="Times New Roman"/>
          <w:b/>
          <w:sz w:val="28"/>
          <w:szCs w:val="28"/>
        </w:rPr>
      </w:pPr>
      <w:r w:rsidRPr="00EB6664">
        <w:rPr>
          <w:rFonts w:ascii="Times New Roman" w:hAnsi="Times New Roman" w:cs="Times New Roman"/>
          <w:sz w:val="28"/>
          <w:szCs w:val="28"/>
        </w:rPr>
        <w:t>ПОСТАНОВЛЯЮ</w:t>
      </w:r>
      <w:r w:rsidRPr="00EB6664">
        <w:rPr>
          <w:rFonts w:ascii="Times New Roman" w:hAnsi="Times New Roman" w:cs="Times New Roman"/>
          <w:b/>
          <w:sz w:val="28"/>
          <w:szCs w:val="28"/>
        </w:rPr>
        <w:t>:</w:t>
      </w:r>
    </w:p>
    <w:p w:rsidR="000A0609" w:rsidRPr="00EB6664" w:rsidRDefault="000A0609" w:rsidP="000A0609">
      <w:pPr>
        <w:spacing w:before="225" w:after="0" w:line="240" w:lineRule="auto"/>
        <w:jc w:val="both"/>
        <w:rPr>
          <w:rFonts w:ascii="Times New Roman" w:eastAsia="Times New Roman" w:hAnsi="Times New Roman" w:cs="Times New Roman"/>
          <w:color w:val="000000"/>
          <w:sz w:val="28"/>
          <w:szCs w:val="28"/>
          <w:lang w:eastAsia="ru-RU"/>
        </w:rPr>
      </w:pPr>
    </w:p>
    <w:p w:rsidR="000A0609" w:rsidRPr="00EB6664" w:rsidRDefault="000A0609" w:rsidP="000A0609">
      <w:pPr>
        <w:pStyle w:val="a5"/>
        <w:numPr>
          <w:ilvl w:val="0"/>
          <w:numId w:val="1"/>
        </w:numPr>
        <w:jc w:val="both"/>
        <w:rPr>
          <w:sz w:val="28"/>
          <w:szCs w:val="28"/>
        </w:rPr>
      </w:pPr>
      <w:r w:rsidRPr="00EB6664">
        <w:rPr>
          <w:sz w:val="28"/>
          <w:szCs w:val="28"/>
        </w:rPr>
        <w:t xml:space="preserve">Утвердить «Положение о муниципальном жилищном контроле на территории </w:t>
      </w:r>
      <w:proofErr w:type="spellStart"/>
      <w:r w:rsidRPr="00EB6664">
        <w:rPr>
          <w:sz w:val="28"/>
          <w:szCs w:val="28"/>
        </w:rPr>
        <w:t>Щербенского</w:t>
      </w:r>
      <w:proofErr w:type="spellEnd"/>
      <w:r w:rsidRPr="00EB6664">
        <w:rPr>
          <w:sz w:val="28"/>
          <w:szCs w:val="28"/>
        </w:rPr>
        <w:t xml:space="preserve"> сельского поселения» (Приложение)</w:t>
      </w:r>
    </w:p>
    <w:p w:rsidR="000A0609" w:rsidRPr="00EB6664" w:rsidRDefault="000A0609" w:rsidP="000A0609">
      <w:pPr>
        <w:pStyle w:val="a5"/>
        <w:numPr>
          <w:ilvl w:val="0"/>
          <w:numId w:val="1"/>
        </w:numPr>
        <w:jc w:val="both"/>
        <w:rPr>
          <w:sz w:val="28"/>
          <w:szCs w:val="28"/>
        </w:rPr>
      </w:pPr>
      <w:r w:rsidRPr="00EB6664">
        <w:rPr>
          <w:sz w:val="28"/>
          <w:szCs w:val="28"/>
        </w:rPr>
        <w:t xml:space="preserve">Настоящее постановление обнародовать на информационных стендах и на официальном сайте Аксубаевского района </w:t>
      </w:r>
      <w:hyperlink r:id="rId5" w:history="1">
        <w:r w:rsidRPr="00EB6664">
          <w:rPr>
            <w:rStyle w:val="a6"/>
            <w:sz w:val="28"/>
            <w:szCs w:val="28"/>
            <w:lang w:val="en-US"/>
          </w:rPr>
          <w:t>http</w:t>
        </w:r>
        <w:r w:rsidRPr="00EB6664">
          <w:rPr>
            <w:rStyle w:val="a6"/>
            <w:sz w:val="28"/>
            <w:szCs w:val="28"/>
          </w:rPr>
          <w:t>://</w:t>
        </w:r>
        <w:r w:rsidRPr="00EB6664">
          <w:rPr>
            <w:rStyle w:val="a6"/>
            <w:sz w:val="28"/>
            <w:szCs w:val="28"/>
            <w:lang w:val="en-US"/>
          </w:rPr>
          <w:t>Aksubaevo</w:t>
        </w:r>
        <w:r w:rsidRPr="00EB6664">
          <w:rPr>
            <w:rStyle w:val="a6"/>
            <w:sz w:val="28"/>
            <w:szCs w:val="28"/>
          </w:rPr>
          <w:t>.</w:t>
        </w:r>
        <w:r w:rsidRPr="00EB6664">
          <w:rPr>
            <w:rStyle w:val="a6"/>
            <w:sz w:val="28"/>
            <w:szCs w:val="28"/>
            <w:lang w:val="en-US"/>
          </w:rPr>
          <w:t>tatarstan</w:t>
        </w:r>
        <w:r w:rsidRPr="00EB6664">
          <w:rPr>
            <w:rStyle w:val="a6"/>
            <w:sz w:val="28"/>
            <w:szCs w:val="28"/>
          </w:rPr>
          <w:t>.ru</w:t>
        </w:r>
      </w:hyperlink>
      <w:r w:rsidRPr="00EB6664">
        <w:rPr>
          <w:color w:val="006699"/>
          <w:sz w:val="28"/>
          <w:szCs w:val="28"/>
        </w:rPr>
        <w:t>.</w:t>
      </w:r>
    </w:p>
    <w:p w:rsidR="000A0609" w:rsidRPr="00EB6664" w:rsidRDefault="000A0609" w:rsidP="000A0609">
      <w:pPr>
        <w:pStyle w:val="a4"/>
        <w:numPr>
          <w:ilvl w:val="0"/>
          <w:numId w:val="1"/>
        </w:numPr>
        <w:rPr>
          <w:rFonts w:ascii="Times New Roman" w:hAnsi="Times New Roman" w:cs="Times New Roman"/>
          <w:sz w:val="28"/>
          <w:szCs w:val="28"/>
        </w:rPr>
      </w:pPr>
      <w:r w:rsidRPr="00EB6664">
        <w:rPr>
          <w:rFonts w:ascii="Times New Roman" w:hAnsi="Times New Roman" w:cs="Times New Roman"/>
          <w:sz w:val="28"/>
          <w:szCs w:val="28"/>
        </w:rPr>
        <w:t xml:space="preserve"> Контроль за исполнением  постановления возложить на заместителя главы </w:t>
      </w:r>
      <w:proofErr w:type="spellStart"/>
      <w:r w:rsidRPr="00EB6664">
        <w:rPr>
          <w:rFonts w:ascii="Times New Roman" w:hAnsi="Times New Roman" w:cs="Times New Roman"/>
          <w:sz w:val="28"/>
          <w:szCs w:val="28"/>
        </w:rPr>
        <w:t>Щербенского</w:t>
      </w:r>
      <w:proofErr w:type="spellEnd"/>
      <w:r w:rsidRPr="00EB6664">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0A0609" w:rsidRPr="00EB6664" w:rsidRDefault="000A0609" w:rsidP="000A0609">
      <w:pPr>
        <w:pStyle w:val="a5"/>
        <w:numPr>
          <w:ilvl w:val="0"/>
          <w:numId w:val="1"/>
        </w:numPr>
        <w:jc w:val="both"/>
        <w:rPr>
          <w:sz w:val="28"/>
          <w:szCs w:val="28"/>
        </w:rPr>
      </w:pPr>
      <w:r w:rsidRPr="00EB6664">
        <w:rPr>
          <w:sz w:val="28"/>
          <w:szCs w:val="28"/>
        </w:rPr>
        <w:t xml:space="preserve"> Настоящее постановление вступает в силу со дня его обнародования</w:t>
      </w:r>
      <w:r>
        <w:rPr>
          <w:sz w:val="28"/>
          <w:szCs w:val="28"/>
        </w:rPr>
        <w:t>.</w:t>
      </w:r>
    </w:p>
    <w:p w:rsidR="000A0609" w:rsidRPr="00EB6664" w:rsidRDefault="000A0609" w:rsidP="000A0609">
      <w:pPr>
        <w:jc w:val="both"/>
        <w:rPr>
          <w:rFonts w:ascii="Times New Roman" w:hAnsi="Times New Roman" w:cs="Times New Roman"/>
          <w:sz w:val="28"/>
          <w:szCs w:val="28"/>
        </w:rPr>
      </w:pPr>
    </w:p>
    <w:p w:rsidR="000A0609" w:rsidRPr="00EB6664" w:rsidRDefault="00D20800" w:rsidP="000A060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И.О.</w:t>
      </w:r>
      <w:r w:rsidR="000A0609" w:rsidRPr="00EB6664">
        <w:rPr>
          <w:rFonts w:ascii="Times New Roman" w:eastAsia="Times New Roman" w:hAnsi="Times New Roman" w:cs="Times New Roman"/>
          <w:color w:val="000000"/>
          <w:sz w:val="28"/>
          <w:szCs w:val="28"/>
          <w:lang w:eastAsia="ru-RU"/>
        </w:rPr>
        <w:t>Глав</w:t>
      </w:r>
      <w:r>
        <w:rPr>
          <w:rFonts w:ascii="Times New Roman" w:eastAsia="Times New Roman" w:hAnsi="Times New Roman" w:cs="Times New Roman"/>
          <w:color w:val="000000"/>
          <w:sz w:val="28"/>
          <w:szCs w:val="28"/>
          <w:lang w:eastAsia="ru-RU"/>
        </w:rPr>
        <w:t xml:space="preserve">ы </w:t>
      </w:r>
      <w:r w:rsidR="000A0609" w:rsidRPr="00EB6664">
        <w:rPr>
          <w:rFonts w:ascii="Times New Roman" w:eastAsia="Times New Roman" w:hAnsi="Times New Roman" w:cs="Times New Roman"/>
          <w:color w:val="000000"/>
          <w:sz w:val="28"/>
          <w:szCs w:val="28"/>
          <w:lang w:eastAsia="ru-RU"/>
        </w:rPr>
        <w:t xml:space="preserve"> </w:t>
      </w:r>
      <w:proofErr w:type="spellStart"/>
      <w:r w:rsidR="000A0609" w:rsidRPr="00EB6664">
        <w:rPr>
          <w:rFonts w:ascii="Times New Roman" w:eastAsia="Times New Roman" w:hAnsi="Times New Roman" w:cs="Times New Roman"/>
          <w:color w:val="000000"/>
          <w:sz w:val="28"/>
          <w:szCs w:val="28"/>
          <w:lang w:eastAsia="ru-RU"/>
        </w:rPr>
        <w:t>Щербенского</w:t>
      </w:r>
      <w:proofErr w:type="spellEnd"/>
      <w:r w:rsidR="000A0609" w:rsidRPr="00EB6664">
        <w:rPr>
          <w:rFonts w:ascii="Times New Roman" w:eastAsia="Times New Roman" w:hAnsi="Times New Roman" w:cs="Times New Roman"/>
          <w:color w:val="000000"/>
          <w:sz w:val="28"/>
          <w:szCs w:val="28"/>
          <w:lang w:eastAsia="ru-RU"/>
        </w:rPr>
        <w:t xml:space="preserve"> сельского поселения  </w:t>
      </w:r>
    </w:p>
    <w:p w:rsidR="000A0609" w:rsidRPr="00EB6664" w:rsidRDefault="000A0609" w:rsidP="000A0609">
      <w:pPr>
        <w:spacing w:after="0" w:line="240" w:lineRule="auto"/>
        <w:rPr>
          <w:rFonts w:ascii="Times New Roman" w:eastAsia="Times New Roman" w:hAnsi="Times New Roman" w:cs="Times New Roman"/>
          <w:color w:val="000000"/>
          <w:sz w:val="28"/>
          <w:szCs w:val="28"/>
          <w:lang w:eastAsia="ru-RU"/>
        </w:rPr>
      </w:pPr>
      <w:r w:rsidRPr="00EB6664">
        <w:rPr>
          <w:rFonts w:ascii="Times New Roman" w:eastAsia="Times New Roman" w:hAnsi="Times New Roman" w:cs="Times New Roman"/>
          <w:color w:val="000000"/>
          <w:sz w:val="28"/>
          <w:szCs w:val="28"/>
          <w:lang w:eastAsia="ru-RU"/>
        </w:rPr>
        <w:t xml:space="preserve">Аксубаевского муниципального района РТ                             </w:t>
      </w:r>
      <w:proofErr w:type="spellStart"/>
      <w:r w:rsidRPr="00EB6664">
        <w:rPr>
          <w:rFonts w:ascii="Times New Roman" w:eastAsia="Times New Roman" w:hAnsi="Times New Roman" w:cs="Times New Roman"/>
          <w:color w:val="000000"/>
          <w:sz w:val="28"/>
          <w:szCs w:val="28"/>
          <w:lang w:eastAsia="ru-RU"/>
        </w:rPr>
        <w:t>Д.А.Шарифуллин</w:t>
      </w:r>
      <w:proofErr w:type="spellEnd"/>
    </w:p>
    <w:p w:rsidR="000A0609" w:rsidRPr="00EB6664" w:rsidRDefault="000A0609" w:rsidP="000A0609">
      <w:pPr>
        <w:spacing w:after="0" w:line="240" w:lineRule="auto"/>
        <w:rPr>
          <w:rFonts w:ascii="Times New Roman" w:eastAsia="Times New Roman" w:hAnsi="Times New Roman" w:cs="Times New Roman"/>
          <w:color w:val="000000"/>
          <w:sz w:val="28"/>
          <w:szCs w:val="28"/>
          <w:lang w:eastAsia="ru-RU"/>
        </w:rPr>
      </w:pPr>
    </w:p>
    <w:p w:rsidR="000A0609" w:rsidRPr="00EB6664" w:rsidRDefault="000A0609" w:rsidP="000A0609">
      <w:pPr>
        <w:spacing w:after="0" w:line="240" w:lineRule="auto"/>
        <w:rPr>
          <w:rFonts w:ascii="Times New Roman" w:eastAsia="Times New Roman" w:hAnsi="Times New Roman" w:cs="Times New Roman"/>
          <w:color w:val="000000"/>
          <w:sz w:val="28"/>
          <w:szCs w:val="28"/>
          <w:lang w:eastAsia="ru-RU"/>
        </w:rPr>
      </w:pPr>
    </w:p>
    <w:p w:rsidR="000A0609" w:rsidRPr="00EB6664" w:rsidRDefault="000A0609" w:rsidP="000A0609">
      <w:pPr>
        <w:spacing w:after="0" w:line="240" w:lineRule="auto"/>
        <w:rPr>
          <w:rFonts w:ascii="Times New Roman" w:eastAsia="Times New Roman" w:hAnsi="Times New Roman" w:cs="Times New Roman"/>
          <w:color w:val="000000"/>
          <w:sz w:val="28"/>
          <w:szCs w:val="28"/>
          <w:lang w:eastAsia="ru-RU"/>
        </w:rPr>
      </w:pPr>
    </w:p>
    <w:p w:rsidR="000A0609" w:rsidRPr="00345394" w:rsidRDefault="000A0609" w:rsidP="000A0609">
      <w:pPr>
        <w:spacing w:after="0" w:line="240" w:lineRule="auto"/>
        <w:rPr>
          <w:rFonts w:ascii="Times New Roman" w:eastAsia="Times New Roman" w:hAnsi="Times New Roman" w:cs="Times New Roman"/>
          <w:color w:val="000000"/>
          <w:sz w:val="24"/>
          <w:szCs w:val="24"/>
          <w:lang w:eastAsia="ru-RU"/>
        </w:rPr>
      </w:pPr>
    </w:p>
    <w:p w:rsidR="000A0609" w:rsidRPr="00345394" w:rsidRDefault="000A0609" w:rsidP="000A0609">
      <w:pPr>
        <w:spacing w:after="0" w:line="240" w:lineRule="auto"/>
        <w:ind w:left="4248"/>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Приложение</w:t>
      </w:r>
      <w:r>
        <w:rPr>
          <w:rFonts w:ascii="Times New Roman" w:eastAsia="Times New Roman" w:hAnsi="Times New Roman" w:cs="Times New Roman"/>
          <w:color w:val="000000"/>
          <w:sz w:val="24"/>
          <w:szCs w:val="24"/>
          <w:lang w:eastAsia="ru-RU"/>
        </w:rPr>
        <w:t xml:space="preserve"> УТВЕРЖДЕНО постановлением </w:t>
      </w:r>
      <w:r w:rsidR="00D20800">
        <w:rPr>
          <w:rFonts w:ascii="Times New Roman" w:eastAsia="Times New Roman" w:hAnsi="Times New Roman" w:cs="Times New Roman"/>
          <w:color w:val="000000"/>
          <w:sz w:val="24"/>
          <w:szCs w:val="24"/>
          <w:lang w:eastAsia="ru-RU"/>
        </w:rPr>
        <w:t>и.о. г</w:t>
      </w:r>
      <w:r>
        <w:rPr>
          <w:rFonts w:ascii="Times New Roman" w:eastAsia="Times New Roman" w:hAnsi="Times New Roman" w:cs="Times New Roman"/>
          <w:color w:val="000000"/>
          <w:sz w:val="24"/>
          <w:szCs w:val="24"/>
          <w:lang w:eastAsia="ru-RU"/>
        </w:rPr>
        <w:t>лавы</w:t>
      </w:r>
      <w:r w:rsidRPr="00345394">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Щербенского</w:t>
      </w:r>
      <w:proofErr w:type="spellEnd"/>
    </w:p>
    <w:p w:rsidR="000A0609" w:rsidRDefault="000A0609" w:rsidP="000A0609">
      <w:pPr>
        <w:spacing w:after="0" w:line="240" w:lineRule="auto"/>
        <w:ind w:left="4248"/>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сельского поселения </w:t>
      </w:r>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от </w:t>
      </w:r>
      <w:r w:rsidR="00D20800">
        <w:rPr>
          <w:rFonts w:ascii="Times New Roman" w:eastAsia="Times New Roman" w:hAnsi="Times New Roman" w:cs="Times New Roman"/>
          <w:color w:val="000000"/>
          <w:sz w:val="24"/>
          <w:szCs w:val="24"/>
          <w:lang w:eastAsia="ru-RU"/>
        </w:rPr>
        <w:t xml:space="preserve">10.04.2013 г.  </w:t>
      </w:r>
      <w:r w:rsidRPr="00345394">
        <w:rPr>
          <w:rFonts w:ascii="Times New Roman" w:eastAsia="Times New Roman" w:hAnsi="Times New Roman" w:cs="Times New Roman"/>
          <w:color w:val="000000"/>
          <w:sz w:val="24"/>
          <w:szCs w:val="24"/>
          <w:lang w:eastAsia="ru-RU"/>
        </w:rPr>
        <w:t xml:space="preserve">№ </w:t>
      </w:r>
      <w:r w:rsidR="00D20800">
        <w:rPr>
          <w:rFonts w:ascii="Times New Roman" w:eastAsia="Times New Roman" w:hAnsi="Times New Roman" w:cs="Times New Roman"/>
          <w:color w:val="000000"/>
          <w:sz w:val="24"/>
          <w:szCs w:val="24"/>
          <w:lang w:eastAsia="ru-RU"/>
        </w:rPr>
        <w:t xml:space="preserve">5 </w:t>
      </w:r>
    </w:p>
    <w:p w:rsidR="000A0609" w:rsidRPr="00345394" w:rsidRDefault="000A0609" w:rsidP="000A0609">
      <w:pPr>
        <w:spacing w:after="0" w:line="240" w:lineRule="auto"/>
        <w:ind w:left="4248"/>
        <w:jc w:val="both"/>
        <w:rPr>
          <w:rFonts w:ascii="Times New Roman" w:eastAsia="Times New Roman" w:hAnsi="Times New Roman" w:cs="Times New Roman"/>
          <w:color w:val="000000"/>
          <w:sz w:val="24"/>
          <w:szCs w:val="24"/>
          <w:lang w:eastAsia="ru-RU"/>
        </w:rPr>
      </w:pPr>
    </w:p>
    <w:p w:rsidR="000A0609" w:rsidRPr="00345394" w:rsidRDefault="000A0609" w:rsidP="000A0609">
      <w:pPr>
        <w:spacing w:before="225" w:after="225" w:line="240" w:lineRule="auto"/>
        <w:jc w:val="center"/>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 xml:space="preserve">Положение о порядке осуществления муниципального жилищного контроля </w:t>
      </w:r>
    </w:p>
    <w:p w:rsidR="000A0609" w:rsidRPr="00345394" w:rsidRDefault="000A0609" w:rsidP="000A0609">
      <w:pPr>
        <w:spacing w:before="225" w:after="225" w:line="240" w:lineRule="auto"/>
        <w:jc w:val="center"/>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 Общие положения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1.1. Настоящее Положение о порядке осуществления муниципального жилищного контроля (далее – Положение) разработано 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25.06.2012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26.12.2008г. № 294-ФЗ), Уставом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и устанавливает порядок осуществления муниципального жилищного контроля на территории сельского поселения органом муниципального жилищного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1.2. Положение определяет цели, задачи и принципы осуществления муниципального жилищного контроля, полномочия должностных лиц органа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и оформления результатов проверок, порядок передачи материалов проверок, связанных с нарушениями обязательных требований, права и обязанности лиц, в отношении которых осуществляется контроль.</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1.3.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Pr>
          <w:rFonts w:ascii="Times New Roman" w:eastAsia="Times New Roman" w:hAnsi="Times New Roman" w:cs="Times New Roman"/>
          <w:color w:val="000000"/>
          <w:sz w:val="24"/>
          <w:szCs w:val="24"/>
          <w:lang w:eastAsia="ru-RU"/>
        </w:rPr>
        <w:t xml:space="preserve">Республики Татарстан </w:t>
      </w:r>
      <w:r w:rsidRPr="00345394">
        <w:rPr>
          <w:rFonts w:ascii="Times New Roman" w:eastAsia="Times New Roman" w:hAnsi="Times New Roman" w:cs="Times New Roman"/>
          <w:color w:val="000000"/>
          <w:sz w:val="24"/>
          <w:szCs w:val="24"/>
          <w:lang w:eastAsia="ru-RU"/>
        </w:rPr>
        <w:t xml:space="preserve">в области жилищных отношений, а также муниципальными правовыми актами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1.4. Органом, уполномоченным на осуществление муниципального жилищного контроля на территории </w:t>
      </w:r>
      <w:proofErr w:type="spellStart"/>
      <w:r w:rsidR="00D20800">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является – Администрация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(далее - орган муниципального жилищного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1.5. При организации и осуществлении муниципального жилищного контроля Администрация сельского поселения взаимодействуют с органом регионального государственного жилищного надзора.</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2. Цели и задачи муниципального жилищного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2.1. Целями муниципального жилищного контроля является выявление и пресечение нарушений обязательных требований, установленных Федеральными законами и законами </w:t>
      </w:r>
      <w:r>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xml:space="preserve"> в области жилищных отношений, а также принимаемыми в соответствии с ними муниципальными нормативными правовыми актами в установленной сфере деятельности.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 xml:space="preserve">2.2. Задачами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xml:space="preserve"> в области жилищных отношений, а также муниципальными правовыми актами</w:t>
      </w:r>
      <w:r w:rsidRPr="003C17CA">
        <w:rPr>
          <w:rFonts w:ascii="Times New Roman" w:eastAsia="Times New Roman" w:hAnsi="Times New Roman" w:cs="Times New Roman"/>
          <w:color w:val="000000"/>
          <w:sz w:val="24"/>
          <w:szCs w:val="24"/>
          <w:lang w:eastAsia="ru-RU"/>
        </w:rPr>
        <w:t xml:space="preserve"> </w:t>
      </w:r>
      <w:proofErr w:type="spellStart"/>
      <w:r w:rsidR="00D20800">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сельского поселения.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3. Принципы осуществления муниципального жилищного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3.1. Основными</w:t>
      </w:r>
      <w:r w:rsidRPr="00345394">
        <w:rPr>
          <w:rFonts w:ascii="Times New Roman" w:eastAsia="Times New Roman" w:hAnsi="Times New Roman" w:cs="Times New Roman"/>
          <w:i/>
          <w:iCs/>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принципами осуществления муниципального жилищного контроля являются: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соблюдение прав и законных интересов физических и юридических лиц при осуществлении муниципального жилищного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3) открытость и доступность для юридических лиц, индивидуальных предпринимателей, граждан нормативных правовых актов Российской Федерации, муниципальных нормативных правовых актов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обязанностях органа муниципального жилищного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проведение проверок в соответствии с полномочиями органа муниципального жилищного контроля, их должностных лиц;</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5) недопустимость проводимых в отношении одного юридического лица или одного индивидуального предпринимателя несколькими органами, уполномоченными на осуществление жилищного контроля (надзора), проверок исполнения одних и тех же обязательных требований и требований, установленных муниципальными правовыми актами;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6) </w:t>
      </w:r>
      <w:hyperlink r:id="rId6" w:history="1">
        <w:r w:rsidRPr="003C17CA">
          <w:rPr>
            <w:rFonts w:ascii="Times New Roman" w:eastAsia="Times New Roman" w:hAnsi="Times New Roman" w:cs="Times New Roman"/>
            <w:sz w:val="24"/>
            <w:szCs w:val="24"/>
            <w:lang w:eastAsia="ru-RU"/>
          </w:rPr>
          <w:t>ответственность</w:t>
        </w:r>
      </w:hyperlink>
      <w:r w:rsidRPr="00345394">
        <w:rPr>
          <w:rFonts w:ascii="Times New Roman" w:eastAsia="Times New Roman" w:hAnsi="Times New Roman" w:cs="Times New Roman"/>
          <w:color w:val="000000"/>
          <w:sz w:val="24"/>
          <w:szCs w:val="24"/>
          <w:lang w:eastAsia="ru-RU"/>
        </w:rPr>
        <w:t xml:space="preserve">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 недопустимость взимания органом муниципального жилищного контроля с юридических лиц, индивидуальных предпринимателей платы за проведение мероприятий по жилищному контролю;</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 финансирование за счет средств бюджета муниципального образования проводимых органом муниципального жилищного контроля проверок, в том числе мероприятий по жилищному контролю.</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4. Лица, осуществляющие муниципальный жилищный контроль</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4.1 . Муниципальный жилищный контроль осуществляют должностные лица Администрации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которые являются муниципальными жилищными инспекторами.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 xml:space="preserve">4.2. В своей деятельности муниципальные жилищные инспекторы руководствуются Конституцией Российской Федерации, нормативными правовыми актами Российской Федерации и </w:t>
      </w:r>
      <w:r>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настоящим Положением и иными нормативными правовыми актами муниципального образования, регулирующими жилищные правоотношения.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4.3. Муниципальные жилищные инспекторы осуществляют свою деятельность во взаимодействии с должностными лицами органа регионального государственного жилищного надзора.</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5. Права муниципальных жилищных инспекторов</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5.1. Муниципальные жилищные инспекторы в порядке, установленном законодательством Российской Федерации, имеют право:</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2) беспрепятственно по предъявлении служебного удостоверения и копии распоряжения главы </w:t>
      </w:r>
      <w:proofErr w:type="spellStart"/>
      <w:r w:rsidR="00D20800">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муниципальному жилищному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предоставлять в орган государственного жилищного надзора документы и материалы по результатам проверок для рассмотрения в установленном порядке, привлечения к административной ответственности в соответствии с компетенцией органа государственного жилищного надзора;</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5) орган муниципального жилищного контроля вправе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 осуществлять иные полномочия, предусмотренные федеральными законами, и нормативными правовыми актами.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6. Обязанности муниципальных жилищных инспекторов</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6.1. Муниципальные жилищные инспекторы при проведении проверки обязаны:</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3) проводить проверку на основании распоряжения главы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о ее проведении в соответствии с ее назначением;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и в необходимых случаях копии документа о согласовании проведения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10) соблюдать сроки проведения проверки, установленные действующим законодательством Российской Федерации;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13) осуществлять запись о проведенной проверке в журнале учета проверок (Приложение № 2).</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7. Организация и проведение мероприятий муниципального жилищного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7.1. Муниципальный жилищный контроль осуществляется в форме проведения плановых и внеплановых проверок (документарная и выездная) в порядке и с соблюдением процедур, установленных Федеральным законом от 26.12.2008г. №294-ФЗ, а также по основаниям, предусмотренным п. 7.4 и п. 7.7 настоящего Положения.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7.2. При проведении плановых и внеплановых проверок определяется соблюдение проверяемыми лицами обязательных требований:</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 соблюдения управляющей организацией в процессе осуществления деятельности условий договора управления многоквартирным домом, а также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xml:space="preserve"> в области жилищных отношений, а также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к использованию и сохранности жилищного фонда и придомовых территорий;</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 надлежащему техническому содержанию жилищного фонда и его инженерного оборудования, своевременному выполнению работ по его содержанию и ремонту;</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7.3. Плановые проверки проводятся на основании ежегодных </w:t>
      </w:r>
      <w:hyperlink r:id="rId7" w:history="1">
        <w:r w:rsidRPr="003C17CA">
          <w:rPr>
            <w:rFonts w:ascii="Times New Roman" w:eastAsia="Times New Roman" w:hAnsi="Times New Roman" w:cs="Times New Roman"/>
            <w:sz w:val="24"/>
            <w:szCs w:val="24"/>
            <w:lang w:eastAsia="ru-RU"/>
          </w:rPr>
          <w:t>планов</w:t>
        </w:r>
      </w:hyperlink>
      <w:r w:rsidRPr="00345394">
        <w:rPr>
          <w:rFonts w:ascii="Times New Roman" w:eastAsia="Times New Roman" w:hAnsi="Times New Roman" w:cs="Times New Roman"/>
          <w:color w:val="000000"/>
          <w:sz w:val="24"/>
          <w:szCs w:val="24"/>
          <w:lang w:eastAsia="ru-RU"/>
        </w:rPr>
        <w:t xml:space="preserve">, утвержденных главой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которые доводятся до сведений заинтересованных лиц посредствам его размещения на официальном сайте администрации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w:t>
      </w:r>
      <w:hyperlink r:id="rId8" w:history="1">
        <w:r w:rsidRPr="004B5D87">
          <w:rPr>
            <w:rStyle w:val="a6"/>
            <w:rFonts w:ascii="Times New Roman" w:eastAsia="Times New Roman" w:hAnsi="Times New Roman" w:cs="Times New Roman"/>
            <w:sz w:val="24"/>
            <w:szCs w:val="24"/>
            <w:lang w:val="en-US" w:eastAsia="ru-RU"/>
          </w:rPr>
          <w:t>http</w:t>
        </w:r>
        <w:r w:rsidRPr="004B5D87">
          <w:rPr>
            <w:rStyle w:val="a6"/>
            <w:rFonts w:ascii="Times New Roman" w:eastAsia="Times New Roman" w:hAnsi="Times New Roman" w:cs="Times New Roman"/>
            <w:sz w:val="24"/>
            <w:szCs w:val="24"/>
            <w:lang w:eastAsia="ru-RU"/>
          </w:rPr>
          <w:t>://</w:t>
        </w:r>
        <w:proofErr w:type="spellStart"/>
        <w:r w:rsidRPr="004B5D87">
          <w:rPr>
            <w:rStyle w:val="a6"/>
            <w:rFonts w:ascii="Times New Roman" w:eastAsia="Times New Roman" w:hAnsi="Times New Roman" w:cs="Times New Roman"/>
            <w:sz w:val="24"/>
            <w:szCs w:val="24"/>
            <w:lang w:val="en-US" w:eastAsia="ru-RU"/>
          </w:rPr>
          <w:t>Aksubaevo</w:t>
        </w:r>
        <w:proofErr w:type="spellEnd"/>
        <w:r w:rsidRPr="004B5D87">
          <w:rPr>
            <w:rStyle w:val="a6"/>
            <w:rFonts w:ascii="Times New Roman" w:eastAsia="Times New Roman" w:hAnsi="Times New Roman" w:cs="Times New Roman"/>
            <w:sz w:val="24"/>
            <w:szCs w:val="24"/>
            <w:lang w:eastAsia="ru-RU"/>
          </w:rPr>
          <w:t>.</w:t>
        </w:r>
        <w:proofErr w:type="spellStart"/>
        <w:r w:rsidRPr="004B5D87">
          <w:rPr>
            <w:rStyle w:val="a6"/>
            <w:rFonts w:ascii="Times New Roman" w:eastAsia="Times New Roman" w:hAnsi="Times New Roman" w:cs="Times New Roman"/>
            <w:sz w:val="24"/>
            <w:szCs w:val="24"/>
            <w:lang w:val="en-US" w:eastAsia="ru-RU"/>
          </w:rPr>
          <w:t>tatarstan</w:t>
        </w:r>
        <w:proofErr w:type="spellEnd"/>
        <w:r w:rsidRPr="004B5D87">
          <w:rPr>
            <w:rStyle w:val="a6"/>
            <w:rFonts w:ascii="Times New Roman" w:eastAsia="Times New Roman" w:hAnsi="Times New Roman" w:cs="Times New Roman"/>
            <w:sz w:val="24"/>
            <w:szCs w:val="24"/>
            <w:lang w:eastAsia="ru-RU"/>
          </w:rPr>
          <w:t>.</w:t>
        </w:r>
        <w:proofErr w:type="spellStart"/>
        <w:r w:rsidRPr="004B5D87">
          <w:rPr>
            <w:rStyle w:val="a6"/>
            <w:rFonts w:ascii="Times New Roman" w:eastAsia="Times New Roman" w:hAnsi="Times New Roman" w:cs="Times New Roman"/>
            <w:sz w:val="24"/>
            <w:szCs w:val="24"/>
            <w:lang w:eastAsia="ru-RU"/>
          </w:rPr>
          <w:t>ru</w:t>
        </w:r>
        <w:proofErr w:type="spellEnd"/>
      </w:hyperlink>
      <w:r w:rsidRPr="00345394">
        <w:rPr>
          <w:rFonts w:ascii="Times New Roman" w:eastAsia="Times New Roman" w:hAnsi="Times New Roman" w:cs="Times New Roman"/>
          <w:color w:val="000000"/>
          <w:sz w:val="24"/>
          <w:szCs w:val="24"/>
          <w:lang w:eastAsia="ru-RU"/>
        </w:rPr>
        <w:t>, либо иным доступным способом.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7.4. Основанием для включения плановой проверки в ежегодный план проведения плановых проверок является истечение одного года со дня: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окончания проведения последней плановой проверки юридического лица, индивидуального предпринимателя.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7.5. Проекты планов проверок, направляются в </w:t>
      </w:r>
      <w:proofErr w:type="spellStart"/>
      <w:r>
        <w:rPr>
          <w:rFonts w:ascii="Times New Roman" w:eastAsia="Times New Roman" w:hAnsi="Times New Roman" w:cs="Times New Roman"/>
          <w:color w:val="000000"/>
          <w:sz w:val="24"/>
          <w:szCs w:val="24"/>
          <w:lang w:eastAsia="ru-RU"/>
        </w:rPr>
        <w:t>Аксубаевскую</w:t>
      </w:r>
      <w:proofErr w:type="spellEnd"/>
      <w:r>
        <w:rPr>
          <w:rFonts w:ascii="Times New Roman" w:eastAsia="Times New Roman" w:hAnsi="Times New Roman" w:cs="Times New Roman"/>
          <w:color w:val="000000"/>
          <w:sz w:val="24"/>
          <w:szCs w:val="24"/>
          <w:lang w:eastAsia="ru-RU"/>
        </w:rPr>
        <w:t xml:space="preserve"> районную</w:t>
      </w:r>
      <w:r w:rsidRPr="00345394">
        <w:rPr>
          <w:rFonts w:ascii="Times New Roman" w:eastAsia="Times New Roman" w:hAnsi="Times New Roman" w:cs="Times New Roman"/>
          <w:color w:val="000000"/>
          <w:sz w:val="24"/>
          <w:szCs w:val="24"/>
          <w:lang w:eastAsia="ru-RU"/>
        </w:rPr>
        <w:t xml:space="preserve"> прокуратуру для рассмотрения данных проектов на предмет законности включения в них объектов муниципального контроля и внесения предложений о проведении совместных плановых проверок.</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7.6.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7.7. Основанием для проведения внеплановой проверки наряду с основаниями, указанными в </w:t>
      </w:r>
      <w:hyperlink r:id="rId9" w:history="1">
        <w:r w:rsidRPr="003C17CA">
          <w:rPr>
            <w:rFonts w:ascii="Times New Roman" w:eastAsia="Times New Roman" w:hAnsi="Times New Roman" w:cs="Times New Roman"/>
            <w:sz w:val="24"/>
            <w:szCs w:val="24"/>
            <w:lang w:eastAsia="ru-RU"/>
          </w:rPr>
          <w:t>части 2 статьи 10</w:t>
        </w:r>
      </w:hyperlink>
      <w:r w:rsidRPr="00345394">
        <w:rPr>
          <w:rFonts w:ascii="Times New Roman" w:eastAsia="Times New Roman" w:hAnsi="Times New Roman" w:cs="Times New Roman"/>
          <w:color w:val="000000"/>
          <w:sz w:val="24"/>
          <w:szCs w:val="24"/>
          <w:lang w:eastAsia="ru-RU"/>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настоящего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7.8.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 7.7 настоящего Положения, а также сведений указанных в части 2 </w:t>
      </w:r>
      <w:hyperlink r:id="rId10" w:history="1">
        <w:r w:rsidRPr="003C17CA">
          <w:rPr>
            <w:rFonts w:ascii="Times New Roman" w:eastAsia="Times New Roman" w:hAnsi="Times New Roman" w:cs="Times New Roman"/>
            <w:sz w:val="24"/>
            <w:szCs w:val="24"/>
            <w:lang w:eastAsia="ru-RU"/>
          </w:rPr>
          <w:t>статьи 10</w:t>
        </w:r>
      </w:hyperlink>
      <w:r w:rsidRPr="00345394">
        <w:rPr>
          <w:rFonts w:ascii="Times New Roman" w:eastAsia="Times New Roman" w:hAnsi="Times New Roman" w:cs="Times New Roman"/>
          <w:color w:val="000000"/>
          <w:sz w:val="24"/>
          <w:szCs w:val="24"/>
          <w:lang w:eastAsia="ru-RU"/>
        </w:rPr>
        <w:t xml:space="preserve"> Федерального закона от 26.12.2008г. № 294-ФЗ, не могут служить основанием для проведения внеплановой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7.9. Проверка, как плановая, так и внеплановая осуществляется на основании распоряжения главы </w:t>
      </w:r>
      <w:proofErr w:type="spellStart"/>
      <w:r w:rsidR="00D20800">
        <w:rPr>
          <w:rFonts w:ascii="Times New Roman" w:eastAsia="Times New Roman" w:hAnsi="Times New Roman" w:cs="Times New Roman"/>
          <w:color w:val="000000"/>
          <w:sz w:val="24"/>
          <w:szCs w:val="24"/>
          <w:lang w:eastAsia="ru-RU"/>
        </w:rPr>
        <w:t>Щербенского</w:t>
      </w:r>
      <w:proofErr w:type="spellEnd"/>
      <w:r w:rsidR="00D20800">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7.10 Проведение проверки осуществляется должностным лицом или должностными лицами, в сроки, указанные в распоряжении главы</w:t>
      </w:r>
      <w:r w:rsidRPr="003C17CA">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Щербенского</w:t>
      </w:r>
      <w:proofErr w:type="spellEnd"/>
      <w:r w:rsidRPr="00345394">
        <w:rPr>
          <w:rFonts w:ascii="Times New Roman" w:eastAsia="Times New Roman" w:hAnsi="Times New Roman" w:cs="Times New Roman"/>
          <w:color w:val="000000"/>
          <w:sz w:val="24"/>
          <w:szCs w:val="24"/>
          <w:lang w:eastAsia="ru-RU"/>
        </w:rPr>
        <w:t xml:space="preserve"> сельского поселения о проведении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 xml:space="preserve">7.11. О проведении плановой проверки юридическое лицо, индивидуальный предприниматель, физическое лицо уведомляется не позднее чем в течение трех рабочих дней до начала ее проведения посредством направления копии распоряжения главы </w:t>
      </w:r>
      <w:proofErr w:type="spellStart"/>
      <w:r>
        <w:rPr>
          <w:rFonts w:ascii="Times New Roman" w:eastAsia="Times New Roman" w:hAnsi="Times New Roman" w:cs="Times New Roman"/>
          <w:color w:val="000000"/>
          <w:sz w:val="24"/>
          <w:szCs w:val="24"/>
          <w:lang w:eastAsia="ru-RU"/>
        </w:rPr>
        <w:t>Щербенского</w:t>
      </w:r>
      <w:proofErr w:type="spellEnd"/>
      <w:r w:rsidRPr="00345394">
        <w:rPr>
          <w:rFonts w:ascii="Times New Roman" w:eastAsia="Times New Roman" w:hAnsi="Times New Roman" w:cs="Times New Roman"/>
          <w:color w:val="000000"/>
          <w:sz w:val="24"/>
          <w:szCs w:val="24"/>
          <w:lang w:eastAsia="ru-RU"/>
        </w:rPr>
        <w:t xml:space="preserve">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7.12. Порядок проведения проверок, предусмотренных разделом 7 настоящего Положения, осуществляется в соответствии с административным регламентом, регулирующим проведение муниципального жилищного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7.13. Срок осуществления муниципального жилищного контроля в отношении проверяемого лица (как документарной, так и выездной) не может превышать 20 рабочих дней. В исключительных случаях, связанных со значительным объемом контрольных мероприятий (истребование дополнительной информации, необходимой для проведения контроля, проведение экспертизы по вопросам, относящимся к предмету контроля), на основании мотивированного предложения должностного лица уполномоченного органа осуществляющего проверку, главой </w:t>
      </w:r>
      <w:proofErr w:type="spellStart"/>
      <w:r>
        <w:rPr>
          <w:rFonts w:ascii="Times New Roman" w:eastAsia="Times New Roman" w:hAnsi="Times New Roman" w:cs="Times New Roman"/>
          <w:color w:val="000000"/>
          <w:sz w:val="24"/>
          <w:szCs w:val="24"/>
          <w:lang w:eastAsia="ru-RU"/>
        </w:rPr>
        <w:t>Щербенского</w:t>
      </w:r>
      <w:proofErr w:type="spellEnd"/>
      <w:r w:rsidRPr="00345394">
        <w:rPr>
          <w:rFonts w:ascii="Times New Roman" w:eastAsia="Times New Roman" w:hAnsi="Times New Roman" w:cs="Times New Roman"/>
          <w:color w:val="000000"/>
          <w:sz w:val="24"/>
          <w:szCs w:val="24"/>
          <w:lang w:eastAsia="ru-RU"/>
        </w:rPr>
        <w:t xml:space="preserve"> сельского поселения или заместителем </w:t>
      </w:r>
      <w:r>
        <w:rPr>
          <w:rFonts w:ascii="Times New Roman" w:eastAsia="Times New Roman" w:hAnsi="Times New Roman" w:cs="Times New Roman"/>
          <w:color w:val="000000"/>
          <w:sz w:val="24"/>
          <w:szCs w:val="24"/>
          <w:lang w:eastAsia="ru-RU"/>
        </w:rPr>
        <w:t>главы</w:t>
      </w:r>
      <w:r w:rsidRPr="00345394">
        <w:rPr>
          <w:rFonts w:ascii="Times New Roman" w:eastAsia="Times New Roman" w:hAnsi="Times New Roman" w:cs="Times New Roman"/>
          <w:color w:val="000000"/>
          <w:sz w:val="24"/>
          <w:szCs w:val="24"/>
          <w:lang w:eastAsia="ru-RU"/>
        </w:rPr>
        <w:t xml:space="preserve"> сельского поселения срок проведения выездной плановой проверки может быть продлен, но не более чем на 20 рабочих дней.</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7.14. Срок проведения проверки по соблюдению управляющей организацией в процессе осуществления деятельности условий договора управления многоквартирным домом не может превышать пяти рабочих дней.</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8. Порядок оформления результатов мероприятий по контролю</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8.1. По результатам проверки муниципальными жилищными инспекторами проводящими проверку, составляется акт по установленной форме, согласно приложения №1.</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8.2. 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8.3. </w:t>
      </w:r>
      <w:hyperlink r:id="rId11" w:history="1">
        <w:r w:rsidRPr="003C17CA">
          <w:rPr>
            <w:rFonts w:ascii="Times New Roman" w:eastAsia="Times New Roman" w:hAnsi="Times New Roman" w:cs="Times New Roman"/>
            <w:sz w:val="24"/>
            <w:szCs w:val="24"/>
            <w:lang w:eastAsia="ru-RU"/>
          </w:rPr>
          <w:t>Акт проверки</w:t>
        </w:r>
      </w:hyperlink>
      <w:r w:rsidRPr="00345394">
        <w:rPr>
          <w:rFonts w:ascii="Times New Roman" w:eastAsia="Times New Roman" w:hAnsi="Times New Roman" w:cs="Times New Roman"/>
          <w:color w:val="000000"/>
          <w:sz w:val="24"/>
          <w:szCs w:val="24"/>
          <w:lang w:eastAsia="ru-RU"/>
        </w:rPr>
        <w:t xml:space="preserve">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w:t>
      </w:r>
      <w:r w:rsidRPr="00345394">
        <w:rPr>
          <w:rFonts w:ascii="Times New Roman" w:eastAsia="Times New Roman" w:hAnsi="Times New Roman" w:cs="Times New Roman"/>
          <w:color w:val="000000"/>
          <w:sz w:val="24"/>
          <w:szCs w:val="24"/>
          <w:lang w:eastAsia="ru-RU"/>
        </w:rPr>
        <w:lastRenderedPageBreak/>
        <w:t>экземпляру акта проверки, хранящемуся в деле органа государственного контроля (надзора) или органа муниципального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8.4. Если для проведения внеплановой выездной проверки требуется согласование ее проведения с </w:t>
      </w:r>
      <w:proofErr w:type="spellStart"/>
      <w:r>
        <w:rPr>
          <w:rFonts w:ascii="Times New Roman" w:eastAsia="Times New Roman" w:hAnsi="Times New Roman" w:cs="Times New Roman"/>
          <w:color w:val="000000"/>
          <w:sz w:val="24"/>
          <w:szCs w:val="24"/>
          <w:lang w:eastAsia="ru-RU"/>
        </w:rPr>
        <w:t>Аксубаевской</w:t>
      </w:r>
      <w:proofErr w:type="spellEnd"/>
      <w:r>
        <w:rPr>
          <w:rFonts w:ascii="Times New Roman" w:eastAsia="Times New Roman" w:hAnsi="Times New Roman" w:cs="Times New Roman"/>
          <w:color w:val="000000"/>
          <w:sz w:val="24"/>
          <w:szCs w:val="24"/>
          <w:lang w:eastAsia="ru-RU"/>
        </w:rPr>
        <w:t xml:space="preserve"> районной </w:t>
      </w:r>
      <w:r w:rsidRPr="00345394">
        <w:rPr>
          <w:rFonts w:ascii="Times New Roman" w:eastAsia="Times New Roman" w:hAnsi="Times New Roman" w:cs="Times New Roman"/>
          <w:color w:val="000000"/>
          <w:sz w:val="24"/>
          <w:szCs w:val="24"/>
          <w:lang w:eastAsia="ru-RU"/>
        </w:rPr>
        <w:t>прокуратурой, копия акта проверки направляется в прокуратуру в течение пяти рабочих дней со дня составления акта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8.5. Юридические лица, индивидуальные предприниматели обязаны вести журнал учета проверок по</w:t>
      </w:r>
      <w:r w:rsidRPr="003C17CA">
        <w:rPr>
          <w:rFonts w:ascii="Times New Roman" w:eastAsia="Times New Roman" w:hAnsi="Times New Roman" w:cs="Times New Roman"/>
          <w:sz w:val="24"/>
          <w:szCs w:val="24"/>
          <w:lang w:eastAsia="ru-RU"/>
        </w:rPr>
        <w:t xml:space="preserve"> </w:t>
      </w:r>
      <w:hyperlink r:id="rId12" w:history="1">
        <w:r w:rsidRPr="003C17CA">
          <w:rPr>
            <w:rFonts w:ascii="Times New Roman" w:eastAsia="Times New Roman" w:hAnsi="Times New Roman" w:cs="Times New Roman"/>
            <w:sz w:val="24"/>
            <w:szCs w:val="24"/>
            <w:lang w:eastAsia="ru-RU"/>
          </w:rPr>
          <w:t>форме</w:t>
        </w:r>
      </w:hyperlink>
      <w:r w:rsidRPr="00345394">
        <w:rPr>
          <w:rFonts w:ascii="Times New Roman" w:eastAsia="Times New Roman" w:hAnsi="Times New Roman" w:cs="Times New Roman"/>
          <w:color w:val="000000"/>
          <w:sz w:val="24"/>
          <w:szCs w:val="24"/>
          <w:lang w:eastAsia="ru-RU"/>
        </w:rPr>
        <w:t>, установленной действующим законодательством.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8.6. 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муниципального 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8.7. При отсутствии журнала учета проверок в акте проверки делается соответствующая запись.</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9. Проведение проверок деятельности управляющей организации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9.1 Основанием для проведения проверок является обращение заявителя о невыполнении управляющей организацией в течение согласованного срока обязательств, предусмотренных договором управления многоквартирным домом, по оказанию услуг и выполнению работ по надлежащему содержанию и ремонту общего имущества, предоставлению коммунальных услуг собственникам помещений в таком доме и пользующимся помещениями в этом доме лицам, осуществлению иной направленной на достижение целей управления многоквартирным домом деятельности (далее - обращение).</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9.2. Предметом проверки является соблюдение управляющей организацией в процессе осуществления деятельности условий договора управления многоквартирным домом.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9.3. В случае принятия решения о проведении проверки в течение двух дней с момента регистрации обращения главой </w:t>
      </w:r>
      <w:proofErr w:type="spellStart"/>
      <w:r>
        <w:rPr>
          <w:rFonts w:ascii="Times New Roman" w:eastAsia="Times New Roman" w:hAnsi="Times New Roman" w:cs="Times New Roman"/>
          <w:color w:val="000000"/>
          <w:sz w:val="24"/>
          <w:szCs w:val="24"/>
          <w:lang w:eastAsia="ru-RU"/>
        </w:rPr>
        <w:t>Щербенского</w:t>
      </w:r>
      <w:proofErr w:type="spellEnd"/>
      <w:r w:rsidRPr="00345394">
        <w:rPr>
          <w:rFonts w:ascii="Times New Roman" w:eastAsia="Times New Roman" w:hAnsi="Times New Roman" w:cs="Times New Roman"/>
          <w:color w:val="000000"/>
          <w:sz w:val="24"/>
          <w:szCs w:val="24"/>
          <w:lang w:eastAsia="ru-RU"/>
        </w:rPr>
        <w:t xml:space="preserve"> сельского поселения подписывается распоряжение о проведении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9.4. Заверенные копии распоряжения главы сельского поселения о проверке вручаются под роспись руководителю, иному должностному лицу или уполномоченному представителю управляющей организации (далее - проверяемое лицо).</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Проверяемому лицу предоставляется информация о назначении проверки, полномочиях проводящих проверку лиц, а также целях, задачах, основаниях проведения проверки, сроках и условиях ее проведения.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 проведении проверки управляющая организация уведомляется должностными лицами уполномоченными осуществление муниципального жилищного контроля не менее чем за двадцать четыре часа до начала ее проведения любым доступным способом.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9.5. Проверяемое лицо обязано предоставить возможность ознакомиться с документами, связанными с целями, задачами и предметом проверки, а также обеспечить доступ лиц, проводящих проверку, на территорию, в используемые управляющей организацией при осуществлении деятельности здания, строения, сооружения, помещения. По просьбе </w:t>
      </w:r>
      <w:r w:rsidRPr="00345394">
        <w:rPr>
          <w:rFonts w:ascii="Times New Roman" w:eastAsia="Times New Roman" w:hAnsi="Times New Roman" w:cs="Times New Roman"/>
          <w:color w:val="000000"/>
          <w:sz w:val="24"/>
          <w:szCs w:val="24"/>
          <w:lang w:eastAsia="ru-RU"/>
        </w:rPr>
        <w:lastRenderedPageBreak/>
        <w:t>проверяемого лица муниципальный инспектор обязан ознакомить его с административным регламентом.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9.6. По результатам проведения проверки деятельности управляющей организации, осуществляющей управление многоквартирными домами, комиссия составляет акт, в котором указываются факты и обстоятельства, установленные по итогам проведен</w:t>
      </w:r>
      <w:r>
        <w:rPr>
          <w:rFonts w:ascii="Times New Roman" w:eastAsia="Times New Roman" w:hAnsi="Times New Roman" w:cs="Times New Roman"/>
          <w:color w:val="000000"/>
          <w:sz w:val="24"/>
          <w:szCs w:val="24"/>
          <w:lang w:eastAsia="ru-RU"/>
        </w:rPr>
        <w:t>ия проверки, и который в течении</w:t>
      </w:r>
      <w:r w:rsidRPr="00345394">
        <w:rPr>
          <w:rFonts w:ascii="Times New Roman" w:eastAsia="Times New Roman" w:hAnsi="Times New Roman" w:cs="Times New Roman"/>
          <w:color w:val="000000"/>
          <w:sz w:val="24"/>
          <w:szCs w:val="24"/>
          <w:lang w:eastAsia="ru-RU"/>
        </w:rPr>
        <w:t xml:space="preserve"> 3 рабочих дней со дня его составления направляется соответствующей управляющей организации.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9.7. В случае выявления по результатам проверки невыполнение управляющей организацией договора управления многоквартирными домами, не позднее чем через пятнадцать дней со дня поступления обращения, администрация </w:t>
      </w:r>
      <w:proofErr w:type="spellStart"/>
      <w:r>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домом.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9.8. Решение собрания собственников помещений многоквартирного дома оформляется протоколом, копия протокола направляется в течении 2 рабочих дней со дня его составления в управляющую организацию, осуществляющую управление многоквартирным домом.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10. Ограничения при проведении мероприятий по муниципальному жилищному контролю</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10.1. При проведении проверки муниципальные жилищные инспекторы не вправе:</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жилищного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предусмотрено действующим законодательством РФ;</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 распространять информацию, полученную в результате проведения проверки и составляющую государственную, </w:t>
      </w:r>
      <w:hyperlink r:id="rId13" w:history="1">
        <w:r w:rsidRPr="003C17CA">
          <w:rPr>
            <w:rFonts w:ascii="Times New Roman" w:eastAsia="Times New Roman" w:hAnsi="Times New Roman" w:cs="Times New Roman"/>
            <w:sz w:val="24"/>
            <w:szCs w:val="24"/>
            <w:lang w:eastAsia="ru-RU"/>
          </w:rPr>
          <w:t>коммерческую</w:t>
        </w:r>
      </w:hyperlink>
      <w:r w:rsidRPr="00345394">
        <w:rPr>
          <w:rFonts w:ascii="Times New Roman" w:eastAsia="Times New Roman" w:hAnsi="Times New Roman" w:cs="Times New Roman"/>
          <w:color w:val="000000"/>
          <w:sz w:val="24"/>
          <w:szCs w:val="24"/>
          <w:lang w:eastAsia="ru-RU"/>
        </w:rPr>
        <w:t>, служебную, иную охраняемую законом тайну, за исключением случаев, предусмотренных законодательством Российской Федерации;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 превышать установленные сроки проведения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11. Права и обязанности проверяемых лиц при проведении мероприятий по контролю</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11.1. Физические лица, должностные лица, юридического лица или их представители при проведении мероприятий по контролю имеют право:</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1) непосредственно присутствовать при проведении проверки, давать объяснения по вопросам, относящимся к предмету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12. Ответственность уполномоченных лиц, осуществляющих муниципальный жилищный контроль</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12.1. Орган муниципального жилищного контроля,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4" w:history="1">
        <w:r w:rsidRPr="003C17CA">
          <w:rPr>
            <w:rFonts w:ascii="Times New Roman" w:eastAsia="Times New Roman" w:hAnsi="Times New Roman" w:cs="Times New Roman"/>
            <w:sz w:val="24"/>
            <w:szCs w:val="24"/>
            <w:lang w:eastAsia="ru-RU"/>
          </w:rPr>
          <w:t>законодательством</w:t>
        </w:r>
      </w:hyperlink>
      <w:r w:rsidRPr="00345394">
        <w:rPr>
          <w:rFonts w:ascii="Times New Roman" w:eastAsia="Times New Roman" w:hAnsi="Times New Roman" w:cs="Times New Roman"/>
          <w:color w:val="000000"/>
          <w:sz w:val="24"/>
          <w:szCs w:val="24"/>
          <w:lang w:eastAsia="ru-RU"/>
        </w:rPr>
        <w:t xml:space="preserve"> Российской Федерации.</w:t>
      </w:r>
    </w:p>
    <w:p w:rsidR="000A0609"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11.2. Орган муниципального жилищного контроля осуществляет контроль исполнения муниципальными жилищными инспекторами служебных обязанностей. В случае ненадлежащего исполнения муниципальными жилищными инспекторами служебных обязанностей, принимает в соответствии с законодательством Российской Федерации меры в отношении таких должностных лиц.</w:t>
      </w:r>
    </w:p>
    <w:p w:rsidR="000A0609"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p>
    <w:p w:rsidR="000A0609" w:rsidRPr="00345394" w:rsidRDefault="000A0609" w:rsidP="000A0609">
      <w:pPr>
        <w:spacing w:after="0" w:line="240" w:lineRule="auto"/>
        <w:ind w:left="4248"/>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Приложение № 1</w:t>
      </w:r>
      <w:r>
        <w:rPr>
          <w:rFonts w:ascii="Times New Roman" w:eastAsia="Times New Roman" w:hAnsi="Times New Roman" w:cs="Times New Roman"/>
          <w:color w:val="000000"/>
          <w:sz w:val="24"/>
          <w:szCs w:val="24"/>
          <w:lang w:eastAsia="ru-RU"/>
        </w:rPr>
        <w:t xml:space="preserve"> к Положению о порядке осуществления </w:t>
      </w:r>
      <w:r w:rsidRPr="00345394">
        <w:rPr>
          <w:rFonts w:ascii="Times New Roman" w:eastAsia="Times New Roman" w:hAnsi="Times New Roman" w:cs="Times New Roman"/>
          <w:color w:val="000000"/>
          <w:sz w:val="24"/>
          <w:szCs w:val="24"/>
          <w:lang w:eastAsia="ru-RU"/>
        </w:rPr>
        <w:t>муниципального жилищного контроля</w:t>
      </w:r>
    </w:p>
    <w:p w:rsidR="000A0609"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Акт проверки</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(наименование органа муниципального контроля)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 «____» _____________ 20__ г.</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(место составления акта) (дата составления акта)</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(время составления акта)</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АКТ ПРОВЕРКИ</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органом муниципального контроля юридического лица,</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индивидуального предпринимателя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 адресу/адресам: 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(место проведения проверки)</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 основании: 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(вид документа с указанием реквизитов (номер, дата))</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была проведена _____________________________________________ проверка в (плановая/внеплановая, документарная/выездная)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отношении:______________________________________________________________________________________________________________________________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(наименование юридического лица, фамилия, имя, отчество</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(последнее - при наличии) индивидуального предпринимателя)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Дата и время проведения проверки:</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 ___ 20__ г. с __ час. __ мин. до __ час. __ мин. Продолжительность 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 ___ 20__ г. с __ час. __ мин. до __ час. __ мин. Продолжительность ___</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Общая продолжительность проверки: 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(рабочих дней/часов)</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Акт составлен: 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(наименование органа муниципального контроля)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С копией распоряжения о проведении проверки ознакомлен (</w:t>
      </w:r>
      <w:proofErr w:type="spellStart"/>
      <w:r w:rsidRPr="00345394">
        <w:rPr>
          <w:rFonts w:ascii="Times New Roman" w:eastAsia="Times New Roman" w:hAnsi="Times New Roman" w:cs="Times New Roman"/>
          <w:color w:val="000000"/>
          <w:sz w:val="24"/>
          <w:szCs w:val="24"/>
          <w:lang w:eastAsia="ru-RU"/>
        </w:rPr>
        <w:t>ы</w:t>
      </w:r>
      <w:proofErr w:type="spellEnd"/>
      <w:r w:rsidRPr="00345394">
        <w:rPr>
          <w:rFonts w:ascii="Times New Roman" w:eastAsia="Times New Roman" w:hAnsi="Times New Roman" w:cs="Times New Roman"/>
          <w:color w:val="000000"/>
          <w:sz w:val="24"/>
          <w:szCs w:val="24"/>
          <w:lang w:eastAsia="ru-RU"/>
        </w:rPr>
        <w:t>):</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(заполняется при проведении выездной проверки)</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________________________________________________________________________________________________________________________________________</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(фамилии, инициалы, подпись, дата, время)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Дата и номер решения прокурора (его заместителя) о согласовании проведения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проверки: 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(заполняется в случае необходимости согласования проверки с органами прокуратуры)</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Лицо(а), проводившее проверку: 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При проведении проверки присутствовали: 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sidRPr="00345394">
        <w:rPr>
          <w:rFonts w:ascii="Times New Roman" w:eastAsia="Times New Roman" w:hAnsi="Times New Roman" w:cs="Times New Roman"/>
          <w:color w:val="000000"/>
          <w:sz w:val="24"/>
          <w:szCs w:val="24"/>
          <w:lang w:eastAsia="ru-RU"/>
        </w:rPr>
        <w:t>саморегулируемой</w:t>
      </w:r>
      <w:proofErr w:type="spellEnd"/>
      <w:r w:rsidRPr="00345394">
        <w:rPr>
          <w:rFonts w:ascii="Times New Roman" w:eastAsia="Times New Roman" w:hAnsi="Times New Roman" w:cs="Times New Roman"/>
          <w:color w:val="000000"/>
          <w:sz w:val="24"/>
          <w:szCs w:val="24"/>
          <w:lang w:eastAsia="ru-RU"/>
        </w:rPr>
        <w:t xml:space="preserve"> организации (в случае проведения проверки члена </w:t>
      </w:r>
      <w:proofErr w:type="spellStart"/>
      <w:r w:rsidRPr="00345394">
        <w:rPr>
          <w:rFonts w:ascii="Times New Roman" w:eastAsia="Times New Roman" w:hAnsi="Times New Roman" w:cs="Times New Roman"/>
          <w:color w:val="000000"/>
          <w:sz w:val="24"/>
          <w:szCs w:val="24"/>
          <w:lang w:eastAsia="ru-RU"/>
        </w:rPr>
        <w:t>саморегулируемой</w:t>
      </w:r>
      <w:proofErr w:type="spellEnd"/>
      <w:r w:rsidRPr="00345394">
        <w:rPr>
          <w:rFonts w:ascii="Times New Roman" w:eastAsia="Times New Roman" w:hAnsi="Times New Roman" w:cs="Times New Roman"/>
          <w:color w:val="000000"/>
          <w:sz w:val="24"/>
          <w:szCs w:val="24"/>
          <w:lang w:eastAsia="ru-RU"/>
        </w:rPr>
        <w:t xml:space="preserve"> организации), присутствовавших при проведении мероприятий по проверке).</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 ходе проведения проверки:</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(с указанием характера нарушений; лиц, допустивших нарушения)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выявлены факты невыполнения предписаний органов муниципального контроля (с указанием реквизитов выданных предписаний):</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________________________________________________________________________________________________________________________________________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нарушений не выявлено 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 проверяющего)</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w:t>
      </w:r>
    </w:p>
    <w:p w:rsidR="000A0609" w:rsidRPr="00345394" w:rsidRDefault="000A0609" w:rsidP="000A0609">
      <w:pPr>
        <w:spacing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 уполномоченного представителя юридического лица, индивидуального предпринимателя, его уполномоченного представителя)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 проверяющего)</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w:t>
      </w:r>
    </w:p>
    <w:p w:rsidR="000A0609" w:rsidRPr="00345394" w:rsidRDefault="000A0609" w:rsidP="000A0609">
      <w:pPr>
        <w:spacing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 уполномоченного представителя юридического лица,</w:t>
      </w:r>
    </w:p>
    <w:p w:rsidR="000A0609" w:rsidRPr="00345394" w:rsidRDefault="000A0609" w:rsidP="000A0609">
      <w:pPr>
        <w:spacing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индивидуального предпринимателя, его уполномоченного представителя)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Прилагаемые к акту документы: 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Подписи лиц, проводивших проверку: 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С актом проверки ознакомлен (а), копию акта со всеми приложениями получил(а): 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 ______________ 20__ г.</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Пометка об отказе ознакомления с актом проверки: 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 уполномоченного должностного</w:t>
      </w:r>
    </w:p>
    <w:p w:rsidR="000A0609"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лица (лиц), проводившего проверку)</w:t>
      </w:r>
    </w:p>
    <w:p w:rsidR="000A0609" w:rsidRDefault="000A0609" w:rsidP="000A0609">
      <w:pPr>
        <w:spacing w:after="0"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after="0"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after="0"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after="0"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after="0"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after="0" w:line="240" w:lineRule="auto"/>
        <w:jc w:val="both"/>
        <w:rPr>
          <w:rFonts w:ascii="Times New Roman" w:eastAsia="Times New Roman" w:hAnsi="Times New Roman" w:cs="Times New Roman"/>
          <w:color w:val="000000"/>
          <w:sz w:val="24"/>
          <w:szCs w:val="24"/>
          <w:lang w:eastAsia="ru-RU"/>
        </w:rPr>
      </w:pPr>
    </w:p>
    <w:p w:rsidR="000A0609" w:rsidRDefault="000A0609" w:rsidP="000A0609">
      <w:pPr>
        <w:spacing w:after="0" w:line="240" w:lineRule="auto"/>
        <w:jc w:val="both"/>
        <w:rPr>
          <w:rFonts w:ascii="Times New Roman" w:eastAsia="Times New Roman" w:hAnsi="Times New Roman" w:cs="Times New Roman"/>
          <w:color w:val="000000"/>
          <w:sz w:val="24"/>
          <w:szCs w:val="24"/>
          <w:lang w:eastAsia="ru-RU"/>
        </w:rPr>
      </w:pP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p>
    <w:p w:rsidR="000A0609" w:rsidRPr="00345394" w:rsidRDefault="000A0609" w:rsidP="000A0609">
      <w:pPr>
        <w:spacing w:after="0" w:line="240" w:lineRule="auto"/>
        <w:ind w:left="4956"/>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Приложение № 2</w:t>
      </w:r>
      <w:r>
        <w:rPr>
          <w:rFonts w:ascii="Times New Roman" w:eastAsia="Times New Roman" w:hAnsi="Times New Roman" w:cs="Times New Roman"/>
          <w:color w:val="000000"/>
          <w:sz w:val="24"/>
          <w:szCs w:val="24"/>
          <w:lang w:eastAsia="ru-RU"/>
        </w:rPr>
        <w:t xml:space="preserve"> к Положению о порядке осуществления </w:t>
      </w:r>
      <w:r w:rsidRPr="00345394">
        <w:rPr>
          <w:rFonts w:ascii="Times New Roman" w:eastAsia="Times New Roman" w:hAnsi="Times New Roman" w:cs="Times New Roman"/>
          <w:color w:val="000000"/>
          <w:sz w:val="24"/>
          <w:szCs w:val="24"/>
          <w:lang w:eastAsia="ru-RU"/>
        </w:rPr>
        <w:t>муниципального жилищного контроля</w:t>
      </w:r>
    </w:p>
    <w:p w:rsidR="000A0609" w:rsidRPr="00345394" w:rsidRDefault="00D20800" w:rsidP="000A0609">
      <w:pPr>
        <w:spacing w:before="225" w:after="225"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0A0609" w:rsidRPr="00345394">
        <w:rPr>
          <w:rFonts w:ascii="Times New Roman" w:eastAsia="Times New Roman" w:hAnsi="Times New Roman" w:cs="Times New Roman"/>
          <w:b/>
          <w:bCs/>
          <w:color w:val="000000"/>
          <w:sz w:val="24"/>
          <w:szCs w:val="24"/>
          <w:lang w:eastAsia="ru-RU"/>
        </w:rPr>
        <w:t>Журнал</w:t>
      </w:r>
    </w:p>
    <w:p w:rsidR="000A0609" w:rsidRPr="00345394" w:rsidRDefault="000A0609" w:rsidP="000A0609">
      <w:pPr>
        <w:spacing w:before="225" w:after="225"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учета проверок юридического лица, индивидуального предпринимателя, проводимых органами муниципального контроля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(дата начала ведения журнала)</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(наименование юридического лица/фамилия, имя, отчество(в случае, если имеется) индивидуального предпринимателя)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Ответственное лицо: 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(в случае, если имеется), должность лица (лиц), ответственного за ведение журнала учета проверок)</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(в случае, если имеется) руководителя юридического лица, индивидуального предпринимателя)</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 ____________________________________________________</w:t>
      </w:r>
    </w:p>
    <w:p w:rsidR="000A0609" w:rsidRPr="00345394" w:rsidRDefault="000A0609" w:rsidP="000A0609">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М.П.</w:t>
      </w:r>
    </w:p>
    <w:p w:rsidR="000A0609" w:rsidRDefault="000A0609" w:rsidP="000A0609">
      <w:pPr>
        <w:spacing w:before="225" w:after="225" w:line="240" w:lineRule="auto"/>
        <w:jc w:val="center"/>
        <w:rPr>
          <w:rFonts w:ascii="Helvetica" w:eastAsia="Times New Roman" w:hAnsi="Helvetica" w:cs="Helvetica"/>
          <w:color w:val="000000"/>
          <w:sz w:val="18"/>
          <w:szCs w:val="18"/>
          <w:lang w:eastAsia="ru-RU"/>
        </w:rPr>
      </w:pPr>
    </w:p>
    <w:p w:rsidR="000A0609" w:rsidRDefault="000A0609" w:rsidP="000A0609">
      <w:pPr>
        <w:spacing w:before="225" w:after="225" w:line="240" w:lineRule="auto"/>
        <w:jc w:val="center"/>
        <w:rPr>
          <w:rFonts w:ascii="Helvetica" w:eastAsia="Times New Roman" w:hAnsi="Helvetica" w:cs="Helvetica"/>
          <w:color w:val="000000"/>
          <w:sz w:val="18"/>
          <w:szCs w:val="18"/>
          <w:lang w:eastAsia="ru-RU"/>
        </w:rPr>
      </w:pPr>
    </w:p>
    <w:p w:rsidR="000A0609" w:rsidRDefault="000A0609" w:rsidP="000A0609">
      <w:pPr>
        <w:spacing w:before="225" w:after="225" w:line="240" w:lineRule="auto"/>
        <w:jc w:val="center"/>
        <w:rPr>
          <w:rFonts w:ascii="Helvetica" w:eastAsia="Times New Roman" w:hAnsi="Helvetica" w:cs="Helvetica"/>
          <w:color w:val="000000"/>
          <w:sz w:val="18"/>
          <w:szCs w:val="18"/>
          <w:lang w:eastAsia="ru-RU"/>
        </w:rPr>
      </w:pPr>
    </w:p>
    <w:p w:rsidR="000A0609" w:rsidRDefault="000A0609" w:rsidP="000A0609">
      <w:pPr>
        <w:spacing w:before="225" w:after="225" w:line="240" w:lineRule="auto"/>
        <w:jc w:val="center"/>
        <w:rPr>
          <w:rFonts w:ascii="Helvetica" w:eastAsia="Times New Roman" w:hAnsi="Helvetica" w:cs="Helvetica"/>
          <w:color w:val="000000"/>
          <w:sz w:val="18"/>
          <w:szCs w:val="18"/>
          <w:lang w:eastAsia="ru-RU"/>
        </w:rPr>
      </w:pPr>
    </w:p>
    <w:p w:rsidR="000A0609" w:rsidRDefault="000A0609" w:rsidP="000A0609">
      <w:pPr>
        <w:spacing w:before="225" w:after="225" w:line="240" w:lineRule="auto"/>
        <w:jc w:val="center"/>
        <w:rPr>
          <w:rFonts w:ascii="Helvetica" w:eastAsia="Times New Roman" w:hAnsi="Helvetica" w:cs="Helvetica"/>
          <w:color w:val="000000"/>
          <w:sz w:val="18"/>
          <w:szCs w:val="18"/>
          <w:lang w:eastAsia="ru-RU"/>
        </w:rPr>
      </w:pPr>
    </w:p>
    <w:p w:rsidR="000A0609" w:rsidRDefault="000A0609" w:rsidP="000A0609">
      <w:pPr>
        <w:spacing w:before="225" w:after="225" w:line="240" w:lineRule="auto"/>
        <w:jc w:val="center"/>
        <w:rPr>
          <w:rFonts w:ascii="Helvetica" w:eastAsia="Times New Roman" w:hAnsi="Helvetica" w:cs="Helvetica"/>
          <w:color w:val="000000"/>
          <w:sz w:val="18"/>
          <w:szCs w:val="18"/>
          <w:lang w:eastAsia="ru-RU"/>
        </w:rPr>
      </w:pPr>
    </w:p>
    <w:p w:rsidR="000A0609" w:rsidRDefault="000A0609" w:rsidP="000A0609">
      <w:pPr>
        <w:spacing w:before="225" w:after="225" w:line="240" w:lineRule="auto"/>
        <w:jc w:val="center"/>
        <w:rPr>
          <w:rFonts w:ascii="Helvetica" w:eastAsia="Times New Roman" w:hAnsi="Helvetica" w:cs="Helvetica"/>
          <w:color w:val="000000"/>
          <w:sz w:val="18"/>
          <w:szCs w:val="18"/>
          <w:lang w:eastAsia="ru-RU"/>
        </w:rPr>
      </w:pPr>
    </w:p>
    <w:p w:rsidR="000A0609" w:rsidRPr="00C66047" w:rsidRDefault="000A0609" w:rsidP="000A0609">
      <w:pPr>
        <w:spacing w:before="225" w:after="225" w:line="240" w:lineRule="auto"/>
        <w:rPr>
          <w:rFonts w:eastAsia="Times New Roman" w:cs="Helvetica"/>
          <w:color w:val="000000"/>
          <w:sz w:val="18"/>
          <w:szCs w:val="18"/>
          <w:lang w:eastAsia="ru-RU"/>
        </w:rPr>
      </w:pPr>
    </w:p>
    <w:p w:rsidR="000A0609" w:rsidRDefault="000A0609" w:rsidP="000A0609">
      <w:pPr>
        <w:spacing w:before="225" w:after="225" w:line="240" w:lineRule="auto"/>
        <w:jc w:val="center"/>
        <w:rPr>
          <w:rFonts w:ascii="Helvetica" w:eastAsia="Times New Roman" w:hAnsi="Helvetica" w:cs="Helvetica"/>
          <w:color w:val="000000"/>
          <w:sz w:val="24"/>
          <w:szCs w:val="24"/>
          <w:lang w:eastAsia="ru-RU"/>
        </w:rPr>
        <w:sectPr w:rsidR="000A0609" w:rsidSect="00517B7C">
          <w:pgSz w:w="11906" w:h="16838"/>
          <w:pgMar w:top="1134" w:right="850" w:bottom="1134" w:left="1701" w:header="708" w:footer="708" w:gutter="0"/>
          <w:cols w:space="708"/>
          <w:docGrid w:linePitch="360"/>
        </w:sectPr>
      </w:pPr>
    </w:p>
    <w:tbl>
      <w:tblPr>
        <w:tblpPr w:leftFromText="180" w:rightFromText="180" w:horzAnchor="margin" w:tblpY="1275"/>
        <w:tblW w:w="14817" w:type="dxa"/>
        <w:tblBorders>
          <w:top w:val="single" w:sz="6" w:space="0" w:color="BFC3C6"/>
          <w:left w:val="single" w:sz="6" w:space="0" w:color="BFC3C6"/>
          <w:bottom w:val="single" w:sz="6" w:space="0" w:color="BFC3C6"/>
          <w:right w:val="single" w:sz="6" w:space="0" w:color="BFC3C6"/>
        </w:tblBorders>
        <w:tblLayout w:type="fixed"/>
        <w:tblCellMar>
          <w:left w:w="0" w:type="dxa"/>
          <w:right w:w="0" w:type="dxa"/>
        </w:tblCellMar>
        <w:tblLook w:val="04A0"/>
      </w:tblPr>
      <w:tblGrid>
        <w:gridCol w:w="423"/>
        <w:gridCol w:w="786"/>
        <w:gridCol w:w="1701"/>
        <w:gridCol w:w="2268"/>
        <w:gridCol w:w="1418"/>
        <w:gridCol w:w="2410"/>
        <w:gridCol w:w="1984"/>
        <w:gridCol w:w="1701"/>
        <w:gridCol w:w="2126"/>
      </w:tblGrid>
      <w:tr w:rsidR="000A0609" w:rsidRPr="00345394" w:rsidTr="00613D0D">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0A0609" w:rsidRPr="00345394" w:rsidRDefault="000A0609" w:rsidP="00613D0D">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lastRenderedPageBreak/>
              <w:t xml:space="preserve">№ </w:t>
            </w:r>
            <w:proofErr w:type="spellStart"/>
            <w:r w:rsidRPr="00345394">
              <w:rPr>
                <w:rFonts w:ascii="Helvetica" w:eastAsia="Times New Roman" w:hAnsi="Helvetica" w:cs="Helvetica"/>
                <w:color w:val="000000"/>
                <w:sz w:val="20"/>
                <w:szCs w:val="20"/>
                <w:lang w:eastAsia="ru-RU"/>
              </w:rPr>
              <w:t>п</w:t>
            </w:r>
            <w:proofErr w:type="spellEnd"/>
            <w:r w:rsidRPr="00345394">
              <w:rPr>
                <w:rFonts w:ascii="Helvetica" w:eastAsia="Times New Roman" w:hAnsi="Helvetica" w:cs="Helvetica"/>
                <w:color w:val="000000"/>
                <w:sz w:val="20"/>
                <w:szCs w:val="20"/>
                <w:lang w:eastAsia="ru-RU"/>
              </w:rPr>
              <w:t>/</w:t>
            </w:r>
            <w:proofErr w:type="spellStart"/>
            <w:r w:rsidRPr="00345394">
              <w:rPr>
                <w:rFonts w:ascii="Helvetica" w:eastAsia="Times New Roman" w:hAnsi="Helvetica" w:cs="Helvetica"/>
                <w:color w:val="000000"/>
                <w:sz w:val="20"/>
                <w:szCs w:val="20"/>
                <w:lang w:eastAsia="ru-RU"/>
              </w:rPr>
              <w:t>п</w:t>
            </w:r>
            <w:proofErr w:type="spellEnd"/>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0A0609" w:rsidRPr="00345394" w:rsidRDefault="000A0609" w:rsidP="00613D0D">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1</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0A0609" w:rsidRPr="00345394" w:rsidRDefault="000A0609" w:rsidP="00613D0D">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2</w:t>
            </w: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0A0609" w:rsidRPr="00345394" w:rsidRDefault="000A0609" w:rsidP="00613D0D">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3</w:t>
            </w: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0A0609" w:rsidRPr="00345394" w:rsidRDefault="000A0609" w:rsidP="00613D0D">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4</w:t>
            </w: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0A0609" w:rsidRPr="00345394" w:rsidRDefault="000A0609" w:rsidP="00613D0D">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5</w:t>
            </w: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0A0609" w:rsidRPr="00345394" w:rsidRDefault="000A0609" w:rsidP="00613D0D">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6</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0A0609" w:rsidRPr="00345394" w:rsidRDefault="000A0609" w:rsidP="00613D0D">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7</w:t>
            </w: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0A0609" w:rsidRPr="00345394" w:rsidRDefault="000A0609" w:rsidP="00613D0D">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8</w:t>
            </w:r>
          </w:p>
        </w:tc>
      </w:tr>
      <w:tr w:rsidR="000A0609" w:rsidRPr="00345394" w:rsidTr="00613D0D">
        <w:trPr>
          <w:cantSplit/>
          <w:trHeight w:val="3938"/>
        </w:trPr>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0A0609" w:rsidRPr="00345394" w:rsidRDefault="000A0609" w:rsidP="00613D0D">
            <w:pPr>
              <w:spacing w:after="0" w:line="240" w:lineRule="auto"/>
              <w:jc w:val="center"/>
              <w:rPr>
                <w:rFonts w:ascii="Helvetica" w:eastAsia="Times New Roman" w:hAnsi="Helvetica" w:cs="Helvetica"/>
                <w:color w:val="000000"/>
                <w:sz w:val="20"/>
                <w:szCs w:val="20"/>
                <w:lang w:eastAsia="ru-RU"/>
              </w:rPr>
            </w:pP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Дата начала и окончания проверки</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Общее время проведения проверки (в отношении субъектов малого </w:t>
            </w:r>
            <w:r w:rsidRPr="00345394">
              <w:rPr>
                <w:rFonts w:ascii="Helvetica" w:eastAsia="Times New Roman" w:hAnsi="Helvetica" w:cs="Helvetica"/>
                <w:color w:val="000000"/>
                <w:sz w:val="20"/>
                <w:szCs w:val="20"/>
                <w:lang w:eastAsia="ru-RU"/>
              </w:rPr>
              <w:br/>
              <w:t xml:space="preserve">предпринимательства и </w:t>
            </w:r>
            <w:proofErr w:type="spellStart"/>
            <w:r w:rsidRPr="00345394">
              <w:rPr>
                <w:rFonts w:ascii="Helvetica" w:eastAsia="Times New Roman" w:hAnsi="Helvetica" w:cs="Helvetica"/>
                <w:color w:val="000000"/>
                <w:sz w:val="20"/>
                <w:szCs w:val="20"/>
                <w:lang w:eastAsia="ru-RU"/>
              </w:rPr>
              <w:t>микропредприятий</w:t>
            </w:r>
            <w:proofErr w:type="spellEnd"/>
            <w:r w:rsidRPr="00345394">
              <w:rPr>
                <w:rFonts w:ascii="Helvetica" w:eastAsia="Times New Roman" w:hAnsi="Helvetica" w:cs="Helvetica"/>
                <w:color w:val="000000"/>
                <w:sz w:val="20"/>
                <w:szCs w:val="20"/>
                <w:lang w:eastAsia="ru-RU"/>
              </w:rPr>
              <w:t xml:space="preserve"> указывается в часах)</w:t>
            </w: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Наименование органа государственного </w:t>
            </w:r>
            <w:r w:rsidRPr="00345394">
              <w:rPr>
                <w:rFonts w:ascii="Helvetica" w:eastAsia="Times New Roman" w:hAnsi="Helvetica" w:cs="Helvetica"/>
                <w:color w:val="000000"/>
                <w:sz w:val="20"/>
                <w:szCs w:val="20"/>
                <w:lang w:eastAsia="ru-RU"/>
              </w:rPr>
              <w:br/>
              <w:t xml:space="preserve">контроля (надзора), наименование </w:t>
            </w:r>
            <w:r w:rsidRPr="00345394">
              <w:rPr>
                <w:rFonts w:ascii="Helvetica" w:eastAsia="Times New Roman" w:hAnsi="Helvetica" w:cs="Helvetica"/>
                <w:color w:val="000000"/>
                <w:sz w:val="20"/>
                <w:szCs w:val="20"/>
                <w:lang w:eastAsia="ru-RU"/>
              </w:rPr>
              <w:br/>
              <w:t>органа муниципального контроля</w:t>
            </w: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Дата и номер распоряжения или </w:t>
            </w:r>
            <w:r w:rsidRPr="00345394">
              <w:rPr>
                <w:rFonts w:ascii="Helvetica" w:eastAsia="Times New Roman" w:hAnsi="Helvetica" w:cs="Helvetica"/>
                <w:color w:val="000000"/>
                <w:sz w:val="20"/>
                <w:szCs w:val="20"/>
                <w:lang w:eastAsia="ru-RU"/>
              </w:rPr>
              <w:br/>
              <w:t>приказа о проведении проверки</w:t>
            </w: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Цель, задачи и предмет проверки</w:t>
            </w: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Вид проверки (плановая или </w:t>
            </w:r>
            <w:r w:rsidRPr="00345394">
              <w:rPr>
                <w:rFonts w:ascii="Helvetica" w:eastAsia="Times New Roman" w:hAnsi="Helvetica" w:cs="Helvetica"/>
                <w:color w:val="000000"/>
                <w:sz w:val="20"/>
                <w:szCs w:val="20"/>
                <w:lang w:eastAsia="ru-RU"/>
              </w:rPr>
              <w:br/>
              <w:t xml:space="preserve">внеплановая): </w:t>
            </w:r>
            <w:r w:rsidRPr="00345394">
              <w:rPr>
                <w:rFonts w:ascii="Helvetica" w:eastAsia="Times New Roman" w:hAnsi="Helvetica" w:cs="Helvetica"/>
                <w:color w:val="000000"/>
                <w:sz w:val="20"/>
                <w:szCs w:val="20"/>
                <w:lang w:eastAsia="ru-RU"/>
              </w:rPr>
              <w:br/>
              <w:t xml:space="preserve">в отношении плановой проверки: </w:t>
            </w:r>
            <w:r w:rsidRPr="00345394">
              <w:rPr>
                <w:rFonts w:ascii="Helvetica" w:eastAsia="Times New Roman" w:hAnsi="Helvetica" w:cs="Helvetica"/>
                <w:color w:val="000000"/>
                <w:sz w:val="20"/>
                <w:szCs w:val="20"/>
                <w:lang w:eastAsia="ru-RU"/>
              </w:rPr>
              <w:br/>
              <w:t xml:space="preserve">- со ссылкой на ежегодный план </w:t>
            </w:r>
            <w:r w:rsidRPr="00345394">
              <w:rPr>
                <w:rFonts w:ascii="Helvetica" w:eastAsia="Times New Roman" w:hAnsi="Helvetica" w:cs="Helvetica"/>
                <w:color w:val="000000"/>
                <w:sz w:val="20"/>
                <w:szCs w:val="20"/>
                <w:lang w:eastAsia="ru-RU"/>
              </w:rPr>
              <w:br/>
              <w:t xml:space="preserve">проведения проверок; </w:t>
            </w:r>
            <w:r w:rsidRPr="00345394">
              <w:rPr>
                <w:rFonts w:ascii="Helvetica" w:eastAsia="Times New Roman" w:hAnsi="Helvetica" w:cs="Helvetica"/>
                <w:color w:val="000000"/>
                <w:sz w:val="20"/>
                <w:szCs w:val="20"/>
                <w:lang w:eastAsia="ru-RU"/>
              </w:rPr>
              <w:br/>
              <w:t xml:space="preserve">в отношении внеплановой выездной </w:t>
            </w:r>
            <w:r w:rsidRPr="00345394">
              <w:rPr>
                <w:rFonts w:ascii="Helvetica" w:eastAsia="Times New Roman" w:hAnsi="Helvetica" w:cs="Helvetica"/>
                <w:color w:val="000000"/>
                <w:sz w:val="20"/>
                <w:szCs w:val="20"/>
                <w:lang w:eastAsia="ru-RU"/>
              </w:rPr>
              <w:br/>
              <w:t xml:space="preserve">проверки: </w:t>
            </w:r>
            <w:r w:rsidRPr="00345394">
              <w:rPr>
                <w:rFonts w:ascii="Helvetica" w:eastAsia="Times New Roman" w:hAnsi="Helvetica" w:cs="Helvetica"/>
                <w:color w:val="000000"/>
                <w:sz w:val="20"/>
                <w:szCs w:val="20"/>
                <w:lang w:eastAsia="ru-RU"/>
              </w:rPr>
              <w:br/>
              <w:t xml:space="preserve">- с указанием на дату и номер </w:t>
            </w:r>
            <w:r w:rsidRPr="00345394">
              <w:rPr>
                <w:rFonts w:ascii="Helvetica" w:eastAsia="Times New Roman" w:hAnsi="Helvetica" w:cs="Helvetica"/>
                <w:color w:val="000000"/>
                <w:sz w:val="20"/>
                <w:szCs w:val="20"/>
                <w:lang w:eastAsia="ru-RU"/>
              </w:rPr>
              <w:br/>
              <w:t xml:space="preserve">решения прокурора о согласовании </w:t>
            </w:r>
            <w:r w:rsidRPr="00345394">
              <w:rPr>
                <w:rFonts w:ascii="Helvetica" w:eastAsia="Times New Roman" w:hAnsi="Helvetica" w:cs="Helvetica"/>
                <w:color w:val="000000"/>
                <w:sz w:val="20"/>
                <w:szCs w:val="20"/>
                <w:lang w:eastAsia="ru-RU"/>
              </w:rPr>
              <w:br/>
              <w:t xml:space="preserve">проведения проверки (в случае, </w:t>
            </w:r>
            <w:r w:rsidRPr="00345394">
              <w:rPr>
                <w:rFonts w:ascii="Helvetica" w:eastAsia="Times New Roman" w:hAnsi="Helvetica" w:cs="Helvetica"/>
                <w:color w:val="000000"/>
                <w:sz w:val="20"/>
                <w:szCs w:val="20"/>
                <w:lang w:eastAsia="ru-RU"/>
              </w:rPr>
              <w:br/>
              <w:t>если такое согласование необходимо)</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Дата и номер акта, составленного </w:t>
            </w:r>
            <w:r w:rsidRPr="00345394">
              <w:rPr>
                <w:rFonts w:ascii="Helvetica" w:eastAsia="Times New Roman" w:hAnsi="Helvetica" w:cs="Helvetica"/>
                <w:color w:val="000000"/>
                <w:sz w:val="20"/>
                <w:szCs w:val="20"/>
                <w:lang w:eastAsia="ru-RU"/>
              </w:rPr>
              <w:br/>
              <w:t>по результатам проверки, дата его</w:t>
            </w:r>
            <w:r w:rsidRPr="00345394">
              <w:rPr>
                <w:rFonts w:ascii="Helvetica" w:eastAsia="Times New Roman" w:hAnsi="Helvetica" w:cs="Helvetica"/>
                <w:color w:val="000000"/>
                <w:sz w:val="20"/>
                <w:szCs w:val="20"/>
                <w:lang w:eastAsia="ru-RU"/>
              </w:rPr>
              <w:br/>
              <w:t xml:space="preserve">вручения представителю </w:t>
            </w:r>
            <w:r w:rsidRPr="00345394">
              <w:rPr>
                <w:rFonts w:ascii="Helvetica" w:eastAsia="Times New Roman" w:hAnsi="Helvetica" w:cs="Helvetica"/>
                <w:color w:val="000000"/>
                <w:sz w:val="20"/>
                <w:szCs w:val="20"/>
                <w:lang w:eastAsia="ru-RU"/>
              </w:rPr>
              <w:br/>
              <w:t>юридического лица, индивидуальному предпринимателю</w:t>
            </w: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Выявленные нарушения обязательных</w:t>
            </w:r>
            <w:r w:rsidRPr="00345394">
              <w:rPr>
                <w:rFonts w:ascii="Helvetica" w:eastAsia="Times New Roman" w:hAnsi="Helvetica" w:cs="Helvetica"/>
                <w:color w:val="000000"/>
                <w:sz w:val="20"/>
                <w:szCs w:val="20"/>
                <w:lang w:eastAsia="ru-RU"/>
              </w:rPr>
              <w:br/>
              <w:t xml:space="preserve">требований (указываются </w:t>
            </w:r>
            <w:r w:rsidRPr="00345394">
              <w:rPr>
                <w:rFonts w:ascii="Helvetica" w:eastAsia="Times New Roman" w:hAnsi="Helvetica" w:cs="Helvetica"/>
                <w:color w:val="000000"/>
                <w:sz w:val="20"/>
                <w:szCs w:val="20"/>
                <w:lang w:eastAsia="ru-RU"/>
              </w:rPr>
              <w:br/>
              <w:t xml:space="preserve">содержание выявленного нарушения </w:t>
            </w:r>
            <w:r w:rsidRPr="00345394">
              <w:rPr>
                <w:rFonts w:ascii="Helvetica" w:eastAsia="Times New Roman" w:hAnsi="Helvetica" w:cs="Helvetica"/>
                <w:color w:val="000000"/>
                <w:sz w:val="20"/>
                <w:szCs w:val="20"/>
                <w:lang w:eastAsia="ru-RU"/>
              </w:rPr>
              <w:br/>
              <w:t xml:space="preserve">со ссылкой на положение </w:t>
            </w:r>
            <w:r w:rsidRPr="00345394">
              <w:rPr>
                <w:rFonts w:ascii="Helvetica" w:eastAsia="Times New Roman" w:hAnsi="Helvetica" w:cs="Helvetica"/>
                <w:color w:val="000000"/>
                <w:sz w:val="20"/>
                <w:szCs w:val="20"/>
                <w:lang w:eastAsia="ru-RU"/>
              </w:rPr>
              <w:br/>
              <w:t xml:space="preserve">нормативного правового акта, </w:t>
            </w:r>
            <w:r w:rsidRPr="00345394">
              <w:rPr>
                <w:rFonts w:ascii="Helvetica" w:eastAsia="Times New Roman" w:hAnsi="Helvetica" w:cs="Helvetica"/>
                <w:color w:val="000000"/>
                <w:sz w:val="20"/>
                <w:szCs w:val="20"/>
                <w:lang w:eastAsia="ru-RU"/>
              </w:rPr>
              <w:br/>
              <w:t xml:space="preserve">которым </w:t>
            </w:r>
            <w:proofErr w:type="spellStart"/>
            <w:r w:rsidRPr="00345394">
              <w:rPr>
                <w:rFonts w:ascii="Helvetica" w:eastAsia="Times New Roman" w:hAnsi="Helvetica" w:cs="Helvetica"/>
                <w:color w:val="000000"/>
                <w:sz w:val="20"/>
                <w:szCs w:val="20"/>
                <w:lang w:eastAsia="ru-RU"/>
              </w:rPr>
              <w:t>установле</w:t>
            </w:r>
            <w:proofErr w:type="spellEnd"/>
          </w:p>
        </w:tc>
      </w:tr>
      <w:tr w:rsidR="000A0609" w:rsidRPr="00345394" w:rsidTr="00613D0D">
        <w:trPr>
          <w:cantSplit/>
          <w:trHeight w:val="2098"/>
        </w:trPr>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cPr>
          <w:p w:rsidR="000A0609" w:rsidRPr="00345394" w:rsidRDefault="000A0609" w:rsidP="00613D0D">
            <w:pPr>
              <w:spacing w:after="0" w:line="240" w:lineRule="auto"/>
              <w:jc w:val="center"/>
              <w:rPr>
                <w:rFonts w:ascii="Helvetica" w:eastAsia="Times New Roman" w:hAnsi="Helvetica" w:cs="Helvetica"/>
                <w:color w:val="000000"/>
                <w:sz w:val="20"/>
                <w:szCs w:val="20"/>
                <w:lang w:eastAsia="ru-RU"/>
              </w:rPr>
            </w:pP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0A0609" w:rsidRPr="00345394" w:rsidRDefault="000A0609" w:rsidP="00613D0D">
            <w:pPr>
              <w:spacing w:before="225" w:after="225" w:line="240" w:lineRule="auto"/>
              <w:ind w:left="113" w:right="113"/>
              <w:jc w:val="center"/>
              <w:rPr>
                <w:rFonts w:ascii="Helvetica" w:eastAsia="Times New Roman" w:hAnsi="Helvetica" w:cs="Helvetica"/>
                <w:color w:val="000000"/>
                <w:sz w:val="20"/>
                <w:szCs w:val="20"/>
                <w:lang w:eastAsia="ru-RU"/>
              </w:rPr>
            </w:pPr>
          </w:p>
        </w:tc>
      </w:tr>
    </w:tbl>
    <w:p w:rsidR="00BF5AB6" w:rsidRDefault="000A0609">
      <w:r w:rsidRPr="00345394">
        <w:rPr>
          <w:rFonts w:ascii="Times New Roman" w:eastAsia="Times New Roman" w:hAnsi="Times New Roman" w:cs="Times New Roman"/>
          <w:color w:val="000000"/>
          <w:sz w:val="24"/>
          <w:szCs w:val="24"/>
          <w:lang w:eastAsia="ru-RU"/>
        </w:rPr>
        <w:t>Сведения о проводимых провер</w:t>
      </w:r>
      <w:r>
        <w:rPr>
          <w:rFonts w:ascii="Times New Roman" w:eastAsia="Times New Roman" w:hAnsi="Times New Roman" w:cs="Times New Roman"/>
          <w:color w:val="000000"/>
          <w:sz w:val="24"/>
          <w:szCs w:val="24"/>
          <w:lang w:eastAsia="ru-RU"/>
        </w:rPr>
        <w:t>ках</w:t>
      </w:r>
    </w:p>
    <w:p w:rsidR="00D0449E" w:rsidRPr="00BF5AB6" w:rsidRDefault="00D0449E" w:rsidP="00BF5AB6">
      <w:pPr>
        <w:jc w:val="center"/>
      </w:pPr>
    </w:p>
    <w:sectPr w:rsidR="00D0449E" w:rsidRPr="00BF5AB6" w:rsidSect="00BF5AB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C4571"/>
    <w:multiLevelType w:val="multilevel"/>
    <w:tmpl w:val="6F385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A0609"/>
    <w:rsid w:val="000A0609"/>
    <w:rsid w:val="00245AF4"/>
    <w:rsid w:val="00536D3F"/>
    <w:rsid w:val="00706E2D"/>
    <w:rsid w:val="0099549A"/>
    <w:rsid w:val="00BF5AB6"/>
    <w:rsid w:val="00D0449E"/>
    <w:rsid w:val="00D20800"/>
    <w:rsid w:val="00D23D9D"/>
    <w:rsid w:val="00E61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semiHidden/>
    <w:rsid w:val="000A0609"/>
    <w:rPr>
      <w:rFonts w:ascii="Calibri" w:hAnsi="Calibri" w:cs="Arial"/>
      <w:szCs w:val="24"/>
    </w:rPr>
  </w:style>
  <w:style w:type="paragraph" w:styleId="a4">
    <w:name w:val="Body Text"/>
    <w:basedOn w:val="a"/>
    <w:link w:val="a3"/>
    <w:semiHidden/>
    <w:rsid w:val="000A0609"/>
    <w:pPr>
      <w:spacing w:after="0" w:line="240" w:lineRule="auto"/>
    </w:pPr>
    <w:rPr>
      <w:rFonts w:ascii="Calibri" w:hAnsi="Calibri" w:cs="Arial"/>
      <w:szCs w:val="24"/>
    </w:rPr>
  </w:style>
  <w:style w:type="character" w:customStyle="1" w:styleId="1">
    <w:name w:val="Основной текст Знак1"/>
    <w:basedOn w:val="a0"/>
    <w:link w:val="a4"/>
    <w:uiPriority w:val="99"/>
    <w:semiHidden/>
    <w:rsid w:val="000A0609"/>
  </w:style>
  <w:style w:type="paragraph" w:styleId="a5">
    <w:name w:val="List Paragraph"/>
    <w:basedOn w:val="a"/>
    <w:uiPriority w:val="34"/>
    <w:qFormat/>
    <w:rsid w:val="000A060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6">
    <w:name w:val="Hyperlink"/>
    <w:basedOn w:val="a0"/>
    <w:uiPriority w:val="99"/>
    <w:unhideWhenUsed/>
    <w:rsid w:val="000A06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stan.ru" TargetMode="External"/><Relationship Id="rId13" Type="http://schemas.openxmlformats.org/officeDocument/2006/relationships/hyperlink" Target="consultantplus://offline/ref=A1D8A3DCF471E7FC147542886B3A05ECBF90B868EBCA95C88850A65FD9BCA040FD2622W6x1F" TargetMode="External"/><Relationship Id="rId3" Type="http://schemas.openxmlformats.org/officeDocument/2006/relationships/settings" Target="settings.xml"/><Relationship Id="rId7" Type="http://schemas.openxmlformats.org/officeDocument/2006/relationships/hyperlink" Target="consultantplus://offline/ref=EBD0D8EB08E4DAB82A79EB05260D0BC1CD31038CF60A87A4C5C8054FFC82B76C065D95EF3284CCBDV5RFG" TargetMode="External"/><Relationship Id="rId12" Type="http://schemas.openxmlformats.org/officeDocument/2006/relationships/hyperlink" Target="consultantplus://offline/ref=F256319636F70D2AFFB17F6B74D01C62C4E6A99B8DE37C199996B29F71DEB61435D952FE2903048EA0y6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0E634001C4D8C68A69367103FB1C8E37A3310BCC75E4E1A9AF291D46B0209FB4F82987FD739C4V4H" TargetMode="External"/><Relationship Id="rId11" Type="http://schemas.openxmlformats.org/officeDocument/2006/relationships/hyperlink" Target="consultantplus://offline/ref=F256319636F70D2AFFB17F6B74D01C62C4E6A99B8DE37C199996B29F71DEB61435D952FDA2yEF" TargetMode="External"/><Relationship Id="rId5" Type="http://schemas.openxmlformats.org/officeDocument/2006/relationships/hyperlink" Target="http://Aksubaevo.tatarstan.ru" TargetMode="External"/><Relationship Id="rId15" Type="http://schemas.openxmlformats.org/officeDocument/2006/relationships/fontTable" Target="fontTable.xml"/><Relationship Id="rId10" Type="http://schemas.openxmlformats.org/officeDocument/2006/relationships/hyperlink" Target="consultantplus://offline/ref=01639C5AB0A16A086160942864F139E2E3B8A57639DFB686C8A392EF060F4CA86289481578B23379k3fDD" TargetMode="External"/><Relationship Id="rId4" Type="http://schemas.openxmlformats.org/officeDocument/2006/relationships/webSettings" Target="webSettings.xml"/><Relationship Id="rId9" Type="http://schemas.openxmlformats.org/officeDocument/2006/relationships/hyperlink" Target="consultantplus://offline/ref=C75C6934F7BB45F1C18EBE1B2A4DAAC395AAF95415ED268BCF4F63956A7F23BEBA035C55B4614720mD53J" TargetMode="External"/><Relationship Id="rId14" Type="http://schemas.openxmlformats.org/officeDocument/2006/relationships/hyperlink" Target="consultantplus://offline/ref=246373BCC4E8A4D7BDD9AB619C78CEE54B5F61E43D7CFEFB806CAF386F099B5F95E03A17F58Ca9d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16</Pages>
  <Words>6384</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inf</cp:lastModifiedBy>
  <cp:revision>5</cp:revision>
  <cp:lastPrinted>2013-04-15T08:37:00Z</cp:lastPrinted>
  <dcterms:created xsi:type="dcterms:W3CDTF">2013-04-12T05:19:00Z</dcterms:created>
  <dcterms:modified xsi:type="dcterms:W3CDTF">2013-04-15T08:37:00Z</dcterms:modified>
</cp:coreProperties>
</file>