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24" w:rsidRDefault="00307124" w:rsidP="00307124">
      <w:pPr>
        <w:spacing w:after="0" w:line="240" w:lineRule="auto"/>
        <w:jc w:val="center"/>
        <w:rPr>
          <w:rFonts w:ascii="Times New Roman" w:hAnsi="Times New Roman"/>
          <w:b/>
          <w:sz w:val="28"/>
          <w:szCs w:val="28"/>
        </w:rPr>
      </w:pPr>
      <w:r>
        <w:rPr>
          <w:rFonts w:ascii="Times New Roman" w:hAnsi="Times New Roman"/>
          <w:b/>
          <w:sz w:val="28"/>
          <w:szCs w:val="28"/>
        </w:rPr>
        <w:t>Информация об исполнении мероприятий муниципальной программы</w:t>
      </w:r>
    </w:p>
    <w:p w:rsidR="00307124" w:rsidRDefault="00307124" w:rsidP="00307124">
      <w:pPr>
        <w:spacing w:after="0" w:line="240" w:lineRule="auto"/>
        <w:jc w:val="center"/>
        <w:rPr>
          <w:rFonts w:ascii="Times New Roman" w:hAnsi="Times New Roman"/>
          <w:b/>
          <w:sz w:val="28"/>
          <w:szCs w:val="28"/>
        </w:rPr>
      </w:pPr>
      <w:r>
        <w:rPr>
          <w:rFonts w:ascii="Times New Roman" w:hAnsi="Times New Roman"/>
          <w:b/>
          <w:sz w:val="28"/>
          <w:szCs w:val="28"/>
        </w:rPr>
        <w:t xml:space="preserve">«Реализация антикоррупционной политики в Аксубаевском муниципальном районе Республики Татарстан на 2015 – 2021годы» </w:t>
      </w:r>
    </w:p>
    <w:p w:rsidR="00B502A6" w:rsidRDefault="00424558" w:rsidP="00307124">
      <w:pPr>
        <w:spacing w:after="0" w:line="240" w:lineRule="auto"/>
        <w:jc w:val="center"/>
        <w:rPr>
          <w:rFonts w:ascii="Times New Roman" w:hAnsi="Times New Roman"/>
          <w:b/>
          <w:sz w:val="28"/>
          <w:szCs w:val="28"/>
        </w:rPr>
      </w:pPr>
      <w:r>
        <w:rPr>
          <w:rFonts w:ascii="Times New Roman" w:hAnsi="Times New Roman"/>
          <w:b/>
          <w:sz w:val="28"/>
          <w:szCs w:val="28"/>
        </w:rPr>
        <w:t>За 1 квартал</w:t>
      </w:r>
      <w:r w:rsidR="00307124">
        <w:rPr>
          <w:rFonts w:ascii="Times New Roman" w:hAnsi="Times New Roman"/>
          <w:b/>
          <w:sz w:val="28"/>
          <w:szCs w:val="28"/>
        </w:rPr>
        <w:t xml:space="preserve"> 201</w:t>
      </w:r>
      <w:r>
        <w:rPr>
          <w:rFonts w:ascii="Times New Roman" w:hAnsi="Times New Roman"/>
          <w:b/>
          <w:sz w:val="28"/>
          <w:szCs w:val="28"/>
        </w:rPr>
        <w:t>9</w:t>
      </w:r>
      <w:r w:rsidR="00307124">
        <w:rPr>
          <w:rFonts w:ascii="Times New Roman" w:hAnsi="Times New Roman"/>
          <w:b/>
          <w:sz w:val="28"/>
          <w:szCs w:val="28"/>
        </w:rPr>
        <w:t xml:space="preserve"> года. </w:t>
      </w:r>
    </w:p>
    <w:p w:rsidR="00307124" w:rsidRDefault="00307124" w:rsidP="00307124">
      <w:pPr>
        <w:spacing w:after="0" w:line="240" w:lineRule="auto"/>
        <w:jc w:val="center"/>
        <w:rPr>
          <w:rFonts w:ascii="Times New Roman" w:hAnsi="Times New Roman"/>
          <w:b/>
          <w:sz w:val="28"/>
          <w:szCs w:val="28"/>
        </w:rPr>
      </w:pPr>
    </w:p>
    <w:p w:rsidR="00307124" w:rsidRDefault="00307124" w:rsidP="00307124">
      <w:pPr>
        <w:spacing w:after="0" w:line="240" w:lineRule="auto"/>
        <w:jc w:val="both"/>
        <w:rPr>
          <w:rFonts w:ascii="Times New Roman" w:hAnsi="Times New Roman"/>
          <w:sz w:val="28"/>
          <w:szCs w:val="28"/>
        </w:rPr>
      </w:pPr>
    </w:p>
    <w:p w:rsid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За</w:t>
      </w:r>
      <w:r w:rsidR="00424558">
        <w:rPr>
          <w:rFonts w:ascii="Times New Roman" w:hAnsi="Times New Roman"/>
          <w:sz w:val="28"/>
          <w:szCs w:val="28"/>
        </w:rPr>
        <w:t xml:space="preserve"> 1 квартал </w:t>
      </w:r>
      <w:r>
        <w:rPr>
          <w:rFonts w:ascii="Times New Roman" w:hAnsi="Times New Roman"/>
          <w:sz w:val="28"/>
          <w:szCs w:val="28"/>
        </w:rPr>
        <w:t xml:space="preserve"> 201</w:t>
      </w:r>
      <w:r w:rsidR="00424558">
        <w:rPr>
          <w:rFonts w:ascii="Times New Roman" w:hAnsi="Times New Roman"/>
          <w:sz w:val="28"/>
          <w:szCs w:val="28"/>
        </w:rPr>
        <w:t>9</w:t>
      </w:r>
      <w:r>
        <w:rPr>
          <w:rFonts w:ascii="Times New Roman" w:hAnsi="Times New Roman"/>
          <w:sz w:val="28"/>
          <w:szCs w:val="28"/>
        </w:rPr>
        <w:t xml:space="preserve"> год </w:t>
      </w:r>
      <w:proofErr w:type="gramStart"/>
      <w:r>
        <w:rPr>
          <w:rFonts w:ascii="Times New Roman" w:hAnsi="Times New Roman"/>
          <w:sz w:val="28"/>
          <w:szCs w:val="28"/>
        </w:rPr>
        <w:t>приняты</w:t>
      </w:r>
      <w:proofErr w:type="gramEnd"/>
      <w:r>
        <w:rPr>
          <w:rFonts w:ascii="Times New Roman" w:hAnsi="Times New Roman"/>
          <w:sz w:val="28"/>
          <w:szCs w:val="28"/>
        </w:rPr>
        <w:t xml:space="preserve"> следующие НПА:</w:t>
      </w:r>
    </w:p>
    <w:p w:rsidR="00307124" w:rsidRPr="00F74DA8" w:rsidRDefault="00307124" w:rsidP="00424558">
      <w:pPr>
        <w:spacing w:after="0" w:line="240" w:lineRule="auto"/>
        <w:jc w:val="both"/>
        <w:rPr>
          <w:rFonts w:ascii="Times New Roman" w:hAnsi="Times New Roman"/>
          <w:sz w:val="28"/>
          <w:szCs w:val="28"/>
        </w:rPr>
      </w:pPr>
      <w:r>
        <w:rPr>
          <w:rFonts w:ascii="Times New Roman" w:hAnsi="Times New Roman"/>
          <w:sz w:val="28"/>
          <w:szCs w:val="28"/>
        </w:rPr>
        <w:tab/>
      </w:r>
      <w:proofErr w:type="gramStart"/>
      <w:r w:rsidR="00424558" w:rsidRPr="00424558">
        <w:rPr>
          <w:rFonts w:ascii="Times New Roman" w:hAnsi="Times New Roman"/>
          <w:bCs/>
          <w:sz w:val="28"/>
          <w:szCs w:val="28"/>
        </w:rPr>
        <w:t>Постановлением Главы Аксубаевского муниципального района № 4 от 17.01.2019 внесены изменения в Постановление Главы Аксубаевского муниципального района от 09.10.2017 № 69 «О Комиссии по координации работы по противодействию  коррупции в Аксубаевском муниципальном районе»</w:t>
      </w:r>
      <w:r>
        <w:rPr>
          <w:rFonts w:ascii="Times New Roman" w:hAnsi="Times New Roman"/>
          <w:sz w:val="28"/>
          <w:szCs w:val="28"/>
        </w:rPr>
        <w:tab/>
      </w:r>
      <w:r w:rsidRPr="00F74DA8">
        <w:rPr>
          <w:rFonts w:ascii="Times New Roman" w:hAnsi="Times New Roman"/>
          <w:sz w:val="28"/>
          <w:szCs w:val="28"/>
        </w:rPr>
        <w:t xml:space="preserve">Комиссии  по  координации работы по противодействию коррупции в </w:t>
      </w:r>
      <w:r>
        <w:rPr>
          <w:rFonts w:ascii="Times New Roman" w:hAnsi="Times New Roman"/>
          <w:sz w:val="28"/>
          <w:szCs w:val="28"/>
        </w:rPr>
        <w:t>Аксубаевском</w:t>
      </w:r>
      <w:r w:rsidRPr="00F74DA8">
        <w:rPr>
          <w:rFonts w:ascii="Times New Roman" w:hAnsi="Times New Roman"/>
          <w:sz w:val="28"/>
          <w:szCs w:val="28"/>
        </w:rPr>
        <w:t xml:space="preserve"> муниципальном районе и комиссия по соблюдению требований к служебному поведению и урегулированию конфликта интересов, в органах местного самоуправления </w:t>
      </w:r>
      <w:r>
        <w:rPr>
          <w:rFonts w:ascii="Times New Roman" w:hAnsi="Times New Roman"/>
          <w:sz w:val="28"/>
          <w:szCs w:val="28"/>
        </w:rPr>
        <w:t xml:space="preserve">Аксубаевского </w:t>
      </w:r>
      <w:r w:rsidRPr="00F74DA8">
        <w:rPr>
          <w:rFonts w:ascii="Times New Roman" w:hAnsi="Times New Roman"/>
          <w:sz w:val="28"/>
          <w:szCs w:val="28"/>
        </w:rPr>
        <w:t>муниципального</w:t>
      </w:r>
      <w:proofErr w:type="gramEnd"/>
      <w:r w:rsidRPr="00F74DA8">
        <w:rPr>
          <w:rFonts w:ascii="Times New Roman" w:hAnsi="Times New Roman"/>
          <w:sz w:val="28"/>
          <w:szCs w:val="28"/>
        </w:rPr>
        <w:t xml:space="preserve"> района свою работу </w:t>
      </w:r>
      <w:r>
        <w:rPr>
          <w:rFonts w:ascii="Times New Roman" w:hAnsi="Times New Roman"/>
          <w:sz w:val="28"/>
          <w:szCs w:val="28"/>
        </w:rPr>
        <w:t>проводят</w:t>
      </w:r>
      <w:r w:rsidRPr="00F74DA8">
        <w:rPr>
          <w:rFonts w:ascii="Times New Roman" w:hAnsi="Times New Roman"/>
          <w:sz w:val="28"/>
          <w:szCs w:val="28"/>
        </w:rPr>
        <w:t xml:space="preserve">  на основании  утверждённ</w:t>
      </w:r>
      <w:r>
        <w:rPr>
          <w:rFonts w:ascii="Times New Roman" w:hAnsi="Times New Roman"/>
          <w:sz w:val="28"/>
          <w:szCs w:val="28"/>
        </w:rPr>
        <w:t>ых</w:t>
      </w:r>
      <w:r w:rsidRPr="00F74DA8">
        <w:rPr>
          <w:rFonts w:ascii="Times New Roman" w:hAnsi="Times New Roman"/>
          <w:sz w:val="28"/>
          <w:szCs w:val="28"/>
        </w:rPr>
        <w:t xml:space="preserve"> план</w:t>
      </w:r>
      <w:r>
        <w:rPr>
          <w:rFonts w:ascii="Times New Roman" w:hAnsi="Times New Roman"/>
          <w:sz w:val="28"/>
          <w:szCs w:val="28"/>
        </w:rPr>
        <w:t>ов</w:t>
      </w:r>
      <w:r w:rsidRPr="00F74DA8">
        <w:rPr>
          <w:rFonts w:ascii="Times New Roman" w:hAnsi="Times New Roman"/>
          <w:sz w:val="28"/>
          <w:szCs w:val="28"/>
        </w:rPr>
        <w:t xml:space="preserve"> работы</w:t>
      </w:r>
      <w:r>
        <w:rPr>
          <w:rFonts w:ascii="Times New Roman" w:hAnsi="Times New Roman"/>
          <w:sz w:val="28"/>
          <w:szCs w:val="28"/>
        </w:rPr>
        <w:t xml:space="preserve"> комиссий</w:t>
      </w:r>
      <w:r w:rsidRPr="00F74DA8">
        <w:rPr>
          <w:rFonts w:ascii="Times New Roman" w:hAnsi="Times New Roman"/>
          <w:sz w:val="28"/>
          <w:szCs w:val="28"/>
        </w:rPr>
        <w:t xml:space="preserve">. </w:t>
      </w:r>
    </w:p>
    <w:p w:rsidR="00307124" w:rsidRPr="00F74DA8" w:rsidRDefault="00307124" w:rsidP="00307124">
      <w:pPr>
        <w:suppressAutoHyphens/>
        <w:spacing w:after="0" w:line="240" w:lineRule="auto"/>
        <w:ind w:firstLine="567"/>
        <w:jc w:val="both"/>
        <w:rPr>
          <w:rFonts w:ascii="Times New Roman" w:hAnsi="Times New Roman"/>
          <w:sz w:val="28"/>
          <w:szCs w:val="28"/>
        </w:rPr>
      </w:pPr>
      <w:r w:rsidRPr="00F74DA8">
        <w:rPr>
          <w:rFonts w:ascii="Times New Roman" w:hAnsi="Times New Roman"/>
          <w:sz w:val="28"/>
          <w:szCs w:val="28"/>
        </w:rPr>
        <w:t xml:space="preserve">За </w:t>
      </w:r>
      <w:r w:rsidR="00424558">
        <w:rPr>
          <w:rFonts w:ascii="Times New Roman" w:hAnsi="Times New Roman"/>
          <w:sz w:val="28"/>
          <w:szCs w:val="28"/>
        </w:rPr>
        <w:t xml:space="preserve">1 квартал </w:t>
      </w:r>
      <w:r w:rsidRPr="00F74DA8">
        <w:rPr>
          <w:rFonts w:ascii="Times New Roman" w:hAnsi="Times New Roman"/>
          <w:sz w:val="28"/>
          <w:szCs w:val="28"/>
        </w:rPr>
        <w:t>201</w:t>
      </w:r>
      <w:r w:rsidR="00424558">
        <w:rPr>
          <w:rFonts w:ascii="Times New Roman" w:hAnsi="Times New Roman"/>
          <w:sz w:val="28"/>
          <w:szCs w:val="28"/>
        </w:rPr>
        <w:t>9</w:t>
      </w:r>
      <w:r w:rsidRPr="00F74DA8">
        <w:rPr>
          <w:rFonts w:ascii="Times New Roman" w:hAnsi="Times New Roman"/>
          <w:sz w:val="28"/>
          <w:szCs w:val="28"/>
        </w:rPr>
        <w:t xml:space="preserve"> года  комиссии  по  координации работы по противодействию коррупции в </w:t>
      </w:r>
      <w:r>
        <w:rPr>
          <w:rFonts w:ascii="Times New Roman" w:hAnsi="Times New Roman"/>
          <w:sz w:val="28"/>
          <w:szCs w:val="28"/>
        </w:rPr>
        <w:t>Аксубаевском</w:t>
      </w:r>
      <w:r w:rsidRPr="00F74DA8">
        <w:rPr>
          <w:rFonts w:ascii="Times New Roman" w:hAnsi="Times New Roman"/>
          <w:sz w:val="28"/>
          <w:szCs w:val="28"/>
        </w:rPr>
        <w:t xml:space="preserve"> муниципальном районе проведено </w:t>
      </w:r>
      <w:r w:rsidR="00424558">
        <w:rPr>
          <w:rFonts w:ascii="Times New Roman" w:hAnsi="Times New Roman"/>
          <w:sz w:val="28"/>
          <w:szCs w:val="28"/>
        </w:rPr>
        <w:t>1</w:t>
      </w:r>
      <w:r>
        <w:rPr>
          <w:rFonts w:ascii="Times New Roman" w:hAnsi="Times New Roman"/>
          <w:sz w:val="28"/>
          <w:szCs w:val="28"/>
        </w:rPr>
        <w:t xml:space="preserve">  заседания  комиссии</w:t>
      </w:r>
      <w:proofErr w:type="gramStart"/>
      <w:r>
        <w:rPr>
          <w:rFonts w:ascii="Times New Roman" w:hAnsi="Times New Roman"/>
          <w:sz w:val="28"/>
          <w:szCs w:val="28"/>
        </w:rPr>
        <w:t xml:space="preserve"> </w:t>
      </w:r>
      <w:r w:rsidR="00424558">
        <w:rPr>
          <w:rFonts w:ascii="Times New Roman" w:hAnsi="Times New Roman"/>
          <w:sz w:val="28"/>
          <w:szCs w:val="28"/>
        </w:rPr>
        <w:t>.</w:t>
      </w:r>
      <w:proofErr w:type="gramEnd"/>
      <w:r w:rsidR="00424558">
        <w:rPr>
          <w:rFonts w:ascii="Times New Roman" w:hAnsi="Times New Roman"/>
          <w:sz w:val="28"/>
          <w:szCs w:val="28"/>
        </w:rPr>
        <w:t xml:space="preserve">  За 1 квартал  2019</w:t>
      </w:r>
      <w:r w:rsidRPr="00F74DA8">
        <w:rPr>
          <w:rFonts w:ascii="Times New Roman" w:hAnsi="Times New Roman"/>
          <w:sz w:val="28"/>
          <w:szCs w:val="28"/>
        </w:rPr>
        <w:t xml:space="preserve"> г. комиссии по соблюдению требований к служебному поведению и урегулированию конфликта интересов, в органах местного самоуправления </w:t>
      </w:r>
      <w:r>
        <w:rPr>
          <w:rFonts w:ascii="Times New Roman" w:hAnsi="Times New Roman"/>
          <w:sz w:val="28"/>
          <w:szCs w:val="28"/>
        </w:rPr>
        <w:t>Аксубаевского</w:t>
      </w:r>
      <w:r w:rsidRPr="00F74DA8">
        <w:rPr>
          <w:rFonts w:ascii="Times New Roman" w:hAnsi="Times New Roman"/>
          <w:sz w:val="28"/>
          <w:szCs w:val="28"/>
        </w:rPr>
        <w:t xml:space="preserve"> муниципального района проведено </w:t>
      </w:r>
      <w:r w:rsidR="00424558">
        <w:rPr>
          <w:rFonts w:ascii="Times New Roman" w:hAnsi="Times New Roman"/>
          <w:sz w:val="28"/>
          <w:szCs w:val="28"/>
        </w:rPr>
        <w:t>3</w:t>
      </w:r>
      <w:r>
        <w:rPr>
          <w:rFonts w:ascii="Times New Roman" w:hAnsi="Times New Roman"/>
          <w:sz w:val="28"/>
          <w:szCs w:val="28"/>
        </w:rPr>
        <w:t xml:space="preserve"> заседания комиссии </w:t>
      </w:r>
      <w:r w:rsidRPr="00F74DA8">
        <w:rPr>
          <w:rFonts w:ascii="Times New Roman" w:hAnsi="Times New Roman"/>
          <w:sz w:val="28"/>
          <w:szCs w:val="28"/>
        </w:rPr>
        <w:t>.</w:t>
      </w:r>
    </w:p>
    <w:p w:rsid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Распоряжением Исполнительного комитета № 64 от 30.07.2018 г. ответственным за проведение работ по профилактике коррупционных и иных правонарушений назначен начальник отдела кадров Исполнительного комитета </w:t>
      </w:r>
      <w:proofErr w:type="spellStart"/>
      <w:r w:rsidRPr="00307124">
        <w:rPr>
          <w:rFonts w:ascii="Times New Roman" w:hAnsi="Times New Roman"/>
          <w:sz w:val="28"/>
          <w:szCs w:val="28"/>
        </w:rPr>
        <w:t>Нурхаметова</w:t>
      </w:r>
      <w:proofErr w:type="spellEnd"/>
      <w:r w:rsidRPr="00307124">
        <w:rPr>
          <w:rFonts w:ascii="Times New Roman" w:hAnsi="Times New Roman"/>
          <w:sz w:val="28"/>
          <w:szCs w:val="28"/>
        </w:rPr>
        <w:t xml:space="preserve"> Р.Ш., утверждены должностные обязанности ответственного лица. Распоряжением Главы Аксубаевского муниципального района от 30.09.2015 № 58 ответственным за проведение работ по профилактике коррупционных и иных правонарушений назначен главный специалист отдела по взаимодействию с органами местного самоуправления и </w:t>
      </w:r>
      <w:proofErr w:type="spellStart"/>
      <w:r w:rsidRPr="00307124">
        <w:rPr>
          <w:rFonts w:ascii="Times New Roman" w:hAnsi="Times New Roman"/>
          <w:sz w:val="28"/>
          <w:szCs w:val="28"/>
        </w:rPr>
        <w:t>методико</w:t>
      </w:r>
      <w:proofErr w:type="spellEnd"/>
      <w:r w:rsidRPr="00307124">
        <w:rPr>
          <w:rFonts w:ascii="Times New Roman" w:hAnsi="Times New Roman"/>
          <w:sz w:val="28"/>
          <w:szCs w:val="28"/>
        </w:rPr>
        <w:t xml:space="preserve"> </w:t>
      </w:r>
      <w:proofErr w:type="gramStart"/>
      <w:r w:rsidRPr="00307124">
        <w:rPr>
          <w:rFonts w:ascii="Times New Roman" w:hAnsi="Times New Roman"/>
          <w:sz w:val="28"/>
          <w:szCs w:val="28"/>
        </w:rPr>
        <w:t>–</w:t>
      </w:r>
      <w:proofErr w:type="spellStart"/>
      <w:r w:rsidRPr="00307124">
        <w:rPr>
          <w:rFonts w:ascii="Times New Roman" w:hAnsi="Times New Roman"/>
          <w:sz w:val="28"/>
          <w:szCs w:val="28"/>
        </w:rPr>
        <w:t>и</w:t>
      </w:r>
      <w:proofErr w:type="gramEnd"/>
      <w:r w:rsidRPr="00307124">
        <w:rPr>
          <w:rFonts w:ascii="Times New Roman" w:hAnsi="Times New Roman"/>
          <w:sz w:val="28"/>
          <w:szCs w:val="28"/>
        </w:rPr>
        <w:t>нформатизационной</w:t>
      </w:r>
      <w:proofErr w:type="spellEnd"/>
      <w:r w:rsidRPr="00307124">
        <w:rPr>
          <w:rFonts w:ascii="Times New Roman" w:hAnsi="Times New Roman"/>
          <w:sz w:val="28"/>
          <w:szCs w:val="28"/>
        </w:rPr>
        <w:t xml:space="preserve"> работе Совета Аксубаевского муниципального района </w:t>
      </w:r>
      <w:proofErr w:type="spellStart"/>
      <w:r w:rsidRPr="00307124">
        <w:rPr>
          <w:rFonts w:ascii="Times New Roman" w:hAnsi="Times New Roman"/>
          <w:sz w:val="28"/>
          <w:szCs w:val="28"/>
        </w:rPr>
        <w:t>Крмакова</w:t>
      </w:r>
      <w:proofErr w:type="spellEnd"/>
      <w:r w:rsidRPr="00307124">
        <w:rPr>
          <w:rFonts w:ascii="Times New Roman" w:hAnsi="Times New Roman"/>
          <w:sz w:val="28"/>
          <w:szCs w:val="28"/>
        </w:rPr>
        <w:t xml:space="preserve"> Г. Ш. Ответственные назна</w:t>
      </w:r>
      <w:r>
        <w:rPr>
          <w:rFonts w:ascii="Times New Roman" w:hAnsi="Times New Roman"/>
          <w:sz w:val="28"/>
          <w:szCs w:val="28"/>
        </w:rPr>
        <w:t>чены в отделе образования, ФБП.</w:t>
      </w:r>
    </w:p>
    <w:p w:rsidR="004753A0" w:rsidRPr="004753A0" w:rsidRDefault="00307124" w:rsidP="004753A0">
      <w:pPr>
        <w:spacing w:after="0" w:line="240" w:lineRule="auto"/>
        <w:jc w:val="both"/>
        <w:rPr>
          <w:rFonts w:ascii="Times New Roman" w:hAnsi="Times New Roman"/>
          <w:sz w:val="28"/>
          <w:szCs w:val="28"/>
        </w:rPr>
      </w:pPr>
      <w:r>
        <w:rPr>
          <w:rFonts w:ascii="Times New Roman" w:hAnsi="Times New Roman"/>
          <w:sz w:val="28"/>
          <w:szCs w:val="28"/>
        </w:rPr>
        <w:tab/>
      </w:r>
      <w:r w:rsidR="004753A0" w:rsidRPr="004753A0">
        <w:rPr>
          <w:rFonts w:ascii="Times New Roman" w:hAnsi="Times New Roman"/>
          <w:sz w:val="28"/>
          <w:szCs w:val="28"/>
        </w:rPr>
        <w:t xml:space="preserve">В первом квартале 2019г.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не проводились. </w:t>
      </w:r>
    </w:p>
    <w:p w:rsidR="004753A0" w:rsidRDefault="004753A0" w:rsidP="004753A0">
      <w:pPr>
        <w:spacing w:after="0" w:line="240" w:lineRule="auto"/>
        <w:jc w:val="both"/>
        <w:rPr>
          <w:rFonts w:ascii="Times New Roman" w:hAnsi="Times New Roman"/>
          <w:sz w:val="28"/>
          <w:szCs w:val="28"/>
        </w:rPr>
      </w:pPr>
      <w:r>
        <w:rPr>
          <w:rFonts w:ascii="Times New Roman" w:hAnsi="Times New Roman"/>
          <w:sz w:val="28"/>
          <w:szCs w:val="28"/>
        </w:rPr>
        <w:tab/>
      </w:r>
      <w:r w:rsidRPr="004753A0">
        <w:rPr>
          <w:rFonts w:ascii="Times New Roman" w:hAnsi="Times New Roman"/>
          <w:sz w:val="28"/>
          <w:szCs w:val="28"/>
        </w:rPr>
        <w:t>Ведется методическая и практическая работа по составлению и представлению муниципальными служащими сведений о доходах, расходах, об имуществе и обязательствах имущественного характера служащих, своих супруги (супруга) и несовершеннолетних</w:t>
      </w:r>
    </w:p>
    <w:p w:rsidR="00307124" w:rsidRDefault="00307124" w:rsidP="004753A0">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С целью проведения проверок предоставлен доступ к сведениям, содержащимся в Едином государственном реестре юридических лиц (ЕГРЮЛ) и Едином государственном реестре индивидуальных </w:t>
      </w:r>
      <w:r w:rsidRPr="00307124">
        <w:rPr>
          <w:rFonts w:ascii="Times New Roman" w:hAnsi="Times New Roman"/>
          <w:sz w:val="28"/>
          <w:szCs w:val="28"/>
        </w:rPr>
        <w:lastRenderedPageBreak/>
        <w:t xml:space="preserve">предпринимателей (ЕГРИП) через Межрегиональную инспекцию ФНС России по централизованной обработке данный.  </w:t>
      </w:r>
    </w:p>
    <w:p w:rsidR="00307124" w:rsidRP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Уведомлений о фактах обращения в целях склонения муниципального служащего к совершению коррупционных правонарушений </w:t>
      </w:r>
      <w:r>
        <w:rPr>
          <w:rFonts w:ascii="Times New Roman" w:hAnsi="Times New Roman"/>
          <w:sz w:val="28"/>
          <w:szCs w:val="28"/>
        </w:rPr>
        <w:t xml:space="preserve">за </w:t>
      </w:r>
      <w:r w:rsidR="004753A0">
        <w:rPr>
          <w:rFonts w:ascii="Times New Roman" w:hAnsi="Times New Roman"/>
          <w:sz w:val="28"/>
          <w:szCs w:val="28"/>
        </w:rPr>
        <w:t xml:space="preserve">1 квартал </w:t>
      </w:r>
      <w:r>
        <w:rPr>
          <w:rFonts w:ascii="Times New Roman" w:hAnsi="Times New Roman"/>
          <w:sz w:val="28"/>
          <w:szCs w:val="28"/>
        </w:rPr>
        <w:t>201</w:t>
      </w:r>
      <w:r w:rsidR="004753A0">
        <w:rPr>
          <w:rFonts w:ascii="Times New Roman" w:hAnsi="Times New Roman"/>
          <w:sz w:val="28"/>
          <w:szCs w:val="28"/>
        </w:rPr>
        <w:t>9</w:t>
      </w:r>
      <w:r>
        <w:rPr>
          <w:rFonts w:ascii="Times New Roman" w:hAnsi="Times New Roman"/>
          <w:sz w:val="28"/>
          <w:szCs w:val="28"/>
        </w:rPr>
        <w:t xml:space="preserve"> год </w:t>
      </w:r>
      <w:r w:rsidRPr="00307124">
        <w:rPr>
          <w:rFonts w:ascii="Times New Roman" w:hAnsi="Times New Roman"/>
          <w:sz w:val="28"/>
          <w:szCs w:val="28"/>
        </w:rPr>
        <w:t>не поступало.</w:t>
      </w:r>
    </w:p>
    <w:p w:rsidR="00307124" w:rsidRP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307124">
        <w:rPr>
          <w:rFonts w:ascii="Times New Roman" w:hAnsi="Times New Roman"/>
          <w:sz w:val="28"/>
          <w:szCs w:val="28"/>
        </w:rPr>
        <w:t>Постановлением  Главы Аксубаевского муниципального района № 89 от 29.11.2018 Внесены изменения в Постановление Главы Аксубаевского муниципального района № 31 от 07.06.2016«Об утверждении перечня должностей муниципальной службы Аксубаевского муниципального района  Республики Татарстан, замещение которых связано с коррупционными рисками»</w:t>
      </w:r>
    </w:p>
    <w:p w:rsidR="00307124" w:rsidRP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Внедрены и используются в деятельности подразделений по профилактике коррупционных и иных правонарушений следующие информационные ресурсы и </w:t>
      </w:r>
    </w:p>
    <w:p w:rsidR="00307124" w:rsidRPr="00307124" w:rsidRDefault="00307124" w:rsidP="00307124">
      <w:pPr>
        <w:spacing w:after="0" w:line="240" w:lineRule="auto"/>
        <w:jc w:val="both"/>
        <w:rPr>
          <w:rFonts w:ascii="Times New Roman" w:hAnsi="Times New Roman"/>
          <w:sz w:val="28"/>
          <w:szCs w:val="28"/>
        </w:rPr>
      </w:pPr>
      <w:r w:rsidRPr="00307124">
        <w:rPr>
          <w:rFonts w:ascii="Times New Roman" w:hAnsi="Times New Roman"/>
          <w:sz w:val="28"/>
          <w:szCs w:val="28"/>
        </w:rPr>
        <w:t xml:space="preserve">компьютерные программы: </w:t>
      </w:r>
    </w:p>
    <w:p w:rsidR="00307124" w:rsidRPr="00307124" w:rsidRDefault="00307124" w:rsidP="00307124">
      <w:pPr>
        <w:spacing w:after="0" w:line="240" w:lineRule="auto"/>
        <w:jc w:val="both"/>
        <w:rPr>
          <w:rFonts w:ascii="Times New Roman" w:hAnsi="Times New Roman"/>
          <w:sz w:val="28"/>
          <w:szCs w:val="28"/>
        </w:rPr>
      </w:pPr>
      <w:r w:rsidRPr="00307124">
        <w:rPr>
          <w:rFonts w:ascii="Times New Roman" w:hAnsi="Times New Roman"/>
          <w:sz w:val="28"/>
          <w:szCs w:val="28"/>
        </w:rPr>
        <w:t>1.</w:t>
      </w:r>
      <w:r w:rsidRPr="00307124">
        <w:rPr>
          <w:rFonts w:ascii="Times New Roman" w:hAnsi="Times New Roman"/>
          <w:sz w:val="28"/>
          <w:szCs w:val="28"/>
        </w:rPr>
        <w:tab/>
        <w:t xml:space="preserve"> Доступ через интернет посредством установления доступа к разделам сайта ФНС России, </w:t>
      </w:r>
      <w:proofErr w:type="gramStart"/>
      <w:r w:rsidRPr="00307124">
        <w:rPr>
          <w:rFonts w:ascii="Times New Roman" w:hAnsi="Times New Roman"/>
          <w:sz w:val="28"/>
          <w:szCs w:val="28"/>
        </w:rPr>
        <w:t>со-держащим</w:t>
      </w:r>
      <w:proofErr w:type="gramEnd"/>
      <w:r w:rsidRPr="00307124">
        <w:rPr>
          <w:rFonts w:ascii="Times New Roman" w:hAnsi="Times New Roman"/>
          <w:sz w:val="28"/>
          <w:szCs w:val="28"/>
        </w:rPr>
        <w:t xml:space="preserve"> открытые и общедоступные сведения Единого государственного реестра юридических лиц (ЮГРЮЛ)</w:t>
      </w:r>
      <w:r>
        <w:rPr>
          <w:rFonts w:ascii="Times New Roman" w:hAnsi="Times New Roman"/>
          <w:sz w:val="28"/>
          <w:szCs w:val="28"/>
        </w:rPr>
        <w:t xml:space="preserve"> и  Единого государственного ре</w:t>
      </w:r>
      <w:r w:rsidRPr="00307124">
        <w:rPr>
          <w:rFonts w:ascii="Times New Roman" w:hAnsi="Times New Roman"/>
          <w:sz w:val="28"/>
          <w:szCs w:val="28"/>
        </w:rPr>
        <w:t xml:space="preserve">естра индивидуальных предпринимателей (ЕГРИП).  </w:t>
      </w:r>
    </w:p>
    <w:p w:rsidR="00307124" w:rsidRPr="00307124" w:rsidRDefault="00307124" w:rsidP="00307124">
      <w:pPr>
        <w:spacing w:after="0" w:line="240" w:lineRule="auto"/>
        <w:jc w:val="both"/>
        <w:rPr>
          <w:rFonts w:ascii="Times New Roman" w:hAnsi="Times New Roman"/>
          <w:sz w:val="28"/>
          <w:szCs w:val="28"/>
        </w:rPr>
      </w:pPr>
      <w:r w:rsidRPr="00307124">
        <w:rPr>
          <w:rFonts w:ascii="Times New Roman" w:hAnsi="Times New Roman"/>
          <w:sz w:val="28"/>
          <w:szCs w:val="28"/>
        </w:rPr>
        <w:t>2.</w:t>
      </w:r>
      <w:r w:rsidRPr="00307124">
        <w:rPr>
          <w:rFonts w:ascii="Times New Roman" w:hAnsi="Times New Roman"/>
          <w:sz w:val="28"/>
          <w:szCs w:val="28"/>
        </w:rPr>
        <w:tab/>
        <w:t>Использование электронных сервисов на сайте https://rosreestr.ru.</w:t>
      </w:r>
    </w:p>
    <w:p w:rsidR="00307124" w:rsidRDefault="00307124" w:rsidP="00307124">
      <w:pPr>
        <w:spacing w:after="0" w:line="240" w:lineRule="auto"/>
        <w:jc w:val="both"/>
        <w:rPr>
          <w:rFonts w:ascii="Times New Roman" w:hAnsi="Times New Roman"/>
          <w:sz w:val="28"/>
          <w:szCs w:val="28"/>
        </w:rPr>
      </w:pPr>
      <w:r w:rsidRPr="00307124">
        <w:rPr>
          <w:rFonts w:ascii="Times New Roman" w:hAnsi="Times New Roman"/>
          <w:sz w:val="28"/>
          <w:szCs w:val="28"/>
        </w:rPr>
        <w:t>Установлена программа «Единая информационная кадровая система».</w:t>
      </w:r>
    </w:p>
    <w:p w:rsidR="005B308C" w:rsidRDefault="005B308C" w:rsidP="00307124">
      <w:pPr>
        <w:spacing w:after="0" w:line="240" w:lineRule="auto"/>
        <w:jc w:val="both"/>
        <w:rPr>
          <w:rFonts w:ascii="Times New Roman" w:hAnsi="Times New Roman"/>
          <w:sz w:val="28"/>
          <w:szCs w:val="28"/>
          <w:lang w:val="tt-RU"/>
        </w:rPr>
      </w:pPr>
      <w:r>
        <w:rPr>
          <w:rFonts w:ascii="Times New Roman" w:hAnsi="Times New Roman"/>
          <w:sz w:val="28"/>
          <w:szCs w:val="28"/>
          <w:lang w:val="tt-RU"/>
        </w:rPr>
        <w:tab/>
      </w:r>
      <w:r w:rsidRPr="005B308C">
        <w:rPr>
          <w:rFonts w:ascii="Times New Roman" w:hAnsi="Times New Roman"/>
          <w:sz w:val="28"/>
          <w:szCs w:val="28"/>
          <w:lang w:val="tt-RU"/>
        </w:rPr>
        <w:t>В целях повышения эффективности кадровой работы в части ведения личных дел лиц, замещающих муниципальные должности и должности муниципальной службы, актуализированы сведения, содержащиеся в анкетах в отношении 24 лиц замещающих муниципальные должности и 74 муниципальных служащих (100% анкет обновлено).</w:t>
      </w:r>
    </w:p>
    <w:p w:rsidR="005B308C" w:rsidRDefault="005B308C" w:rsidP="00307124">
      <w:pPr>
        <w:spacing w:after="0" w:line="240" w:lineRule="auto"/>
        <w:jc w:val="both"/>
        <w:rPr>
          <w:rFonts w:ascii="Times New Roman" w:hAnsi="Times New Roman"/>
          <w:sz w:val="28"/>
          <w:szCs w:val="28"/>
        </w:rPr>
      </w:pPr>
      <w:r>
        <w:rPr>
          <w:rFonts w:ascii="Times New Roman" w:hAnsi="Times New Roman"/>
          <w:sz w:val="28"/>
          <w:szCs w:val="28"/>
        </w:rPr>
        <w:tab/>
      </w:r>
      <w:r w:rsidRPr="005B308C">
        <w:rPr>
          <w:rFonts w:ascii="Times New Roman" w:hAnsi="Times New Roman"/>
          <w:sz w:val="28"/>
          <w:szCs w:val="28"/>
        </w:rPr>
        <w:t>Согласно правилам, установленным законодательством, сведения о доходах, расходах, имуществе и обязательствах имущественного характера муниципальных служащих, включенных в соответствующий перечень, их супруг</w:t>
      </w:r>
      <w:proofErr w:type="gramStart"/>
      <w:r w:rsidRPr="005B308C">
        <w:rPr>
          <w:rFonts w:ascii="Times New Roman" w:hAnsi="Times New Roman"/>
          <w:sz w:val="28"/>
          <w:szCs w:val="28"/>
        </w:rPr>
        <w:t>а(</w:t>
      </w:r>
      <w:proofErr w:type="gramEnd"/>
      <w:r w:rsidRPr="005B308C">
        <w:rPr>
          <w:rFonts w:ascii="Times New Roman" w:hAnsi="Times New Roman"/>
          <w:sz w:val="28"/>
          <w:szCs w:val="28"/>
        </w:rPr>
        <w:t>и) и несовершеннолетних детей за 201</w:t>
      </w:r>
      <w:r w:rsidR="004753A0">
        <w:rPr>
          <w:rFonts w:ascii="Times New Roman" w:hAnsi="Times New Roman"/>
          <w:sz w:val="28"/>
          <w:szCs w:val="28"/>
        </w:rPr>
        <w:t>8</w:t>
      </w:r>
      <w:r w:rsidRPr="005B308C">
        <w:rPr>
          <w:rFonts w:ascii="Times New Roman" w:hAnsi="Times New Roman"/>
          <w:sz w:val="28"/>
          <w:szCs w:val="28"/>
        </w:rPr>
        <w:t xml:space="preserve"> год </w:t>
      </w:r>
      <w:r w:rsidR="004753A0">
        <w:rPr>
          <w:rFonts w:ascii="Times New Roman" w:hAnsi="Times New Roman"/>
          <w:sz w:val="28"/>
          <w:szCs w:val="28"/>
        </w:rPr>
        <w:t xml:space="preserve">будут </w:t>
      </w:r>
      <w:r w:rsidRPr="005B308C">
        <w:rPr>
          <w:rFonts w:ascii="Times New Roman" w:hAnsi="Times New Roman"/>
          <w:sz w:val="28"/>
          <w:szCs w:val="28"/>
        </w:rPr>
        <w:t xml:space="preserve"> размещены на официальном сайте Аксубаевского муниципального района в соответствии указанным сроком законодательства.</w:t>
      </w:r>
    </w:p>
    <w:p w:rsidR="005B308C" w:rsidRPr="005B308C" w:rsidRDefault="005B308C" w:rsidP="005B308C">
      <w:pPr>
        <w:spacing w:after="0" w:line="240" w:lineRule="auto"/>
        <w:jc w:val="both"/>
        <w:rPr>
          <w:rFonts w:ascii="Times New Roman" w:hAnsi="Times New Roman"/>
          <w:bCs/>
          <w:sz w:val="28"/>
          <w:szCs w:val="28"/>
        </w:rPr>
      </w:pPr>
      <w:r>
        <w:rPr>
          <w:rFonts w:ascii="Times New Roman" w:hAnsi="Times New Roman"/>
          <w:bCs/>
          <w:sz w:val="28"/>
          <w:szCs w:val="28"/>
        </w:rPr>
        <w:tab/>
      </w:r>
      <w:r w:rsidRPr="005B308C">
        <w:rPr>
          <w:rFonts w:ascii="Times New Roman" w:hAnsi="Times New Roman"/>
          <w:bCs/>
          <w:sz w:val="28"/>
          <w:szCs w:val="28"/>
        </w:rPr>
        <w:t xml:space="preserve">Решением Совета Аксубаевского муниципального района от13.07.2018 г № 148 утвержден « Порядок сообщения руководителем организации (учреждения), подведомственной органу местного самоуправления Аксубаевский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на основании разработанного типового проекта Министерством юстиции Республики Татарстан. </w:t>
      </w:r>
    </w:p>
    <w:p w:rsidR="005B308C" w:rsidRPr="005B308C"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r w:rsidRPr="005B308C">
        <w:rPr>
          <w:rFonts w:ascii="Times New Roman" w:hAnsi="Times New Roman"/>
          <w:sz w:val="28"/>
          <w:szCs w:val="28"/>
        </w:rPr>
        <w:t xml:space="preserve">На основании этого организована работа по внесению изменений в  уставы организаций (учреждений), подведомственных Исполнительному комитету Аксубаевского муниципального района, и в трудовые договоры с руководителями и  работниками таких организаций (учреждений). </w:t>
      </w:r>
    </w:p>
    <w:p w:rsidR="005B308C" w:rsidRPr="005B308C" w:rsidRDefault="005B308C" w:rsidP="005B308C">
      <w:pPr>
        <w:spacing w:after="0" w:line="240" w:lineRule="auto"/>
        <w:jc w:val="both"/>
        <w:rPr>
          <w:rFonts w:ascii="Times New Roman" w:hAnsi="Times New Roman"/>
          <w:sz w:val="28"/>
          <w:szCs w:val="28"/>
        </w:rPr>
      </w:pPr>
      <w:r w:rsidRPr="005B308C">
        <w:rPr>
          <w:rFonts w:ascii="Times New Roman" w:hAnsi="Times New Roman"/>
          <w:sz w:val="28"/>
          <w:szCs w:val="28"/>
        </w:rPr>
        <w:t>(внесено изменений в 52  устава, в трудовые договора- 1479) 100%</w:t>
      </w:r>
    </w:p>
    <w:p w:rsidR="005B308C" w:rsidRPr="005B308C"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r w:rsidR="004753A0">
        <w:rPr>
          <w:rFonts w:ascii="Times New Roman" w:hAnsi="Times New Roman"/>
          <w:sz w:val="28"/>
          <w:szCs w:val="28"/>
        </w:rPr>
        <w:t>На постоянной основе проводятся совещания по данному вопросу</w:t>
      </w:r>
      <w:r>
        <w:rPr>
          <w:rFonts w:ascii="Times New Roman" w:hAnsi="Times New Roman"/>
          <w:sz w:val="28"/>
          <w:szCs w:val="28"/>
        </w:rPr>
        <w:tab/>
      </w:r>
      <w:r w:rsidR="004753A0" w:rsidRPr="004753A0">
        <w:rPr>
          <w:rFonts w:ascii="Times New Roman" w:hAnsi="Times New Roman"/>
          <w:sz w:val="28"/>
          <w:szCs w:val="28"/>
        </w:rPr>
        <w:t>Постановлением Главы № 1 от 11.01.2010г. ответственным лицом за проведение антикоррупционной экспертизы нормативно-правовых актов и их проектов назначен начальник юридического отдела Исполнительного комитета Аксубаевского муниципального района. На 20.03.2019 года   проведена  антикоррупционная экспертиза в 125 проектов нормативно-правовых актов. Коррупциогенных фактор  не выявлено. Ведется журнал учета НПА. Все нормативно-правовые акты проходят проверку законности в Аксубаевской районной прокуратуре.</w:t>
      </w:r>
      <w:r>
        <w:rPr>
          <w:rFonts w:ascii="Times New Roman" w:hAnsi="Times New Roman"/>
          <w:sz w:val="28"/>
          <w:szCs w:val="28"/>
        </w:rPr>
        <w:tab/>
      </w:r>
      <w:r w:rsidRPr="005B308C">
        <w:rPr>
          <w:rFonts w:ascii="Times New Roman" w:hAnsi="Times New Roman"/>
          <w:sz w:val="28"/>
          <w:szCs w:val="28"/>
        </w:rPr>
        <w:t>Все проекты нормативных правовых актов для независимой антикоррупционной экспертизы размещаются на сайте района в разделе «Противодействие коррупции» с контактными данными разработчика.</w:t>
      </w:r>
    </w:p>
    <w:p w:rsidR="00120E6E" w:rsidRDefault="004753A0" w:rsidP="00120E6E">
      <w:pPr>
        <w:spacing w:after="0"/>
        <w:jc w:val="both"/>
        <w:rPr>
          <w:rFonts w:ascii="Times New Roman" w:hAnsi="Times New Roman"/>
          <w:sz w:val="28"/>
          <w:szCs w:val="28"/>
        </w:rPr>
      </w:pPr>
      <w:r>
        <w:rPr>
          <w:rFonts w:ascii="Times New Roman" w:hAnsi="Times New Roman"/>
          <w:sz w:val="28"/>
          <w:szCs w:val="28"/>
        </w:rPr>
        <w:tab/>
      </w:r>
      <w:r w:rsidRPr="004753A0">
        <w:rPr>
          <w:rFonts w:ascii="Times New Roman" w:hAnsi="Times New Roman"/>
          <w:sz w:val="28"/>
          <w:szCs w:val="28"/>
          <w:lang w:val="x-none"/>
        </w:rPr>
        <w:t>За данный период поступило</w:t>
      </w:r>
      <w:r w:rsidRPr="004753A0">
        <w:rPr>
          <w:rFonts w:ascii="Times New Roman" w:hAnsi="Times New Roman"/>
          <w:sz w:val="28"/>
          <w:szCs w:val="28"/>
        </w:rPr>
        <w:t xml:space="preserve"> 5 обращений </w:t>
      </w:r>
      <w:r w:rsidRPr="004753A0">
        <w:rPr>
          <w:rFonts w:ascii="Times New Roman" w:hAnsi="Times New Roman"/>
          <w:sz w:val="28"/>
          <w:szCs w:val="28"/>
          <w:lang w:val="x-none"/>
        </w:rPr>
        <w:t xml:space="preserve">от  независимых экспертов в отношении </w:t>
      </w:r>
      <w:r w:rsidRPr="004753A0">
        <w:rPr>
          <w:rFonts w:ascii="Times New Roman" w:hAnsi="Times New Roman"/>
          <w:sz w:val="28"/>
          <w:szCs w:val="28"/>
        </w:rPr>
        <w:t>5</w:t>
      </w:r>
      <w:r w:rsidRPr="004753A0">
        <w:rPr>
          <w:rFonts w:ascii="Times New Roman" w:hAnsi="Times New Roman"/>
          <w:sz w:val="28"/>
          <w:szCs w:val="28"/>
          <w:lang w:val="x-none"/>
        </w:rPr>
        <w:t xml:space="preserve"> проектов НПА </w:t>
      </w:r>
      <w:r w:rsidRPr="004753A0">
        <w:rPr>
          <w:rFonts w:ascii="Times New Roman" w:hAnsi="Times New Roman"/>
          <w:b/>
          <w:sz w:val="28"/>
          <w:szCs w:val="28"/>
          <w:lang w:val="x-none"/>
        </w:rPr>
        <w:t>.</w:t>
      </w:r>
      <w:r>
        <w:rPr>
          <w:rFonts w:ascii="Times New Roman" w:hAnsi="Times New Roman"/>
          <w:b/>
          <w:sz w:val="28"/>
          <w:szCs w:val="28"/>
        </w:rPr>
        <w:t xml:space="preserve"> </w:t>
      </w:r>
      <w:r w:rsidRPr="004753A0">
        <w:rPr>
          <w:rFonts w:ascii="Times New Roman" w:hAnsi="Times New Roman"/>
          <w:sz w:val="28"/>
          <w:szCs w:val="28"/>
        </w:rPr>
        <w:t>1 обращение принято и исполнено. 4 обращения не рассмотрены ввиду того</w:t>
      </w:r>
      <w:proofErr w:type="gramStart"/>
      <w:r w:rsidRPr="004753A0">
        <w:rPr>
          <w:rFonts w:ascii="Times New Roman" w:hAnsi="Times New Roman"/>
          <w:sz w:val="28"/>
          <w:szCs w:val="28"/>
        </w:rPr>
        <w:t xml:space="preserve"> ,</w:t>
      </w:r>
      <w:proofErr w:type="gramEnd"/>
      <w:r w:rsidRPr="004753A0">
        <w:rPr>
          <w:rFonts w:ascii="Times New Roman" w:hAnsi="Times New Roman"/>
          <w:sz w:val="28"/>
          <w:szCs w:val="28"/>
        </w:rPr>
        <w:t xml:space="preserve"> что текст экспертного заключения отсутствует, не приложен у обращению.</w:t>
      </w:r>
      <w:r w:rsidR="005B308C">
        <w:rPr>
          <w:rFonts w:ascii="Times New Roman" w:hAnsi="Times New Roman"/>
          <w:sz w:val="28"/>
          <w:szCs w:val="28"/>
        </w:rPr>
        <w:tab/>
      </w:r>
    </w:p>
    <w:p w:rsidR="005B308C" w:rsidRPr="004753A0" w:rsidRDefault="00120E6E" w:rsidP="00120E6E">
      <w:pPr>
        <w:spacing w:after="0"/>
        <w:jc w:val="both"/>
        <w:rPr>
          <w:rFonts w:ascii="Times New Roman" w:hAnsi="Times New Roman"/>
          <w:b/>
          <w:sz w:val="28"/>
          <w:szCs w:val="28"/>
        </w:rPr>
      </w:pPr>
      <w:r>
        <w:rPr>
          <w:rFonts w:ascii="Times New Roman" w:hAnsi="Times New Roman"/>
          <w:sz w:val="28"/>
          <w:szCs w:val="28"/>
        </w:rPr>
        <w:tab/>
      </w:r>
      <w:r w:rsidR="005B308C" w:rsidRPr="005B308C">
        <w:rPr>
          <w:rFonts w:ascii="Times New Roman" w:hAnsi="Times New Roman"/>
          <w:sz w:val="28"/>
          <w:szCs w:val="28"/>
        </w:rPr>
        <w:t>Мониторинг эффективности деятельности Аксубаевского муниципального района по реализации антикоррупционных мер  направляется соблюдением установленных  сроков в Комитет Республики Татарстан по социально-экономическому мониторингу. А также был размещен в информационный статистический ресурс «Открытый Татарстан».</w:t>
      </w:r>
    </w:p>
    <w:p w:rsidR="005B308C" w:rsidRPr="005B308C" w:rsidRDefault="005B308C" w:rsidP="00120E6E">
      <w:pPr>
        <w:spacing w:after="0" w:line="240" w:lineRule="auto"/>
        <w:jc w:val="both"/>
        <w:rPr>
          <w:rFonts w:ascii="Times New Roman" w:hAnsi="Times New Roman"/>
          <w:sz w:val="28"/>
          <w:szCs w:val="28"/>
        </w:rPr>
      </w:pPr>
    </w:p>
    <w:p w:rsidR="005B308C"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r w:rsidRPr="005B308C">
        <w:rPr>
          <w:rFonts w:ascii="Times New Roman" w:hAnsi="Times New Roman"/>
          <w:sz w:val="28"/>
          <w:szCs w:val="28"/>
        </w:rPr>
        <w:t>Кроме этого в электронной версии газеты «Сельская новь» проведен онлайн опрос по коррупции, результаты напечатаны  в газете «Сельская новь» и рассмотрены на комиссии.</w:t>
      </w:r>
    </w:p>
    <w:p w:rsidR="005B308C"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r w:rsidRPr="005B308C">
        <w:rPr>
          <w:rFonts w:ascii="Times New Roman" w:hAnsi="Times New Roman"/>
          <w:sz w:val="28"/>
          <w:szCs w:val="28"/>
        </w:rPr>
        <w:t xml:space="preserve">В 2018 году один муниципальный служащий, в должностные обязанности которого входит участие в противодействии коррупции прошел специализированное </w:t>
      </w:r>
      <w:proofErr w:type="gramStart"/>
      <w:r w:rsidRPr="005B308C">
        <w:rPr>
          <w:rFonts w:ascii="Times New Roman" w:hAnsi="Times New Roman"/>
          <w:sz w:val="28"/>
          <w:szCs w:val="28"/>
        </w:rPr>
        <w:t>обучение по программе</w:t>
      </w:r>
      <w:proofErr w:type="gramEnd"/>
      <w:r w:rsidRPr="005B308C">
        <w:rPr>
          <w:rFonts w:ascii="Times New Roman" w:hAnsi="Times New Roman"/>
          <w:sz w:val="28"/>
          <w:szCs w:val="28"/>
        </w:rPr>
        <w:t xml:space="preserve"> «Антикоррупционная политика» (25% от общего числа служащих, в должностные обязанности которых входит участие в противодействии коррупции). В 2019 году в целях выполнения индикатора по данному пункту не менее 50%, запланировано специализированное повышение квалификации по программе «Антикоррупционная политика» двух служащих</w:t>
      </w:r>
    </w:p>
    <w:p w:rsidR="005B308C" w:rsidRDefault="005B308C" w:rsidP="00120E6E">
      <w:pPr>
        <w:spacing w:after="0" w:line="240" w:lineRule="auto"/>
        <w:jc w:val="both"/>
        <w:rPr>
          <w:rFonts w:ascii="Times New Roman" w:hAnsi="Times New Roman"/>
          <w:iCs/>
          <w:sz w:val="28"/>
          <w:szCs w:val="28"/>
        </w:rPr>
      </w:pPr>
      <w:r>
        <w:rPr>
          <w:rFonts w:ascii="Times New Roman" w:hAnsi="Times New Roman"/>
          <w:sz w:val="28"/>
          <w:szCs w:val="28"/>
        </w:rPr>
        <w:tab/>
      </w:r>
      <w:r w:rsidR="00120E6E" w:rsidRPr="00120E6E">
        <w:rPr>
          <w:rFonts w:ascii="Times New Roman" w:hAnsi="Times New Roman"/>
          <w:iCs/>
          <w:sz w:val="28"/>
          <w:szCs w:val="28"/>
        </w:rPr>
        <w:t>Для формирования у муниципальных служащих, лиц замещающих муниципальные должности</w:t>
      </w:r>
      <w:proofErr w:type="gramStart"/>
      <w:r w:rsidR="00120E6E" w:rsidRPr="00120E6E">
        <w:rPr>
          <w:rFonts w:ascii="Times New Roman" w:hAnsi="Times New Roman"/>
          <w:iCs/>
          <w:sz w:val="28"/>
          <w:szCs w:val="28"/>
        </w:rPr>
        <w:t xml:space="preserve">  ,</w:t>
      </w:r>
      <w:proofErr w:type="gramEnd"/>
      <w:r w:rsidR="00120E6E" w:rsidRPr="00120E6E">
        <w:rPr>
          <w:rFonts w:ascii="Times New Roman" w:hAnsi="Times New Roman"/>
          <w:iCs/>
          <w:sz w:val="28"/>
          <w:szCs w:val="28"/>
        </w:rPr>
        <w:t xml:space="preserve">  а также для руководителей муниципальных учреждений  отрицательного отношения к коррупции проводится разъяснительные работа по соблюдению ограничений и запретов, доводятся положения законодательства о противодействии коррупции, в том числе установлении наказания за антикоррупционное правонарушение. </w:t>
      </w:r>
      <w:proofErr w:type="gramStart"/>
      <w:r w:rsidR="00120E6E" w:rsidRPr="00120E6E">
        <w:rPr>
          <w:rFonts w:ascii="Times New Roman" w:hAnsi="Times New Roman"/>
          <w:iCs/>
          <w:sz w:val="28"/>
          <w:szCs w:val="28"/>
        </w:rPr>
        <w:t>Доля муниципальных служащих и лиц, замещающих муниципальные должности с которыми проведены мероприятия,  составляет  100%.   С вновь принятыми проведена беседа по соблюдению ограничений и запретов.</w:t>
      </w:r>
      <w:proofErr w:type="gramEnd"/>
      <w:r w:rsidR="00120E6E" w:rsidRPr="00120E6E">
        <w:rPr>
          <w:rFonts w:ascii="Times New Roman" w:hAnsi="Times New Roman"/>
          <w:iCs/>
          <w:sz w:val="28"/>
          <w:szCs w:val="28"/>
        </w:rPr>
        <w:t xml:space="preserve">   На заседаниях по противодействию коррупции и комиссии по урегулированию конфликта интересов  принимают участие представители Общественных организаций. За данный период проведено 5 семинар-совещаний</w:t>
      </w:r>
      <w:proofErr w:type="gramStart"/>
      <w:r w:rsidR="00120E6E" w:rsidRPr="00120E6E">
        <w:rPr>
          <w:rFonts w:ascii="Times New Roman" w:hAnsi="Times New Roman"/>
          <w:iCs/>
          <w:sz w:val="28"/>
          <w:szCs w:val="28"/>
        </w:rPr>
        <w:t>.(</w:t>
      </w:r>
      <w:proofErr w:type="gramEnd"/>
      <w:r w:rsidR="00120E6E" w:rsidRPr="00120E6E">
        <w:rPr>
          <w:rFonts w:ascii="Times New Roman" w:hAnsi="Times New Roman"/>
          <w:iCs/>
          <w:sz w:val="28"/>
          <w:szCs w:val="28"/>
        </w:rPr>
        <w:t>рабочие совещания)</w:t>
      </w:r>
      <w:r>
        <w:rPr>
          <w:rFonts w:ascii="Times New Roman" w:hAnsi="Times New Roman"/>
          <w:iCs/>
          <w:sz w:val="28"/>
          <w:szCs w:val="28"/>
        </w:rPr>
        <w:tab/>
      </w:r>
      <w:r w:rsidRPr="005B308C">
        <w:rPr>
          <w:rFonts w:ascii="Times New Roman" w:hAnsi="Times New Roman"/>
          <w:iCs/>
          <w:sz w:val="28"/>
          <w:szCs w:val="28"/>
        </w:rPr>
        <w:t>На регулярной основе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 Кроме этого доводится информация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20E6E" w:rsidRDefault="005B308C" w:rsidP="005B308C">
      <w:pPr>
        <w:spacing w:after="0" w:line="240" w:lineRule="auto"/>
        <w:jc w:val="both"/>
        <w:rPr>
          <w:rFonts w:ascii="Times New Roman" w:hAnsi="Times New Roman"/>
          <w:bCs/>
          <w:iCs/>
          <w:sz w:val="28"/>
          <w:szCs w:val="28"/>
        </w:rPr>
      </w:pPr>
      <w:r>
        <w:rPr>
          <w:rFonts w:ascii="Times New Roman" w:hAnsi="Times New Roman"/>
          <w:iCs/>
          <w:sz w:val="28"/>
          <w:szCs w:val="28"/>
        </w:rPr>
        <w:tab/>
      </w:r>
      <w:r w:rsidRPr="005B308C">
        <w:rPr>
          <w:rFonts w:ascii="Times New Roman" w:hAnsi="Times New Roman"/>
          <w:iCs/>
          <w:sz w:val="28"/>
          <w:szCs w:val="28"/>
        </w:rPr>
        <w:t>Для формирования у муниципальных служащих, лиц замещающих</w:t>
      </w:r>
      <w:r>
        <w:rPr>
          <w:rFonts w:ascii="Times New Roman" w:hAnsi="Times New Roman"/>
          <w:iCs/>
          <w:sz w:val="28"/>
          <w:szCs w:val="28"/>
        </w:rPr>
        <w:tab/>
      </w:r>
      <w:r>
        <w:rPr>
          <w:rFonts w:ascii="Times New Roman" w:hAnsi="Times New Roman"/>
          <w:bCs/>
          <w:iCs/>
          <w:sz w:val="28"/>
          <w:szCs w:val="28"/>
        </w:rPr>
        <w:tab/>
      </w:r>
      <w:r w:rsidRPr="005B308C">
        <w:rPr>
          <w:rFonts w:ascii="Times New Roman" w:hAnsi="Times New Roman"/>
          <w:bCs/>
          <w:iCs/>
          <w:sz w:val="28"/>
          <w:szCs w:val="28"/>
        </w:rPr>
        <w:t xml:space="preserve"> </w:t>
      </w:r>
      <w:r w:rsidR="00120E6E">
        <w:rPr>
          <w:rFonts w:ascii="Times New Roman" w:hAnsi="Times New Roman"/>
          <w:bCs/>
          <w:iCs/>
          <w:sz w:val="28"/>
          <w:szCs w:val="28"/>
        </w:rPr>
        <w:t xml:space="preserve"> В феврале 2019 года проведен </w:t>
      </w:r>
      <w:r w:rsidRPr="005B308C">
        <w:rPr>
          <w:rFonts w:ascii="Times New Roman" w:hAnsi="Times New Roman"/>
          <w:bCs/>
          <w:iCs/>
          <w:sz w:val="28"/>
          <w:szCs w:val="28"/>
        </w:rPr>
        <w:t xml:space="preserve"> круглый стол с</w:t>
      </w:r>
      <w:r w:rsidR="00120E6E">
        <w:rPr>
          <w:rFonts w:ascii="Times New Roman" w:hAnsi="Times New Roman"/>
          <w:bCs/>
          <w:iCs/>
          <w:sz w:val="28"/>
          <w:szCs w:val="28"/>
        </w:rPr>
        <w:t xml:space="preserve"> участием прокуратуры</w:t>
      </w:r>
      <w:proofErr w:type="gramStart"/>
      <w:r w:rsidR="00120E6E">
        <w:rPr>
          <w:rFonts w:ascii="Times New Roman" w:hAnsi="Times New Roman"/>
          <w:bCs/>
          <w:iCs/>
          <w:sz w:val="28"/>
          <w:szCs w:val="28"/>
        </w:rPr>
        <w:t xml:space="preserve"> ,</w:t>
      </w:r>
      <w:proofErr w:type="gramEnd"/>
      <w:r w:rsidR="00120E6E">
        <w:rPr>
          <w:rFonts w:ascii="Times New Roman" w:hAnsi="Times New Roman"/>
          <w:bCs/>
          <w:iCs/>
          <w:sz w:val="28"/>
          <w:szCs w:val="28"/>
        </w:rPr>
        <w:t xml:space="preserve"> </w:t>
      </w:r>
      <w:r w:rsidRPr="005B308C">
        <w:rPr>
          <w:rFonts w:ascii="Times New Roman" w:hAnsi="Times New Roman"/>
          <w:bCs/>
          <w:iCs/>
          <w:sz w:val="28"/>
          <w:szCs w:val="28"/>
        </w:rPr>
        <w:t xml:space="preserve"> Общественным Советом, </w:t>
      </w:r>
      <w:r w:rsidR="00120E6E">
        <w:rPr>
          <w:rFonts w:ascii="Times New Roman" w:hAnsi="Times New Roman"/>
          <w:bCs/>
          <w:iCs/>
          <w:sz w:val="28"/>
          <w:szCs w:val="28"/>
        </w:rPr>
        <w:t xml:space="preserve"> советом ветеранов, союз пенсионеров, в здании районной больницы.</w:t>
      </w:r>
    </w:p>
    <w:p w:rsidR="005B308C"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года н</w:t>
      </w:r>
      <w:r w:rsidRPr="005B308C">
        <w:rPr>
          <w:rFonts w:ascii="Times New Roman" w:hAnsi="Times New Roman"/>
          <w:sz w:val="28"/>
          <w:szCs w:val="28"/>
        </w:rPr>
        <w:t>а постоянной основе проводятся совещания с муниципальными служащими, с главами и  секретарями поселений , доводится информация о том, что не должны использоваться с посетителями в разговоре фразы, которые могут быть восприняты как намек на взятку. Проводится разъяснительные беседы  с гражданами  вновь принятыми на должность муниципальной службы</w:t>
      </w:r>
      <w:r>
        <w:rPr>
          <w:rFonts w:ascii="Times New Roman" w:hAnsi="Times New Roman"/>
          <w:sz w:val="28"/>
          <w:szCs w:val="28"/>
        </w:rPr>
        <w:t>.</w:t>
      </w:r>
    </w:p>
    <w:p w:rsidR="005B308C" w:rsidRPr="005B308C" w:rsidRDefault="00C47568" w:rsidP="005B308C">
      <w:pPr>
        <w:spacing w:after="0" w:line="240" w:lineRule="auto"/>
        <w:jc w:val="both"/>
        <w:rPr>
          <w:rFonts w:ascii="Times New Roman" w:hAnsi="Times New Roman"/>
          <w:sz w:val="28"/>
          <w:szCs w:val="28"/>
        </w:rPr>
      </w:pPr>
      <w:r>
        <w:rPr>
          <w:rFonts w:ascii="Times New Roman" w:hAnsi="Times New Roman"/>
          <w:sz w:val="28"/>
          <w:szCs w:val="28"/>
        </w:rPr>
        <w:tab/>
        <w:t>В целях</w:t>
      </w:r>
      <w:r w:rsidRPr="00C47568">
        <w:rPr>
          <w:rFonts w:ascii="Times New Roman" w:hAnsi="Times New Roman"/>
          <w:sz w:val="28"/>
          <w:szCs w:val="28"/>
        </w:rPr>
        <w:t xml:space="preserve"> формирования нетерпимого отношения к коррупции, повышения уровня правосознания и правовой культуры </w:t>
      </w:r>
      <w:r>
        <w:rPr>
          <w:rFonts w:ascii="Times New Roman" w:hAnsi="Times New Roman"/>
          <w:sz w:val="28"/>
          <w:szCs w:val="28"/>
        </w:rPr>
        <w:t>п</w:t>
      </w:r>
      <w:r w:rsidR="005B308C" w:rsidRPr="005B308C">
        <w:rPr>
          <w:rFonts w:ascii="Times New Roman" w:hAnsi="Times New Roman"/>
          <w:sz w:val="28"/>
          <w:szCs w:val="28"/>
        </w:rPr>
        <w:t xml:space="preserve">роведены следующие мероприятия: </w:t>
      </w:r>
    </w:p>
    <w:p w:rsidR="00120E6E" w:rsidRDefault="00C47568" w:rsidP="00120E6E">
      <w:pPr>
        <w:spacing w:after="0" w:line="240" w:lineRule="auto"/>
        <w:jc w:val="both"/>
        <w:rPr>
          <w:rFonts w:ascii="Times New Roman" w:hAnsi="Times New Roman"/>
          <w:bCs/>
          <w:sz w:val="28"/>
          <w:szCs w:val="28"/>
        </w:rPr>
      </w:pPr>
      <w:r>
        <w:rPr>
          <w:rFonts w:ascii="Times New Roman" w:hAnsi="Times New Roman"/>
          <w:sz w:val="28"/>
          <w:szCs w:val="28"/>
        </w:rPr>
        <w:tab/>
      </w:r>
      <w:r w:rsidR="00120E6E" w:rsidRPr="00120E6E">
        <w:rPr>
          <w:rFonts w:ascii="Times New Roman" w:hAnsi="Times New Roman"/>
          <w:sz w:val="28"/>
          <w:szCs w:val="28"/>
        </w:rPr>
        <w:t xml:space="preserve">В течение февраля 2019 года в 10 школ района провели круглые столы, открытые уроки антикоррупционной направленности с участием прокурора района, начальника отдела МВД района и помощника главы по вопросам противодействия коррупции,  а также по профилактике правонарушений.  Узнали у ребят, какие ассоциации вызывает у них слово коррупция? Рассказала, какие принимаются меры по противодействию коррупции. Разобрали конкретные  ситуации,  в которых из них представлены случаи коррупции, а в которых нет. При проведении  мероприятия ребятам раздали раздаточный материал  </w:t>
      </w:r>
      <w:proofErr w:type="spellStart"/>
      <w:r w:rsidR="00120E6E" w:rsidRPr="00120E6E">
        <w:rPr>
          <w:rFonts w:ascii="Times New Roman" w:hAnsi="Times New Roman"/>
          <w:sz w:val="28"/>
          <w:szCs w:val="28"/>
        </w:rPr>
        <w:t>брелки</w:t>
      </w:r>
      <w:proofErr w:type="spellEnd"/>
      <w:r w:rsidR="00120E6E" w:rsidRPr="00120E6E">
        <w:rPr>
          <w:rFonts w:ascii="Times New Roman" w:hAnsi="Times New Roman"/>
          <w:sz w:val="28"/>
          <w:szCs w:val="28"/>
        </w:rPr>
        <w:t>, магнитики антикоррупционной направленности.</w:t>
      </w:r>
      <w:r>
        <w:rPr>
          <w:rFonts w:ascii="Times New Roman" w:hAnsi="Times New Roman"/>
          <w:bCs/>
          <w:sz w:val="28"/>
          <w:szCs w:val="28"/>
        </w:rPr>
        <w:tab/>
      </w:r>
    </w:p>
    <w:p w:rsidR="00C47568" w:rsidRPr="00C47568" w:rsidRDefault="00C47568" w:rsidP="00120E6E">
      <w:pPr>
        <w:spacing w:after="0" w:line="240" w:lineRule="auto"/>
        <w:jc w:val="both"/>
        <w:rPr>
          <w:rFonts w:ascii="Times New Roman" w:hAnsi="Times New Roman"/>
          <w:bCs/>
          <w:sz w:val="28"/>
          <w:szCs w:val="28"/>
        </w:rPr>
      </w:pPr>
      <w:r w:rsidRPr="00C47568">
        <w:rPr>
          <w:rFonts w:ascii="Times New Roman" w:hAnsi="Times New Roman"/>
          <w:bCs/>
          <w:sz w:val="28"/>
          <w:szCs w:val="28"/>
        </w:rPr>
        <w:t>В отчетном периоде учебно-методические антикоррупционные пособия и рабочие тетради не разрабатывались. В работе использовались:</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1. Методические материалы, направленные на совершенствование деятельности по противодействию коррупции, сборник, МО и Н РТ, Казанский инновационный университет </w:t>
      </w:r>
      <w:proofErr w:type="spellStart"/>
      <w:r w:rsidRPr="00C47568">
        <w:rPr>
          <w:rFonts w:ascii="Times New Roman" w:hAnsi="Times New Roman"/>
          <w:bCs/>
          <w:sz w:val="28"/>
          <w:szCs w:val="28"/>
        </w:rPr>
        <w:t>им.В.Г.Тимирясова</w:t>
      </w:r>
      <w:proofErr w:type="spellEnd"/>
      <w:r w:rsidRPr="00C47568">
        <w:rPr>
          <w:rFonts w:ascii="Times New Roman" w:hAnsi="Times New Roman"/>
          <w:bCs/>
          <w:sz w:val="28"/>
          <w:szCs w:val="28"/>
        </w:rPr>
        <w:t>, Казань, 2016 г.</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2. Информационно-аналитический сборник по итогам рассмотрения обращений граждан коррупционной направленности за 2014,2015 гг., сборник, МО и Н РТ, Департамент надзора и контроля в сфере образования, Казань, 2016 г.</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3. приказ МО и Н РТ № под -  72/16 от 21.01.2016 г. «Комплекс мер по внедрению Методических рекомендаций по формированию и реализации системы антикоррупционного воспитания в муниципальных дошкольных и общеобразовательных организациях РТ». </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4. Методическое руководство: Ломов А.И. «Деятельность школы по предупреждению коррупции».</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5. Методические и учебные пособия: </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Кириллова Л.Е. «Профилактика нарушений, связанных с проявлениями коррупции в сфере образовательной деятельности»;</w:t>
      </w:r>
    </w:p>
    <w:p w:rsidR="00C47568" w:rsidRDefault="00C47568" w:rsidP="00C47568">
      <w:pPr>
        <w:spacing w:after="0" w:line="240" w:lineRule="auto"/>
        <w:jc w:val="both"/>
        <w:rPr>
          <w:rFonts w:ascii="Times New Roman" w:hAnsi="Times New Roman"/>
          <w:bCs/>
          <w:sz w:val="28"/>
          <w:szCs w:val="28"/>
        </w:rPr>
      </w:pPr>
      <w:proofErr w:type="spellStart"/>
      <w:r w:rsidRPr="00C47568">
        <w:rPr>
          <w:rFonts w:ascii="Times New Roman" w:hAnsi="Times New Roman"/>
          <w:bCs/>
          <w:sz w:val="28"/>
          <w:szCs w:val="28"/>
        </w:rPr>
        <w:t>Амиров</w:t>
      </w:r>
      <w:proofErr w:type="spellEnd"/>
      <w:r w:rsidRPr="00C47568">
        <w:rPr>
          <w:rFonts w:ascii="Times New Roman" w:hAnsi="Times New Roman"/>
          <w:bCs/>
          <w:sz w:val="28"/>
          <w:szCs w:val="28"/>
        </w:rPr>
        <w:t xml:space="preserve"> К.Ф. «Антикоррупционное и правовое воспитание»</w:t>
      </w:r>
    </w:p>
    <w:p w:rsidR="00C47568" w:rsidRP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tab/>
      </w:r>
      <w:r w:rsidR="00120E6E" w:rsidRPr="00120E6E">
        <w:rPr>
          <w:rFonts w:ascii="Times New Roman" w:hAnsi="Times New Roman"/>
          <w:bCs/>
          <w:sz w:val="28"/>
          <w:szCs w:val="28"/>
        </w:rPr>
        <w:t>Предоставление государственных (в рамках переданных полномочий) и муниципальных услуг осуществляется в соответствии с утвержденными административными регламентами предоставления услуг. За первый квартал  2019 года жалоб по предоставлению муниципальных услуг не поступало.</w:t>
      </w:r>
      <w:r>
        <w:rPr>
          <w:rFonts w:ascii="Times New Roman" w:hAnsi="Times New Roman"/>
          <w:bCs/>
          <w:sz w:val="28"/>
          <w:szCs w:val="28"/>
        </w:rPr>
        <w:tab/>
      </w:r>
      <w:r w:rsidRPr="00C47568">
        <w:rPr>
          <w:rFonts w:ascii="Times New Roman" w:hAnsi="Times New Roman"/>
          <w:bCs/>
          <w:sz w:val="28"/>
          <w:szCs w:val="28"/>
        </w:rPr>
        <w:t>В многофункциональном центре предоставляют свои услуги:</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-Палата имущественных и земельных отношений</w:t>
      </w:r>
      <w:proofErr w:type="gramStart"/>
      <w:r w:rsidRPr="00C47568">
        <w:rPr>
          <w:rFonts w:ascii="Times New Roman" w:hAnsi="Times New Roman"/>
          <w:bCs/>
          <w:sz w:val="28"/>
          <w:szCs w:val="28"/>
        </w:rPr>
        <w:t xml:space="preserve"> ;</w:t>
      </w:r>
      <w:proofErr w:type="gramEnd"/>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-Аксубаевский отдел Управления Федеральной службы государственной регистрации, кадастра и картографии по РТ;</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w:t>
      </w:r>
      <w:proofErr w:type="spellStart"/>
      <w:r w:rsidRPr="00C47568">
        <w:rPr>
          <w:rFonts w:ascii="Times New Roman" w:hAnsi="Times New Roman"/>
          <w:bCs/>
          <w:sz w:val="28"/>
          <w:szCs w:val="28"/>
        </w:rPr>
        <w:t>Аксубаевскиф</w:t>
      </w:r>
      <w:proofErr w:type="spellEnd"/>
      <w:r w:rsidRPr="00C47568">
        <w:rPr>
          <w:rFonts w:ascii="Times New Roman" w:hAnsi="Times New Roman"/>
          <w:bCs/>
          <w:sz w:val="28"/>
          <w:szCs w:val="28"/>
        </w:rPr>
        <w:t xml:space="preserve"> филиал ФГБУ «ФКП </w:t>
      </w:r>
      <w:proofErr w:type="spellStart"/>
      <w:r w:rsidRPr="00C47568">
        <w:rPr>
          <w:rFonts w:ascii="Times New Roman" w:hAnsi="Times New Roman"/>
          <w:bCs/>
          <w:sz w:val="28"/>
          <w:szCs w:val="28"/>
        </w:rPr>
        <w:t>Россреестра</w:t>
      </w:r>
      <w:proofErr w:type="spellEnd"/>
      <w:r w:rsidRPr="00C47568">
        <w:rPr>
          <w:rFonts w:ascii="Times New Roman" w:hAnsi="Times New Roman"/>
          <w:bCs/>
          <w:sz w:val="28"/>
          <w:szCs w:val="28"/>
        </w:rPr>
        <w:t>»  по РТ;</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-БТИ (бюро технической инвентаризации);</w:t>
      </w:r>
    </w:p>
    <w:p w:rsidR="00C47568" w:rsidRP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tab/>
      </w:r>
      <w:r w:rsidRPr="00C47568">
        <w:rPr>
          <w:rFonts w:ascii="Times New Roman" w:hAnsi="Times New Roman"/>
          <w:bCs/>
          <w:sz w:val="28"/>
          <w:szCs w:val="28"/>
        </w:rPr>
        <w:t>В работе МФЦ ведут прием также службы: ЗАГС, отдел архитектуры, отдел жилищной политики, архивный отдел, Управление пенсионного  фонда, паспортно-визовая служба.</w:t>
      </w:r>
    </w:p>
    <w:p w:rsidR="00C47568" w:rsidRP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tab/>
      </w:r>
      <w:r w:rsidRPr="00C47568">
        <w:rPr>
          <w:rFonts w:ascii="Times New Roman" w:hAnsi="Times New Roman"/>
          <w:bCs/>
          <w:sz w:val="28"/>
          <w:szCs w:val="28"/>
        </w:rPr>
        <w:t>Процесс оказания муниципальных услуг организован с использованием межведомственного взаимодействия. Вопрос об оказании муниципальных услуг рассматривается на заседаниях комиссии по координации работы по противодействию коррупции.</w:t>
      </w:r>
    </w:p>
    <w:p w:rsidR="00120E6E" w:rsidRDefault="00C47568"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00120E6E" w:rsidRPr="00120E6E">
        <w:rPr>
          <w:rFonts w:ascii="Times New Roman" w:hAnsi="Times New Roman"/>
          <w:bCs/>
          <w:sz w:val="28"/>
          <w:szCs w:val="28"/>
        </w:rPr>
        <w:t>Уровень удовлетворенности граждан качеством предоставления государственных и муниципальных услуг составляет по итогам двух месяцев 2019 года 98,1%</w:t>
      </w:r>
    </w:p>
    <w:p w:rsidR="00C47568" w:rsidRDefault="00C47568" w:rsidP="00D840C2">
      <w:pPr>
        <w:spacing w:after="0" w:line="240" w:lineRule="auto"/>
        <w:jc w:val="both"/>
        <w:rPr>
          <w:rFonts w:ascii="Times New Roman" w:hAnsi="Times New Roman"/>
          <w:bCs/>
          <w:sz w:val="28"/>
          <w:szCs w:val="28"/>
        </w:rPr>
      </w:pPr>
      <w:r>
        <w:rPr>
          <w:rFonts w:ascii="Times New Roman" w:hAnsi="Times New Roman"/>
          <w:bCs/>
          <w:sz w:val="28"/>
          <w:szCs w:val="28"/>
        </w:rPr>
        <w:tab/>
        <w:t>Помощником главы ведется р</w:t>
      </w:r>
      <w:r w:rsidRPr="00C47568">
        <w:rPr>
          <w:rFonts w:ascii="Times New Roman" w:hAnsi="Times New Roman"/>
          <w:bCs/>
          <w:sz w:val="28"/>
          <w:szCs w:val="28"/>
        </w:rPr>
        <w:t xml:space="preserve">аздел «Противодействие коррупции» на официального сайта </w:t>
      </w:r>
      <w:proofErr w:type="gramStart"/>
      <w:r w:rsidRPr="00C47568">
        <w:rPr>
          <w:rFonts w:ascii="Times New Roman" w:hAnsi="Times New Roman"/>
          <w:bCs/>
          <w:sz w:val="28"/>
          <w:szCs w:val="28"/>
        </w:rPr>
        <w:t>района</w:t>
      </w:r>
      <w:proofErr w:type="gramEnd"/>
      <w:r w:rsidRPr="00C47568">
        <w:rPr>
          <w:rFonts w:ascii="Times New Roman" w:hAnsi="Times New Roman"/>
          <w:bCs/>
          <w:sz w:val="28"/>
          <w:szCs w:val="28"/>
        </w:rPr>
        <w:t xml:space="preserve"> </w:t>
      </w:r>
      <w:r w:rsidR="00D840C2">
        <w:rPr>
          <w:rFonts w:ascii="Times New Roman" w:hAnsi="Times New Roman"/>
          <w:bCs/>
          <w:sz w:val="28"/>
          <w:szCs w:val="28"/>
        </w:rPr>
        <w:t xml:space="preserve">который </w:t>
      </w:r>
      <w:r w:rsidRPr="00C47568">
        <w:rPr>
          <w:rFonts w:ascii="Times New Roman" w:hAnsi="Times New Roman"/>
          <w:bCs/>
          <w:sz w:val="28"/>
          <w:szCs w:val="28"/>
        </w:rPr>
        <w:t xml:space="preserve"> приведен в соответствие с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w:t>
      </w:r>
    </w:p>
    <w:p w:rsidR="00D840C2" w:rsidRPr="00D840C2" w:rsidRDefault="00120E6E"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00D840C2" w:rsidRPr="00D840C2">
        <w:rPr>
          <w:rFonts w:ascii="Times New Roman" w:hAnsi="Times New Roman"/>
          <w:bCs/>
          <w:sz w:val="28"/>
          <w:szCs w:val="28"/>
        </w:rPr>
        <w:t xml:space="preserve">Организованы четыре постоянно действующие «горячие линии» по предупреждению коррупции: </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2-89-79 –Руководитель аппарата</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2-86-51  - исполнительный комитет</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2-72-62  - прокуратура</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2-72-06 одел полиции</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2-85-99  -комиссия по противодействию коррупции при Главе Аксубаевского муниципального района.</w:t>
      </w:r>
    </w:p>
    <w:p w:rsidR="00D840C2" w:rsidRPr="00D840C2" w:rsidRDefault="00D840C2"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Pr="00D840C2">
        <w:rPr>
          <w:rFonts w:ascii="Times New Roman" w:hAnsi="Times New Roman"/>
          <w:bCs/>
          <w:sz w:val="28"/>
          <w:szCs w:val="28"/>
        </w:rPr>
        <w:t>В вестибюлях здания Совета, Исполнительного комитета Аксубаевского муниципального района, центральной районной больницы  установлены «Ящики гласности» для сообщений граждан и организации по фактам должностных нарушений, недобросовестного</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 xml:space="preserve">исполнения служебных обязанностей и признакам проявления коррупции в органах местного самоуправления.  </w:t>
      </w:r>
    </w:p>
    <w:p w:rsidR="00D840C2" w:rsidRDefault="00D840C2"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Pr="00D840C2">
        <w:rPr>
          <w:rFonts w:ascii="Times New Roman" w:hAnsi="Times New Roman"/>
          <w:bCs/>
          <w:sz w:val="28"/>
          <w:szCs w:val="28"/>
        </w:rPr>
        <w:t>Также создан телефон доверия в  отделе образования Аксубаевского муниципального района «телефон доверия» номер 8(84344)2-92-53 для обращения граждан по проблемам коррупции в сфере образования. За отчетный период звонков и обращений в «ящики гласности» не поступало.</w:t>
      </w:r>
    </w:p>
    <w:p w:rsidR="00120E6E"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r>
      <w:r w:rsidR="00120E6E" w:rsidRPr="00120E6E">
        <w:rPr>
          <w:rFonts w:ascii="Times New Roman" w:hAnsi="Times New Roman"/>
          <w:sz w:val="28"/>
          <w:szCs w:val="28"/>
        </w:rPr>
        <w:t>В районной газете за данный период 2019 года опубликовано  21 статья антикоррупционной направленности. Кроме этого размещено 14 статьей в электронной версии газеты «Сельская новь». На официальном сайте района в новостной ленте размещено 9 статей антикоррупционной направленности</w:t>
      </w:r>
      <w:r w:rsidR="00120E6E" w:rsidRPr="00120E6E">
        <w:rPr>
          <w:rFonts w:ascii="Times New Roman" w:hAnsi="Times New Roman"/>
          <w:b/>
          <w:sz w:val="28"/>
          <w:szCs w:val="28"/>
          <w:u w:val="single"/>
        </w:rPr>
        <w:t>.</w:t>
      </w:r>
    </w:p>
    <w:p w:rsidR="00D840C2" w:rsidRPr="00D840C2" w:rsidRDefault="00D840C2" w:rsidP="00D840C2">
      <w:pPr>
        <w:spacing w:after="0" w:line="240" w:lineRule="auto"/>
        <w:jc w:val="both"/>
        <w:rPr>
          <w:rFonts w:ascii="Times New Roman" w:hAnsi="Times New Roman"/>
          <w:sz w:val="28"/>
          <w:szCs w:val="28"/>
        </w:rPr>
      </w:pPr>
      <w:r w:rsidRPr="00D840C2">
        <w:rPr>
          <w:rFonts w:ascii="Times New Roman" w:hAnsi="Times New Roman"/>
          <w:sz w:val="28"/>
          <w:szCs w:val="28"/>
        </w:rPr>
        <w:tab/>
        <w:t>В здании администрации оформлены стенды комиссии по противодействию коррупции и  комиссии по  соблюдению требований к служебному поведению муниципальных служащих Аксубаевского муниципального района и урегулированию конфликта интересов. Информация поддерживается в актуальном состоянии. Также оформлен стенд по противодействию коррупции в здании ЦРБ, отдела образования, и  во всех учреждениях образования (школы, д/сады), управления сельского хозяйства и продовольствия, отделе культуры, центральной библиотеке.</w:t>
      </w:r>
    </w:p>
    <w:p w:rsidR="00D840C2" w:rsidRPr="00D840C2"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t>С</w:t>
      </w:r>
      <w:r w:rsidRPr="00D840C2">
        <w:rPr>
          <w:rFonts w:ascii="Times New Roman" w:hAnsi="Times New Roman"/>
          <w:sz w:val="28"/>
          <w:szCs w:val="28"/>
        </w:rPr>
        <w:t xml:space="preserve">  целью устранения коррупционных рисков, возникающих при поступлении граждан на должность муниципаль</w:t>
      </w:r>
      <w:r>
        <w:rPr>
          <w:rFonts w:ascii="Times New Roman" w:hAnsi="Times New Roman"/>
          <w:sz w:val="28"/>
          <w:szCs w:val="28"/>
        </w:rPr>
        <w:t>ной</w:t>
      </w:r>
      <w:r w:rsidRPr="00D840C2">
        <w:rPr>
          <w:rFonts w:ascii="Times New Roman" w:hAnsi="Times New Roman"/>
          <w:sz w:val="28"/>
          <w:szCs w:val="28"/>
        </w:rPr>
        <w:t xml:space="preserve"> службы</w:t>
      </w:r>
      <w:r>
        <w:rPr>
          <w:rFonts w:ascii="Times New Roman" w:hAnsi="Times New Roman"/>
          <w:sz w:val="28"/>
          <w:szCs w:val="28"/>
        </w:rPr>
        <w:t>, п</w:t>
      </w:r>
      <w:r w:rsidRPr="00D840C2">
        <w:rPr>
          <w:rFonts w:ascii="Times New Roman" w:hAnsi="Times New Roman"/>
          <w:sz w:val="28"/>
          <w:szCs w:val="28"/>
        </w:rPr>
        <w:t>рием на работу на должности муниципальной службы осуществляется на конкурсной основе. Объявление о начале конкурса печатается на страницах газеты «Сельская новь» и на официальном сайте Аксубаевского муниципального района.</w:t>
      </w:r>
    </w:p>
    <w:p w:rsidR="00D840C2" w:rsidRPr="00D840C2"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r>
      <w:r w:rsidRPr="00D840C2">
        <w:rPr>
          <w:rFonts w:ascii="Times New Roman" w:hAnsi="Times New Roman"/>
          <w:sz w:val="28"/>
          <w:szCs w:val="28"/>
        </w:rPr>
        <w:t>При приеме на работу запрашивается информация в отделе МВД о наличии судимости граждан, претендующих на должность муниципальной службы,</w:t>
      </w:r>
    </w:p>
    <w:p w:rsidR="00D840C2" w:rsidRPr="00D840C2" w:rsidRDefault="00120E6E" w:rsidP="00D840C2">
      <w:pPr>
        <w:spacing w:after="0" w:line="240" w:lineRule="auto"/>
        <w:jc w:val="both"/>
        <w:rPr>
          <w:rFonts w:ascii="Times New Roman" w:hAnsi="Times New Roman"/>
          <w:sz w:val="28"/>
          <w:szCs w:val="28"/>
        </w:rPr>
      </w:pPr>
      <w:r>
        <w:rPr>
          <w:rFonts w:ascii="Times New Roman" w:hAnsi="Times New Roman"/>
          <w:sz w:val="28"/>
          <w:szCs w:val="28"/>
        </w:rPr>
        <w:tab/>
      </w:r>
      <w:r w:rsidR="00D840C2" w:rsidRPr="00D840C2">
        <w:rPr>
          <w:rFonts w:ascii="Times New Roman" w:hAnsi="Times New Roman"/>
          <w:sz w:val="28"/>
          <w:szCs w:val="28"/>
        </w:rPr>
        <w:t xml:space="preserve">-проводится собеседование на тему соблюдения требований к служебному поведению служащих, </w:t>
      </w:r>
      <w:proofErr w:type="spellStart"/>
      <w:r w:rsidR="00D840C2" w:rsidRPr="00D840C2">
        <w:rPr>
          <w:rFonts w:ascii="Times New Roman" w:hAnsi="Times New Roman"/>
          <w:sz w:val="28"/>
          <w:szCs w:val="28"/>
        </w:rPr>
        <w:t>ознакамливаются</w:t>
      </w:r>
      <w:proofErr w:type="spellEnd"/>
      <w:r w:rsidR="00D840C2" w:rsidRPr="00D840C2">
        <w:rPr>
          <w:rFonts w:ascii="Times New Roman" w:hAnsi="Times New Roman"/>
          <w:sz w:val="28"/>
          <w:szCs w:val="28"/>
        </w:rPr>
        <w:t xml:space="preserve"> с кодексом этики и служебного поведения муниципальных служащих и вручается памятка по вопросам противодействия коррупции.</w:t>
      </w:r>
    </w:p>
    <w:p w:rsidR="00D840C2"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r>
      <w:r w:rsidRPr="00D840C2">
        <w:rPr>
          <w:rFonts w:ascii="Times New Roman" w:hAnsi="Times New Roman"/>
          <w:sz w:val="28"/>
          <w:szCs w:val="28"/>
        </w:rPr>
        <w:t>При поступлении проводится добровольное  тестирование по определению отношения к проявлениям коррупции,  претендентов на замещение вакантной   должности  муниципальной службы. На 20.12.2018 года  добровольное  тестирование проведено в отношении 7 граждан.</w:t>
      </w:r>
    </w:p>
    <w:p w:rsidR="00D840C2" w:rsidRDefault="00D840C2" w:rsidP="00D840C2">
      <w:pPr>
        <w:spacing w:after="0" w:line="240" w:lineRule="auto"/>
        <w:jc w:val="both"/>
        <w:rPr>
          <w:rFonts w:ascii="Times New Roman" w:hAnsi="Times New Roman"/>
          <w:sz w:val="24"/>
          <w:szCs w:val="24"/>
          <w:lang w:eastAsia="ru-RU"/>
        </w:rPr>
      </w:pPr>
      <w:r>
        <w:rPr>
          <w:rFonts w:ascii="Times New Roman" w:hAnsi="Times New Roman"/>
          <w:sz w:val="28"/>
          <w:szCs w:val="28"/>
        </w:rPr>
        <w:tab/>
        <w:t>С целью и</w:t>
      </w:r>
      <w:r w:rsidRPr="00D840C2">
        <w:rPr>
          <w:rFonts w:ascii="Times New Roman" w:hAnsi="Times New Roman"/>
          <w:sz w:val="28"/>
          <w:szCs w:val="28"/>
        </w:rPr>
        <w:t>сключение возможности необосн</w:t>
      </w:r>
      <w:r>
        <w:rPr>
          <w:rFonts w:ascii="Times New Roman" w:hAnsi="Times New Roman"/>
          <w:sz w:val="28"/>
          <w:szCs w:val="28"/>
        </w:rPr>
        <w:t>ованного перемещения по очереди, ежемесячно</w:t>
      </w:r>
      <w:r w:rsidRPr="00D840C2">
        <w:rPr>
          <w:rFonts w:ascii="Times New Roman" w:hAnsi="Times New Roman"/>
          <w:sz w:val="28"/>
          <w:szCs w:val="28"/>
        </w:rPr>
        <w:t xml:space="preserve"> </w:t>
      </w:r>
      <w:proofErr w:type="spellStart"/>
      <w:r w:rsidRPr="00D840C2">
        <w:rPr>
          <w:rFonts w:ascii="Times New Roman" w:hAnsi="Times New Roman"/>
          <w:sz w:val="28"/>
          <w:szCs w:val="28"/>
        </w:rPr>
        <w:t>провед</w:t>
      </w:r>
      <w:r>
        <w:rPr>
          <w:rFonts w:ascii="Times New Roman" w:hAnsi="Times New Roman"/>
          <w:sz w:val="28"/>
          <w:szCs w:val="28"/>
        </w:rPr>
        <w:t>ится</w:t>
      </w:r>
      <w:proofErr w:type="spellEnd"/>
      <w:r w:rsidRPr="00D840C2">
        <w:rPr>
          <w:rFonts w:ascii="Times New Roman" w:hAnsi="Times New Roman"/>
          <w:sz w:val="28"/>
          <w:szCs w:val="28"/>
        </w:rPr>
        <w:t xml:space="preserve"> мониторинга процесса комплектования дошкольных образовательных организаций в автоматизированной информационной системе «Электронный детский сад»</w:t>
      </w:r>
      <w:r>
        <w:rPr>
          <w:rFonts w:ascii="Times New Roman" w:hAnsi="Times New Roman"/>
          <w:sz w:val="28"/>
          <w:szCs w:val="28"/>
        </w:rPr>
        <w:t>.</w:t>
      </w:r>
      <w:r w:rsidRPr="00D840C2">
        <w:rPr>
          <w:rFonts w:ascii="Times New Roman" w:hAnsi="Times New Roman"/>
          <w:sz w:val="24"/>
          <w:szCs w:val="24"/>
          <w:lang w:eastAsia="ru-RU"/>
        </w:rPr>
        <w:t xml:space="preserve"> </w:t>
      </w:r>
    </w:p>
    <w:p w:rsidR="00120E6E" w:rsidRPr="00120E6E" w:rsidRDefault="00D840C2" w:rsidP="00120E6E">
      <w:pPr>
        <w:spacing w:after="0" w:line="240" w:lineRule="auto"/>
        <w:jc w:val="both"/>
        <w:rPr>
          <w:rFonts w:ascii="Times New Roman" w:hAnsi="Times New Roman"/>
          <w:sz w:val="28"/>
          <w:szCs w:val="28"/>
        </w:rPr>
      </w:pPr>
      <w:r>
        <w:rPr>
          <w:rFonts w:ascii="Times New Roman" w:hAnsi="Times New Roman"/>
          <w:sz w:val="24"/>
          <w:szCs w:val="24"/>
          <w:lang w:eastAsia="ru-RU"/>
        </w:rPr>
        <w:tab/>
      </w:r>
      <w:r w:rsidR="00120E6E" w:rsidRPr="00120E6E">
        <w:rPr>
          <w:rFonts w:ascii="Times New Roman" w:hAnsi="Times New Roman"/>
          <w:sz w:val="28"/>
          <w:szCs w:val="28"/>
        </w:rPr>
        <w:t xml:space="preserve">На 19 марта  2019 года   функционирует 12 дошкольных образовательных организаций и 12 групп в составе 19 общеобразовательных </w:t>
      </w:r>
      <w:proofErr w:type="gramStart"/>
      <w:r w:rsidR="00120E6E" w:rsidRPr="00120E6E">
        <w:rPr>
          <w:rFonts w:ascii="Times New Roman" w:hAnsi="Times New Roman"/>
          <w:sz w:val="28"/>
          <w:szCs w:val="28"/>
        </w:rPr>
        <w:t>организаций</w:t>
      </w:r>
      <w:proofErr w:type="gramEnd"/>
      <w:r w:rsidR="00120E6E" w:rsidRPr="00120E6E">
        <w:rPr>
          <w:rFonts w:ascii="Times New Roman" w:hAnsi="Times New Roman"/>
          <w:sz w:val="28"/>
          <w:szCs w:val="28"/>
        </w:rPr>
        <w:t xml:space="preserve"> которые посещают 995 детей.</w:t>
      </w:r>
    </w:p>
    <w:p w:rsidR="00120E6E" w:rsidRPr="00120E6E" w:rsidRDefault="00120E6E" w:rsidP="00120E6E">
      <w:pPr>
        <w:spacing w:after="0" w:line="240" w:lineRule="auto"/>
        <w:jc w:val="both"/>
        <w:rPr>
          <w:rFonts w:ascii="Times New Roman" w:hAnsi="Times New Roman"/>
          <w:sz w:val="28"/>
          <w:szCs w:val="28"/>
        </w:rPr>
      </w:pPr>
      <w:r w:rsidRPr="00120E6E">
        <w:rPr>
          <w:rFonts w:ascii="Times New Roman" w:hAnsi="Times New Roman"/>
          <w:sz w:val="28"/>
          <w:szCs w:val="28"/>
        </w:rPr>
        <w:t>Комплектование дошкольных  образовательных организаций производится в соответствии с автоматизированной информационной системой (далее -  АИС) «Электронная очередь в детский сад» и административным регламентом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120E6E" w:rsidRPr="00120E6E" w:rsidRDefault="00120E6E" w:rsidP="00120E6E">
      <w:pPr>
        <w:spacing w:after="0" w:line="240" w:lineRule="auto"/>
        <w:jc w:val="both"/>
        <w:rPr>
          <w:rFonts w:ascii="Times New Roman" w:hAnsi="Times New Roman"/>
          <w:sz w:val="28"/>
          <w:szCs w:val="28"/>
        </w:rPr>
      </w:pPr>
      <w:proofErr w:type="gramStart"/>
      <w:r w:rsidRPr="00120E6E">
        <w:rPr>
          <w:rFonts w:ascii="Times New Roman" w:hAnsi="Times New Roman"/>
          <w:sz w:val="28"/>
          <w:szCs w:val="28"/>
        </w:rPr>
        <w:t xml:space="preserve">По состоянию на 19.03.2019 г. по Аксубаевскому муниципальному району  очередность в ДОУ составляет 139 детей, в том числе с 3 до 7 лет – 12 детей, с 1,5 до 3 лет – 69, с 0 до 1,5 года - 58 детей. </w:t>
      </w:r>
      <w:proofErr w:type="gramEnd"/>
    </w:p>
    <w:p w:rsidR="00120E6E" w:rsidRPr="00120E6E" w:rsidRDefault="00120E6E" w:rsidP="00120E6E">
      <w:pPr>
        <w:spacing w:after="0" w:line="240" w:lineRule="auto"/>
        <w:jc w:val="both"/>
        <w:rPr>
          <w:rFonts w:ascii="Times New Roman" w:hAnsi="Times New Roman"/>
          <w:sz w:val="28"/>
          <w:szCs w:val="28"/>
        </w:rPr>
      </w:pPr>
    </w:p>
    <w:p w:rsidR="00120E6E" w:rsidRPr="00120E6E" w:rsidRDefault="00120E6E" w:rsidP="00120E6E">
      <w:pPr>
        <w:spacing w:after="0" w:line="240" w:lineRule="auto"/>
        <w:jc w:val="both"/>
        <w:rPr>
          <w:rFonts w:ascii="Times New Roman" w:hAnsi="Times New Roman"/>
          <w:sz w:val="28"/>
          <w:szCs w:val="28"/>
        </w:rPr>
      </w:pPr>
      <w:r>
        <w:rPr>
          <w:rFonts w:ascii="Times New Roman" w:hAnsi="Times New Roman"/>
          <w:sz w:val="28"/>
          <w:szCs w:val="28"/>
        </w:rPr>
        <w:tab/>
      </w:r>
      <w:r w:rsidRPr="00120E6E">
        <w:rPr>
          <w:rFonts w:ascii="Times New Roman" w:hAnsi="Times New Roman"/>
          <w:sz w:val="28"/>
          <w:szCs w:val="28"/>
        </w:rPr>
        <w:t>Перемещение по очереди не было, так как направления в дошкольные образовательные организации производится через АИС «Электронный детский сад».</w:t>
      </w:r>
    </w:p>
    <w:p w:rsidR="00120E6E" w:rsidRDefault="00120E6E" w:rsidP="00120E6E">
      <w:pPr>
        <w:spacing w:after="0" w:line="240" w:lineRule="auto"/>
        <w:jc w:val="both"/>
        <w:rPr>
          <w:rFonts w:ascii="Times New Roman" w:hAnsi="Times New Roman"/>
          <w:sz w:val="28"/>
          <w:szCs w:val="28"/>
        </w:rPr>
      </w:pPr>
      <w:r>
        <w:rPr>
          <w:rFonts w:ascii="Times New Roman" w:hAnsi="Times New Roman"/>
          <w:sz w:val="28"/>
          <w:szCs w:val="28"/>
        </w:rPr>
        <w:tab/>
      </w:r>
      <w:r w:rsidRPr="00120E6E">
        <w:rPr>
          <w:rFonts w:ascii="Times New Roman" w:hAnsi="Times New Roman"/>
          <w:sz w:val="28"/>
          <w:szCs w:val="28"/>
        </w:rPr>
        <w:t>Ежемесячно проводится мониторинг комплектования дошкольных образовательных организаций. На 1квартал 2019 года  выдано 61 направлений в ДОУ в порядке очередности.</w:t>
      </w:r>
      <w:r w:rsidR="00D840C2">
        <w:rPr>
          <w:rFonts w:ascii="Times New Roman" w:hAnsi="Times New Roman"/>
          <w:sz w:val="28"/>
          <w:szCs w:val="28"/>
        </w:rPr>
        <w:tab/>
      </w:r>
    </w:p>
    <w:p w:rsidR="00D840C2" w:rsidRPr="00D840C2" w:rsidRDefault="00120E6E" w:rsidP="00120E6E">
      <w:pPr>
        <w:spacing w:after="0" w:line="240" w:lineRule="auto"/>
        <w:jc w:val="both"/>
        <w:rPr>
          <w:rFonts w:ascii="Times New Roman" w:hAnsi="Times New Roman"/>
          <w:sz w:val="28"/>
          <w:szCs w:val="28"/>
        </w:rPr>
      </w:pPr>
      <w:r>
        <w:rPr>
          <w:rFonts w:ascii="Times New Roman" w:hAnsi="Times New Roman"/>
          <w:sz w:val="28"/>
          <w:szCs w:val="28"/>
        </w:rPr>
        <w:tab/>
      </w:r>
      <w:r w:rsidR="00D840C2" w:rsidRPr="00D840C2">
        <w:rPr>
          <w:rFonts w:ascii="Times New Roman" w:hAnsi="Times New Roman"/>
          <w:sz w:val="28"/>
          <w:szCs w:val="28"/>
        </w:rPr>
        <w:t xml:space="preserve">Для обеспечения выполнения требований законодательства о предотвращении и урегулировании конфликта интересов на  муниципальной службе утверждено «Положение о порядке сообщения муниципальными служащими, лицами, замещающими муниципальные должности в Аксубаевском муниципальном районе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Данное положение доведено до всех муниципальных служащих. </w:t>
      </w:r>
      <w:r w:rsidR="00D840C2">
        <w:rPr>
          <w:rFonts w:ascii="Times New Roman" w:hAnsi="Times New Roman"/>
          <w:sz w:val="28"/>
          <w:szCs w:val="28"/>
        </w:rPr>
        <w:tab/>
      </w:r>
      <w:r w:rsidR="00D840C2" w:rsidRPr="00D840C2">
        <w:rPr>
          <w:rFonts w:ascii="Times New Roman" w:hAnsi="Times New Roman"/>
          <w:sz w:val="28"/>
          <w:szCs w:val="28"/>
        </w:rPr>
        <w:t xml:space="preserve">На постоянной основе проводятся профилактические беседы и консультации с муниципальными служащими, о предотвращении и урегулировании конфликта интересов с муниципальными служащими. </w:t>
      </w:r>
    </w:p>
    <w:p w:rsidR="00120E6E"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r>
      <w:r w:rsidRPr="00D840C2">
        <w:rPr>
          <w:rFonts w:ascii="Times New Roman" w:hAnsi="Times New Roman"/>
          <w:sz w:val="28"/>
          <w:szCs w:val="28"/>
        </w:rPr>
        <w:t xml:space="preserve">На данный период Комиссией рассмотрено </w:t>
      </w:r>
      <w:r w:rsidR="00120E6E">
        <w:rPr>
          <w:rFonts w:ascii="Times New Roman" w:hAnsi="Times New Roman"/>
          <w:sz w:val="28"/>
          <w:szCs w:val="28"/>
        </w:rPr>
        <w:t>10</w:t>
      </w:r>
      <w:r w:rsidRPr="00D840C2">
        <w:rPr>
          <w:rFonts w:ascii="Times New Roman" w:hAnsi="Times New Roman"/>
          <w:sz w:val="28"/>
          <w:szCs w:val="28"/>
        </w:rPr>
        <w:t xml:space="preserve">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00120E6E">
        <w:rPr>
          <w:rFonts w:ascii="Times New Roman" w:hAnsi="Times New Roman"/>
          <w:sz w:val="28"/>
          <w:szCs w:val="28"/>
        </w:rPr>
        <w:t xml:space="preserve">от руководителей муниципальных образовательных учреждений. </w:t>
      </w:r>
    </w:p>
    <w:p w:rsidR="00120E6E" w:rsidRDefault="00120E6E" w:rsidP="00120E6E">
      <w:pPr>
        <w:spacing w:after="0" w:line="240" w:lineRule="auto"/>
        <w:jc w:val="both"/>
        <w:rPr>
          <w:rFonts w:ascii="Times New Roman" w:hAnsi="Times New Roman"/>
          <w:sz w:val="28"/>
          <w:szCs w:val="28"/>
        </w:rPr>
      </w:pPr>
      <w:r>
        <w:rPr>
          <w:rFonts w:ascii="Times New Roman" w:hAnsi="Times New Roman"/>
          <w:sz w:val="28"/>
          <w:szCs w:val="28"/>
        </w:rPr>
        <w:tab/>
      </w:r>
      <w:r w:rsidRPr="00120E6E">
        <w:rPr>
          <w:rFonts w:ascii="Times New Roman" w:hAnsi="Times New Roman"/>
          <w:sz w:val="28"/>
          <w:szCs w:val="28"/>
        </w:rPr>
        <w:t xml:space="preserve">В районе ведется </w:t>
      </w:r>
      <w:proofErr w:type="gramStart"/>
      <w:r w:rsidRPr="00120E6E">
        <w:rPr>
          <w:rFonts w:ascii="Times New Roman" w:hAnsi="Times New Roman"/>
          <w:sz w:val="28"/>
          <w:szCs w:val="28"/>
        </w:rPr>
        <w:t>контроль за</w:t>
      </w:r>
      <w:proofErr w:type="gramEnd"/>
      <w:r w:rsidRPr="00120E6E">
        <w:rPr>
          <w:rFonts w:ascii="Times New Roman" w:hAnsi="Times New Roman"/>
          <w:sz w:val="28"/>
          <w:szCs w:val="28"/>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Кадровой службой ответственным лицом за проведение работ по профилактике коррупционных и иных правонарушений совместно с помощником Главы по противодействию коррупции проводятся профилактические беседы по разъяснению ограничений, запретов. Разработаны памятки для муниципальных служащих  по данной тематике. При поступлении на муниципальную службу  доводятся требования  по антикоррупционному законодательству до вновь принятых граждан.  К мерам юридической ответственности за несоблюдение запретов, ограничений и </w:t>
      </w:r>
      <w:proofErr w:type="gramStart"/>
      <w:r w:rsidRPr="00120E6E">
        <w:rPr>
          <w:rFonts w:ascii="Times New Roman" w:hAnsi="Times New Roman"/>
          <w:sz w:val="28"/>
          <w:szCs w:val="28"/>
        </w:rPr>
        <w:t>требований, установленных в целях противодействия коррупции в 1 квартале не привлекались</w:t>
      </w:r>
      <w:proofErr w:type="gramEnd"/>
      <w:r w:rsidRPr="00120E6E">
        <w:rPr>
          <w:rFonts w:ascii="Times New Roman" w:hAnsi="Times New Roman"/>
          <w:sz w:val="28"/>
          <w:szCs w:val="28"/>
        </w:rPr>
        <w:t>.</w:t>
      </w:r>
    </w:p>
    <w:p w:rsidR="00D840C2" w:rsidRPr="00D840C2" w:rsidRDefault="00D840C2" w:rsidP="00120E6E">
      <w:pPr>
        <w:spacing w:after="0" w:line="240" w:lineRule="auto"/>
        <w:jc w:val="both"/>
        <w:rPr>
          <w:rFonts w:ascii="Times New Roman" w:hAnsi="Times New Roman"/>
          <w:sz w:val="28"/>
          <w:szCs w:val="28"/>
        </w:rPr>
      </w:pPr>
      <w:bookmarkStart w:id="0" w:name="_GoBack"/>
      <w:bookmarkEnd w:id="0"/>
      <w:r>
        <w:rPr>
          <w:rFonts w:ascii="Times New Roman" w:hAnsi="Times New Roman"/>
          <w:sz w:val="28"/>
          <w:szCs w:val="28"/>
        </w:rPr>
        <w:tab/>
      </w:r>
      <w:r w:rsidRPr="00D840C2">
        <w:rPr>
          <w:rFonts w:ascii="Times New Roman" w:hAnsi="Times New Roman"/>
          <w:sz w:val="28"/>
          <w:szCs w:val="28"/>
        </w:rPr>
        <w:t xml:space="preserve"> Проводится анализ обновленных анкет лиц, замещающих муниципальные должности и должности муниципальной службы на предмет соблюдения требований о предотвращении и урегулировании конфликта интересов, наличия/отсутствия признаков аффилированности, проанализировано 33 анкеты (34% анкет проанализировано).</w:t>
      </w:r>
    </w:p>
    <w:sectPr w:rsidR="00D840C2" w:rsidRPr="00D84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40"/>
    <w:rsid w:val="00120E6E"/>
    <w:rsid w:val="002D6540"/>
    <w:rsid w:val="00307124"/>
    <w:rsid w:val="00424558"/>
    <w:rsid w:val="004753A0"/>
    <w:rsid w:val="005B308C"/>
    <w:rsid w:val="00B502A6"/>
    <w:rsid w:val="00C47568"/>
    <w:rsid w:val="00D8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2788</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Elmira</cp:lastModifiedBy>
  <cp:revision>4</cp:revision>
  <dcterms:created xsi:type="dcterms:W3CDTF">2018-12-28T06:24:00Z</dcterms:created>
  <dcterms:modified xsi:type="dcterms:W3CDTF">2019-04-30T11:41:00Z</dcterms:modified>
</cp:coreProperties>
</file>