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85" w:rsidRDefault="00505985" w:rsidP="00916971">
      <w:pPr>
        <w:pStyle w:val="ConsPlusTitle"/>
        <w:widowControl/>
        <w:jc w:val="center"/>
        <w:rPr>
          <w:sz w:val="28"/>
          <w:szCs w:val="28"/>
        </w:rPr>
      </w:pPr>
    </w:p>
    <w:p w:rsidR="00505985" w:rsidRDefault="00505985" w:rsidP="00505985">
      <w:pPr>
        <w:pStyle w:val="ConsPlusTitle"/>
        <w:widowControl/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  <w:bookmarkStart w:id="0" w:name="_GoBack"/>
      <w:bookmarkEnd w:id="0"/>
    </w:p>
    <w:p w:rsidR="00505985" w:rsidRDefault="00505985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A257CE" w:rsidRPr="00A257CE">
        <w:rPr>
          <w:sz w:val="28"/>
          <w:szCs w:val="28"/>
        </w:rPr>
        <w:t xml:space="preserve">Старотатарско-Адамского  сельского поселения </w:t>
      </w:r>
      <w:r w:rsidR="00A257CE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A257CE" w:rsidRDefault="00A257CE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A257CE" w:rsidRDefault="00916971" w:rsidP="00A257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257CE" w:rsidRDefault="00A257CE" w:rsidP="00A257CE">
      <w:pPr>
        <w:pStyle w:val="ConsPlusTitle"/>
        <w:widowControl/>
        <w:jc w:val="center"/>
        <w:rPr>
          <w:sz w:val="28"/>
          <w:szCs w:val="28"/>
        </w:rPr>
      </w:pPr>
    </w:p>
    <w:p w:rsidR="00A257CE" w:rsidRDefault="00A257CE" w:rsidP="00A257CE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A257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257CE">
        <w:rPr>
          <w:sz w:val="28"/>
          <w:szCs w:val="28"/>
        </w:rPr>
        <w:t xml:space="preserve">                                     </w:t>
      </w:r>
      <w:r w:rsidR="00505985">
        <w:rPr>
          <w:sz w:val="28"/>
          <w:szCs w:val="28"/>
        </w:rPr>
        <w:t xml:space="preserve">                от      </w:t>
      </w:r>
      <w:proofErr w:type="gramStart"/>
      <w:r w:rsidR="00A257CE">
        <w:rPr>
          <w:sz w:val="28"/>
          <w:szCs w:val="28"/>
        </w:rPr>
        <w:t>г</w:t>
      </w:r>
      <w:proofErr w:type="gramEnd"/>
      <w:r w:rsidR="00A257CE">
        <w:rPr>
          <w:sz w:val="28"/>
          <w:szCs w:val="28"/>
        </w:rPr>
        <w:t>.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  <w:r w:rsidR="00A257CE">
        <w:rPr>
          <w:sz w:val="28"/>
          <w:szCs w:val="28"/>
        </w:rPr>
        <w:t xml:space="preserve">Старотатарско-Адамского </w:t>
      </w:r>
      <w:r w:rsidR="00116B21">
        <w:rPr>
          <w:sz w:val="28"/>
          <w:szCs w:val="28"/>
        </w:rPr>
        <w:t xml:space="preserve"> </w:t>
      </w:r>
      <w:r w:rsidR="009111F9">
        <w:rPr>
          <w:sz w:val="28"/>
          <w:szCs w:val="28"/>
        </w:rPr>
        <w:t>сельского поселения в период весеннего паводка 2013</w:t>
      </w:r>
      <w:r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396F11">
        <w:rPr>
          <w:b w:val="0"/>
          <w:bCs/>
        </w:rPr>
        <w:t xml:space="preserve"> период весеннего половодья 2013</w:t>
      </w:r>
      <w:r w:rsidR="00A257CE">
        <w:rPr>
          <w:b w:val="0"/>
          <w:bCs/>
        </w:rPr>
        <w:t xml:space="preserve"> года </w:t>
      </w:r>
      <w:r>
        <w:rPr>
          <w:b w:val="0"/>
          <w:bCs/>
        </w:rPr>
        <w:t xml:space="preserve"> </w:t>
      </w:r>
      <w:r>
        <w:rPr>
          <w:b w:val="0"/>
          <w:szCs w:val="28"/>
        </w:rPr>
        <w:t xml:space="preserve">Исполнительный комитет </w:t>
      </w:r>
      <w:r w:rsidR="00A257CE">
        <w:rPr>
          <w:b w:val="0"/>
          <w:szCs w:val="28"/>
        </w:rPr>
        <w:t>Старотатарско-Адамского</w:t>
      </w:r>
      <w:r w:rsidR="00396F11">
        <w:rPr>
          <w:b w:val="0"/>
          <w:szCs w:val="28"/>
        </w:rPr>
        <w:t xml:space="preserve">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A257CE" w:rsidRPr="00A257CE">
        <w:rPr>
          <w:sz w:val="28"/>
          <w:szCs w:val="28"/>
        </w:rPr>
        <w:t>Старотатарско-Адамского</w:t>
      </w:r>
      <w:r w:rsidR="00396F11"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396F11">
        <w:rPr>
          <w:sz w:val="28"/>
          <w:szCs w:val="28"/>
        </w:rPr>
        <w:t xml:space="preserve"> в период весеннего паводка 2013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323575">
        <w:rPr>
          <w:sz w:val="28"/>
          <w:szCs w:val="28"/>
        </w:rPr>
        <w:t>противопаводковую</w:t>
      </w:r>
      <w:proofErr w:type="spellEnd"/>
      <w:r w:rsidR="00323575">
        <w:rPr>
          <w:sz w:val="28"/>
          <w:szCs w:val="28"/>
        </w:rPr>
        <w:t xml:space="preserve"> комиссию</w:t>
      </w:r>
      <w:r w:rsidR="00323575" w:rsidRPr="00323575">
        <w:t xml:space="preserve"> </w:t>
      </w:r>
      <w:r w:rsidR="00A257CE" w:rsidRPr="00A257CE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</w:t>
      </w:r>
      <w:proofErr w:type="gramStart"/>
      <w:r w:rsidR="0032357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Приложение №</w:t>
      </w:r>
      <w:r w:rsidR="00A257CE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A257CE" w:rsidRPr="00A257CE">
        <w:rPr>
          <w:sz w:val="28"/>
          <w:szCs w:val="28"/>
        </w:rPr>
        <w:t>Старотатарско-Адамского</w:t>
      </w:r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A257CE" w:rsidRPr="00A257CE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</w:t>
      </w:r>
      <w:r>
        <w:rPr>
          <w:sz w:val="28"/>
          <w:szCs w:val="28"/>
        </w:rPr>
        <w:lastRenderedPageBreak/>
        <w:t>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руководителя Исполнительного комитета Аксубаевского муниципального района №</w:t>
      </w:r>
      <w:r w:rsidR="00A257CE">
        <w:rPr>
          <w:sz w:val="28"/>
          <w:szCs w:val="28"/>
        </w:rPr>
        <w:t xml:space="preserve"> </w:t>
      </w:r>
      <w:r w:rsidR="00116B21">
        <w:rPr>
          <w:sz w:val="28"/>
          <w:szCs w:val="28"/>
        </w:rPr>
        <w:t>46 от 11.02.2013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 в период весеннего паводка 2013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A257CE" w:rsidRPr="00A257CE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10 марта 201</w:t>
      </w:r>
      <w:r w:rsidR="002109B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2 - 75 - 97,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D5DB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:rsidR="00A257CE" w:rsidRDefault="00A257CE" w:rsidP="00916971">
      <w:pPr>
        <w:ind w:right="52"/>
        <w:jc w:val="both"/>
        <w:rPr>
          <w:sz w:val="28"/>
          <w:szCs w:val="28"/>
        </w:rPr>
      </w:pPr>
      <w:r w:rsidRPr="00A257CE">
        <w:rPr>
          <w:sz w:val="28"/>
          <w:szCs w:val="28"/>
        </w:rPr>
        <w:t>Старотатарско-Адамского</w:t>
      </w:r>
    </w:p>
    <w:p w:rsidR="00916971" w:rsidRDefault="005D5DBA" w:rsidP="00916971">
      <w:pPr>
        <w:ind w:right="52"/>
        <w:jc w:val="both"/>
        <w:rPr>
          <w:b/>
          <w:sz w:val="28"/>
          <w:szCs w:val="28"/>
        </w:rPr>
      </w:pPr>
      <w:r w:rsidRPr="005D5D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7CE">
        <w:rPr>
          <w:sz w:val="28"/>
          <w:szCs w:val="28"/>
        </w:rPr>
        <w:t xml:space="preserve">              Э.М.Хуснуллина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sectPr w:rsidR="0005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116B21"/>
    <w:rsid w:val="002109BF"/>
    <w:rsid w:val="00323575"/>
    <w:rsid w:val="00396F11"/>
    <w:rsid w:val="00505985"/>
    <w:rsid w:val="005D4BC3"/>
    <w:rsid w:val="005D5DBA"/>
    <w:rsid w:val="0064133F"/>
    <w:rsid w:val="00710B01"/>
    <w:rsid w:val="009111F9"/>
    <w:rsid w:val="00916971"/>
    <w:rsid w:val="00A257CE"/>
    <w:rsid w:val="00C319B3"/>
    <w:rsid w:val="00C625C4"/>
    <w:rsid w:val="00D75202"/>
    <w:rsid w:val="00E06207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dcterms:created xsi:type="dcterms:W3CDTF">2013-07-29T07:45:00Z</dcterms:created>
  <dcterms:modified xsi:type="dcterms:W3CDTF">2013-07-29T07:45:00Z</dcterms:modified>
</cp:coreProperties>
</file>