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79" w:rsidRPr="00211779" w:rsidRDefault="00211779" w:rsidP="00211779">
      <w:pPr>
        <w:tabs>
          <w:tab w:val="left" w:pos="5040"/>
        </w:tabs>
        <w:spacing w:after="0"/>
        <w:ind w:left="360" w:right="-4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779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proofErr w:type="spellStart"/>
      <w:r w:rsidR="00274F35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</w:p>
    <w:p w:rsidR="00211779" w:rsidRPr="00211779" w:rsidRDefault="00211779" w:rsidP="00211779">
      <w:pPr>
        <w:tabs>
          <w:tab w:val="left" w:pos="5040"/>
        </w:tabs>
        <w:spacing w:after="0"/>
        <w:ind w:left="360" w:right="-4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779">
        <w:rPr>
          <w:rFonts w:ascii="Times New Roman" w:hAnsi="Times New Roman" w:cs="Times New Roman"/>
          <w:b/>
          <w:sz w:val="28"/>
          <w:szCs w:val="28"/>
        </w:rPr>
        <w:t>сельского поселения Аксубаевского муниципального района</w:t>
      </w:r>
    </w:p>
    <w:p w:rsidR="00211779" w:rsidRPr="00211779" w:rsidRDefault="00211779" w:rsidP="00211779">
      <w:pPr>
        <w:tabs>
          <w:tab w:val="left" w:pos="5040"/>
        </w:tabs>
        <w:spacing w:after="0"/>
        <w:ind w:left="360" w:right="-4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77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11779" w:rsidRPr="00211779" w:rsidRDefault="00211779" w:rsidP="00211779">
      <w:pPr>
        <w:tabs>
          <w:tab w:val="left" w:pos="5040"/>
        </w:tabs>
        <w:spacing w:after="0"/>
        <w:ind w:right="-464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2117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A3FA8">
        <w:rPr>
          <w:rFonts w:ascii="Times New Roman" w:hAnsi="Times New Roman" w:cs="Times New Roman"/>
          <w:b/>
          <w:sz w:val="28"/>
          <w:szCs w:val="28"/>
        </w:rPr>
        <w:t>2</w:t>
      </w:r>
      <w:r w:rsidR="00274F3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A3FA8">
        <w:rPr>
          <w:rFonts w:ascii="Times New Roman" w:hAnsi="Times New Roman" w:cs="Times New Roman"/>
          <w:b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274F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                       </w:t>
      </w:r>
      <w:r w:rsidR="00274F3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№</w:t>
      </w:r>
      <w:r w:rsidR="00274F35">
        <w:rPr>
          <w:rFonts w:ascii="Times New Roman" w:hAnsi="Times New Roman" w:cs="Times New Roman"/>
          <w:b/>
          <w:sz w:val="28"/>
          <w:szCs w:val="28"/>
        </w:rPr>
        <w:t>4</w:t>
      </w: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включении имущества в казну </w:t>
      </w:r>
    </w:p>
    <w:p w:rsidR="004A72DC" w:rsidRDefault="00274F35" w:rsidP="004A7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211779">
        <w:rPr>
          <w:rFonts w:ascii="Times New Roman" w:hAnsi="Times New Roman" w:cs="Times New Roman"/>
          <w:sz w:val="28"/>
          <w:szCs w:val="28"/>
        </w:rPr>
        <w:t xml:space="preserve"> </w:t>
      </w:r>
      <w:r w:rsidR="004A72D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A72DC" w:rsidRDefault="004A72DC" w:rsidP="004A7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8110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bookmarkEnd w:id="0"/>
    <w:p w:rsidR="004A72DC" w:rsidRDefault="004A72DC" w:rsidP="002C1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2DC" w:rsidRPr="00142967" w:rsidRDefault="004A72DC" w:rsidP="002C10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67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06.10.2003 г. № 131-ФЗ «Об общих принципах организации местного самоуправления </w:t>
      </w:r>
      <w:proofErr w:type="gramStart"/>
      <w:r w:rsidRPr="001429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42967">
        <w:rPr>
          <w:rFonts w:ascii="Times New Roman" w:hAnsi="Times New Roman" w:cs="Times New Roman"/>
          <w:sz w:val="28"/>
          <w:szCs w:val="28"/>
        </w:rPr>
        <w:t xml:space="preserve"> Российской Федерации», </w:t>
      </w:r>
      <w:r w:rsidR="002C1051" w:rsidRPr="00142967">
        <w:rPr>
          <w:rFonts w:ascii="Times New Roman" w:hAnsi="Times New Roman" w:cs="Times New Roman"/>
          <w:sz w:val="28"/>
          <w:szCs w:val="28"/>
        </w:rPr>
        <w:t xml:space="preserve">Положением о муниципальной казне </w:t>
      </w:r>
      <w:proofErr w:type="spellStart"/>
      <w:r w:rsidR="00274F35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2C1051" w:rsidRPr="0014296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2C1051" w:rsidRPr="00142967">
        <w:rPr>
          <w:rFonts w:ascii="Times New Roman" w:hAnsi="Times New Roman" w:cs="Times New Roman"/>
          <w:b/>
          <w:sz w:val="28"/>
          <w:szCs w:val="28"/>
        </w:rPr>
        <w:t>,</w:t>
      </w:r>
      <w:r w:rsidR="002C1051" w:rsidRPr="00142967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2C1051" w:rsidRPr="00142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967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274F35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14296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 w:rsidR="002C1051" w:rsidRPr="00142967">
        <w:rPr>
          <w:rFonts w:ascii="Times New Roman" w:hAnsi="Times New Roman" w:cs="Times New Roman"/>
          <w:sz w:val="28"/>
          <w:szCs w:val="28"/>
        </w:rPr>
        <w:t>04.10.2012г.</w:t>
      </w:r>
      <w:r w:rsidRPr="00142967">
        <w:rPr>
          <w:rFonts w:ascii="Times New Roman" w:hAnsi="Times New Roman" w:cs="Times New Roman"/>
          <w:sz w:val="28"/>
          <w:szCs w:val="28"/>
        </w:rPr>
        <w:t xml:space="preserve"> №</w:t>
      </w:r>
      <w:r w:rsidR="002C1051" w:rsidRPr="00142967">
        <w:rPr>
          <w:rFonts w:ascii="Times New Roman" w:hAnsi="Times New Roman" w:cs="Times New Roman"/>
          <w:sz w:val="28"/>
          <w:szCs w:val="28"/>
        </w:rPr>
        <w:t>9</w:t>
      </w:r>
      <w:r w:rsidRPr="00142967"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proofErr w:type="spellStart"/>
      <w:r w:rsidR="00274F35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14296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142967" w:rsidRDefault="00142967" w:rsidP="004A7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967" w:rsidRDefault="00142967" w:rsidP="004A7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A72DC" w:rsidRDefault="004A72DC" w:rsidP="004A72D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Включить недвижимое имущество, указанное в приложении, в казну </w:t>
      </w:r>
      <w:proofErr w:type="spellStart"/>
      <w:r w:rsidR="00274F35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4A72DC" w:rsidRDefault="004A72DC" w:rsidP="004A72DC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2967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сайте Аксубаевского муниципального района </w:t>
      </w:r>
      <w:hyperlink r:id="rId5" w:history="1"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4A72DC" w:rsidRDefault="004A72DC" w:rsidP="004A72DC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A72DC" w:rsidRDefault="004A72DC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4A72DC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142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A72DC" w:rsidRDefault="00274F35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14296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4A72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Д.А.Шарифуллин</w:t>
      </w:r>
      <w:proofErr w:type="spellEnd"/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14296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14296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142967">
      <w:pPr>
        <w:tabs>
          <w:tab w:val="left" w:pos="1522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к постановлению Исполнительного комитета </w:t>
      </w:r>
      <w:proofErr w:type="spellStart"/>
      <w:r w:rsidR="00274F35">
        <w:rPr>
          <w:rFonts w:ascii="Times New Roman" w:eastAsia="Times New Roman" w:hAnsi="Times New Roman" w:cs="Times New Roman"/>
          <w:sz w:val="24"/>
          <w:szCs w:val="24"/>
        </w:rPr>
        <w:t>Щербенского</w:t>
      </w:r>
      <w:proofErr w:type="spellEnd"/>
      <w:r w:rsidR="00142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 МР РТ от «</w:t>
      </w:r>
      <w:r w:rsidR="00CA3F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4F3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CA3FA8">
        <w:rPr>
          <w:rFonts w:ascii="Times New Roman" w:eastAsia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CA3FA8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274F35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676"/>
        <w:gridCol w:w="1977"/>
        <w:gridCol w:w="2114"/>
        <w:gridCol w:w="2010"/>
        <w:gridCol w:w="1228"/>
      </w:tblGrid>
      <w:tr w:rsidR="004A72DC" w:rsidRPr="005375B4" w:rsidTr="004A72DC">
        <w:trPr>
          <w:trHeight w:val="111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2DC" w:rsidRPr="005375B4" w:rsidRDefault="004A72D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Площадь</w:t>
            </w:r>
          </w:p>
        </w:tc>
      </w:tr>
      <w:tr w:rsidR="00274F35" w:rsidRPr="005375B4" w:rsidTr="00532B27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F35" w:rsidRPr="005375B4" w:rsidRDefault="00274F35" w:rsidP="00647F7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F35" w:rsidRPr="005375B4" w:rsidRDefault="00274F35" w:rsidP="00647F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16:03: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210101:592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4F35" w:rsidRPr="005375B4" w:rsidRDefault="00274F35" w:rsidP="00647F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   низкого давления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ербень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4F35" w:rsidRPr="005375B4" w:rsidRDefault="00274F35" w:rsidP="00647F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РТ, Аксубаевский муниципальный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с/п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Щербенское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ербень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дом 10А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F35" w:rsidRPr="005375B4" w:rsidRDefault="00274F35" w:rsidP="00647F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4F35" w:rsidRPr="005375B4" w:rsidRDefault="00274F35" w:rsidP="00647F78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5625B" w:rsidRDefault="0065625B"/>
    <w:sectPr w:rsidR="0065625B" w:rsidSect="00B4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72DC"/>
    <w:rsid w:val="00142967"/>
    <w:rsid w:val="001D11CD"/>
    <w:rsid w:val="00211779"/>
    <w:rsid w:val="00274F35"/>
    <w:rsid w:val="002C1051"/>
    <w:rsid w:val="004A72DC"/>
    <w:rsid w:val="004E6303"/>
    <w:rsid w:val="005375B4"/>
    <w:rsid w:val="0065625B"/>
    <w:rsid w:val="0068110D"/>
    <w:rsid w:val="00B46748"/>
    <w:rsid w:val="00CA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2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72D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Srb</cp:lastModifiedBy>
  <cp:revision>6</cp:revision>
  <dcterms:created xsi:type="dcterms:W3CDTF">2019-06-26T11:17:00Z</dcterms:created>
  <dcterms:modified xsi:type="dcterms:W3CDTF">2019-06-28T13:13:00Z</dcterms:modified>
</cp:coreProperties>
</file>