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69D6" w:rsidRDefault="00727CF4">
      <w:pPr>
        <w:ind w:left="708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Исполнительный комитет </w:t>
      </w:r>
      <w:proofErr w:type="spellStart"/>
      <w:r>
        <w:rPr>
          <w:rFonts w:ascii="Times New Roman" w:hAnsi="Times New Roman"/>
          <w:b/>
          <w:sz w:val="24"/>
          <w:szCs w:val="24"/>
        </w:rPr>
        <w:t>Аксубаевского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муниципального района</w:t>
      </w:r>
    </w:p>
    <w:p w:rsidR="001A69D6" w:rsidRDefault="00727CF4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Республика Татарстан</w:t>
      </w:r>
    </w:p>
    <w:p w:rsidR="001A69D6" w:rsidRDefault="001A69D6">
      <w:pPr>
        <w:jc w:val="center"/>
        <w:rPr>
          <w:rFonts w:ascii="Times New Roman" w:hAnsi="Times New Roman"/>
          <w:b/>
          <w:sz w:val="24"/>
          <w:szCs w:val="24"/>
        </w:rPr>
      </w:pPr>
    </w:p>
    <w:p w:rsidR="001A69D6" w:rsidRDefault="00727CF4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ПОСТАНОВЛЕНИЕ </w:t>
      </w:r>
    </w:p>
    <w:p w:rsidR="001A69D6" w:rsidRDefault="00727CF4">
      <w:pPr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  </w:t>
      </w:r>
      <w:r w:rsidR="008B0D22">
        <w:rPr>
          <w:rFonts w:ascii="Times New Roman" w:hAnsi="Times New Roman"/>
          <w:sz w:val="24"/>
          <w:szCs w:val="24"/>
        </w:rPr>
        <w:t>12.02.2024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№  </w:t>
      </w:r>
      <w:r w:rsidR="008B0D22">
        <w:rPr>
          <w:rFonts w:ascii="Times New Roman" w:hAnsi="Times New Roman"/>
          <w:sz w:val="24"/>
          <w:szCs w:val="24"/>
        </w:rPr>
        <w:t>34</w:t>
      </w:r>
    </w:p>
    <w:p w:rsidR="001A69D6" w:rsidRDefault="001A69D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A69D6" w:rsidRDefault="001A69D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A69D6" w:rsidRDefault="00727CF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внесении изменений в муниципальную программу </w:t>
      </w:r>
    </w:p>
    <w:p w:rsidR="001A69D6" w:rsidRDefault="00727CF4">
      <w:pPr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Развитие физической культуры и спорта в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</w:rPr>
        <w:t>Аксубаевском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</w:p>
    <w:p w:rsidR="001A69D6" w:rsidRDefault="00727CF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муниципальном районе на 2020-2024 годы</w:t>
      </w:r>
      <w:r>
        <w:rPr>
          <w:rFonts w:ascii="Times New Roman" w:hAnsi="Times New Roman"/>
          <w:sz w:val="28"/>
          <w:szCs w:val="28"/>
        </w:rPr>
        <w:t xml:space="preserve">», утвержденную </w:t>
      </w:r>
    </w:p>
    <w:p w:rsidR="001A69D6" w:rsidRDefault="00727CF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постановлением  Исполнительного комитета </w:t>
      </w:r>
      <w:proofErr w:type="spellStart"/>
      <w:r>
        <w:rPr>
          <w:rFonts w:ascii="Times New Roman" w:hAnsi="Times New Roman"/>
          <w:sz w:val="28"/>
          <w:szCs w:val="28"/>
        </w:rPr>
        <w:t>Аксубаевского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</w:p>
    <w:p w:rsidR="001A69D6" w:rsidRDefault="00727CF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муниципального района Республики Татарстан от 30.10.2019 № 751 </w:t>
      </w:r>
    </w:p>
    <w:p w:rsidR="00515C6E" w:rsidRDefault="00515C6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A69D6" w:rsidRDefault="001A69D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A69D6" w:rsidRDefault="00727CF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 исполнение постановления Кабинета Министров Республики Татарстан от 31.12.2012 № 1199 «Об утверждении Порядка разработки, реализации и оценки эффективности государственных программ Республики Татарстан и перечня государственных программ Республики Татарстан»</w:t>
      </w:r>
      <w:r w:rsidR="00D20F7F">
        <w:rPr>
          <w:rFonts w:ascii="Times New Roman" w:hAnsi="Times New Roman"/>
          <w:sz w:val="28"/>
          <w:szCs w:val="28"/>
        </w:rPr>
        <w:t xml:space="preserve"> и распоряжение Кабинета Министров РТ</w:t>
      </w:r>
      <w:r>
        <w:rPr>
          <w:rFonts w:ascii="Times New Roman" w:hAnsi="Times New Roman"/>
          <w:sz w:val="28"/>
          <w:szCs w:val="28"/>
        </w:rPr>
        <w:t xml:space="preserve"> </w:t>
      </w:r>
      <w:r w:rsidR="00D20F7F">
        <w:rPr>
          <w:rFonts w:ascii="Times New Roman" w:hAnsi="Times New Roman"/>
          <w:sz w:val="28"/>
          <w:szCs w:val="28"/>
        </w:rPr>
        <w:t xml:space="preserve"> от  22.01.2024 г. №74-р  </w:t>
      </w:r>
      <w:r>
        <w:rPr>
          <w:rFonts w:ascii="Times New Roman" w:hAnsi="Times New Roman"/>
          <w:sz w:val="28"/>
          <w:szCs w:val="28"/>
        </w:rPr>
        <w:t xml:space="preserve">Исполнительный комитет </w:t>
      </w:r>
      <w:proofErr w:type="spellStart"/>
      <w:r>
        <w:rPr>
          <w:rFonts w:ascii="Times New Roman" w:hAnsi="Times New Roman"/>
          <w:sz w:val="28"/>
          <w:szCs w:val="28"/>
        </w:rPr>
        <w:t>Аксубаевского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 </w:t>
      </w:r>
    </w:p>
    <w:p w:rsidR="001A69D6" w:rsidRDefault="00727CF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ПОСТАНОВЛЯЕТ:</w:t>
      </w:r>
    </w:p>
    <w:p w:rsidR="001A69D6" w:rsidRDefault="00727C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1.Внести в муниципальную программу «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Развитие физической культуры и спорта в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</w:rPr>
        <w:t>Аксубаевском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</w:rPr>
        <w:t xml:space="preserve"> муниципальном районе на 2020-2024 годы</w:t>
      </w:r>
      <w:r>
        <w:rPr>
          <w:rFonts w:ascii="Times New Roman" w:hAnsi="Times New Roman"/>
          <w:sz w:val="28"/>
          <w:szCs w:val="28"/>
        </w:rPr>
        <w:t xml:space="preserve">», утвержденную </w:t>
      </w:r>
      <w:r w:rsidRPr="00727CF4">
        <w:rPr>
          <w:rFonts w:ascii="Times New Roman" w:hAnsi="Times New Roman"/>
          <w:sz w:val="28"/>
          <w:szCs w:val="28"/>
        </w:rPr>
        <w:t xml:space="preserve">постановлением Исполнительного комитета </w:t>
      </w:r>
      <w:proofErr w:type="spellStart"/>
      <w:r w:rsidRPr="00727CF4">
        <w:rPr>
          <w:rFonts w:ascii="Times New Roman" w:hAnsi="Times New Roman"/>
          <w:sz w:val="28"/>
          <w:szCs w:val="28"/>
        </w:rPr>
        <w:t>Аксубаевского</w:t>
      </w:r>
      <w:proofErr w:type="spellEnd"/>
      <w:r w:rsidRPr="00727CF4"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 от 30.10.2019 № 751</w:t>
      </w:r>
      <w:r>
        <w:rPr>
          <w:rFonts w:ascii="Times New Roman" w:hAnsi="Times New Roman"/>
          <w:sz w:val="28"/>
          <w:szCs w:val="28"/>
        </w:rPr>
        <w:t xml:space="preserve"> (далее Программа) следующие изменения:</w:t>
      </w:r>
    </w:p>
    <w:p w:rsidR="001A69D6" w:rsidRDefault="00515C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 Р</w:t>
      </w:r>
      <w:r w:rsidR="00727CF4">
        <w:rPr>
          <w:rFonts w:ascii="Times New Roman" w:hAnsi="Times New Roman"/>
          <w:sz w:val="28"/>
          <w:szCs w:val="28"/>
        </w:rPr>
        <w:t>аздел «</w:t>
      </w:r>
      <w:r w:rsidR="00727CF4">
        <w:rPr>
          <w:rFonts w:ascii="Times New Roman" w:hAnsi="Times New Roman"/>
          <w:color w:val="000000"/>
          <w:sz w:val="28"/>
          <w:szCs w:val="28"/>
        </w:rPr>
        <w:t>ПЕРЕЧЕНЬ ПРОГРАММНЫХ МЕРОПРИЯТИЙ» изложить в новой редакции:</w:t>
      </w:r>
    </w:p>
    <w:tbl>
      <w:tblPr>
        <w:tblW w:w="14071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283"/>
        <w:gridCol w:w="1873"/>
        <w:gridCol w:w="1134"/>
        <w:gridCol w:w="567"/>
        <w:gridCol w:w="992"/>
        <w:gridCol w:w="850"/>
        <w:gridCol w:w="851"/>
        <w:gridCol w:w="709"/>
        <w:gridCol w:w="850"/>
        <w:gridCol w:w="851"/>
        <w:gridCol w:w="821"/>
        <w:gridCol w:w="1159"/>
        <w:gridCol w:w="15"/>
        <w:gridCol w:w="268"/>
        <w:gridCol w:w="15"/>
        <w:gridCol w:w="268"/>
        <w:gridCol w:w="15"/>
        <w:gridCol w:w="268"/>
        <w:gridCol w:w="15"/>
        <w:gridCol w:w="268"/>
        <w:gridCol w:w="15"/>
        <w:gridCol w:w="268"/>
        <w:gridCol w:w="15"/>
        <w:gridCol w:w="268"/>
        <w:gridCol w:w="15"/>
        <w:gridCol w:w="268"/>
        <w:gridCol w:w="15"/>
        <w:gridCol w:w="268"/>
        <w:gridCol w:w="15"/>
        <w:gridCol w:w="268"/>
        <w:gridCol w:w="15"/>
        <w:gridCol w:w="268"/>
        <w:gridCol w:w="15"/>
        <w:gridCol w:w="268"/>
        <w:gridCol w:w="18"/>
      </w:tblGrid>
      <w:tr w:rsidR="001A69D6" w:rsidTr="00515C6E">
        <w:trPr>
          <w:gridAfter w:val="1"/>
          <w:wAfter w:w="18" w:type="dxa"/>
          <w:cantSplit/>
          <w:trHeight w:val="369"/>
        </w:trPr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1A69D6" w:rsidRDefault="001A69D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1A69D6" w:rsidRDefault="00727CF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Наименование мероприятий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1A69D6" w:rsidRDefault="00727CF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sz w:val="18"/>
                <w:szCs w:val="18"/>
                <w:lang w:eastAsia="ar-SA"/>
              </w:rPr>
              <w:t>Сроки реализации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1A69D6" w:rsidRDefault="00727CF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  <w:t xml:space="preserve">Бюджет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1A69D6" w:rsidRDefault="00727CF4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76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  <w:t>2020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1A69D6" w:rsidRDefault="00727CF4">
            <w:pPr>
              <w:widowControl w:val="0"/>
              <w:suppressAutoHyphens/>
              <w:autoSpaceDE w:val="0"/>
              <w:snapToGri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  <w:t>2021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A69D6" w:rsidRDefault="00727CF4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  <w:t>2022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A69D6" w:rsidRDefault="00727CF4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  <w:t>2023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9D6" w:rsidRDefault="00727CF4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  <w:t>2024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9D6" w:rsidRDefault="00727CF4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  <w:t>2025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9D6" w:rsidRDefault="00727CF4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  <w:t>2026</w:t>
            </w:r>
          </w:p>
        </w:tc>
        <w:tc>
          <w:tcPr>
            <w:tcW w:w="11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69D6" w:rsidRDefault="001A69D6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283" w:type="dxa"/>
            <w:gridSpan w:val="2"/>
            <w:tcBorders>
              <w:right w:val="single" w:sz="4" w:space="0" w:color="auto"/>
            </w:tcBorders>
          </w:tcPr>
          <w:p w:rsidR="001A69D6" w:rsidRDefault="001A69D6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283" w:type="dxa"/>
            <w:gridSpan w:val="2"/>
            <w:tcBorders>
              <w:right w:val="single" w:sz="4" w:space="0" w:color="auto"/>
            </w:tcBorders>
          </w:tcPr>
          <w:p w:rsidR="001A69D6" w:rsidRDefault="001A69D6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283" w:type="dxa"/>
            <w:gridSpan w:val="2"/>
            <w:tcBorders>
              <w:right w:val="single" w:sz="4" w:space="0" w:color="auto"/>
            </w:tcBorders>
          </w:tcPr>
          <w:p w:rsidR="001A69D6" w:rsidRDefault="001A69D6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283" w:type="dxa"/>
            <w:gridSpan w:val="2"/>
            <w:tcBorders>
              <w:right w:val="single" w:sz="4" w:space="0" w:color="auto"/>
            </w:tcBorders>
          </w:tcPr>
          <w:p w:rsidR="001A69D6" w:rsidRDefault="001A69D6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283" w:type="dxa"/>
            <w:gridSpan w:val="2"/>
            <w:tcBorders>
              <w:right w:val="single" w:sz="4" w:space="0" w:color="auto"/>
            </w:tcBorders>
          </w:tcPr>
          <w:p w:rsidR="001A69D6" w:rsidRDefault="001A69D6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283" w:type="dxa"/>
            <w:gridSpan w:val="2"/>
            <w:tcBorders>
              <w:right w:val="single" w:sz="4" w:space="0" w:color="auto"/>
            </w:tcBorders>
          </w:tcPr>
          <w:p w:rsidR="001A69D6" w:rsidRDefault="001A69D6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283" w:type="dxa"/>
            <w:gridSpan w:val="2"/>
            <w:tcBorders>
              <w:right w:val="single" w:sz="4" w:space="0" w:color="auto"/>
            </w:tcBorders>
          </w:tcPr>
          <w:p w:rsidR="001A69D6" w:rsidRDefault="001A69D6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283" w:type="dxa"/>
            <w:gridSpan w:val="2"/>
            <w:tcBorders>
              <w:right w:val="single" w:sz="4" w:space="0" w:color="auto"/>
            </w:tcBorders>
          </w:tcPr>
          <w:p w:rsidR="001A69D6" w:rsidRDefault="001A69D6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283" w:type="dxa"/>
            <w:gridSpan w:val="2"/>
            <w:tcBorders>
              <w:right w:val="single" w:sz="4" w:space="0" w:color="auto"/>
            </w:tcBorders>
          </w:tcPr>
          <w:p w:rsidR="001A69D6" w:rsidRDefault="001A69D6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283" w:type="dxa"/>
            <w:gridSpan w:val="2"/>
            <w:tcBorders>
              <w:right w:val="single" w:sz="4" w:space="0" w:color="auto"/>
            </w:tcBorders>
          </w:tcPr>
          <w:p w:rsidR="001A69D6" w:rsidRDefault="001A69D6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283" w:type="dxa"/>
            <w:gridSpan w:val="2"/>
            <w:tcBorders>
              <w:right w:val="single" w:sz="4" w:space="0" w:color="auto"/>
            </w:tcBorders>
          </w:tcPr>
          <w:p w:rsidR="001A69D6" w:rsidRDefault="001A69D6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</w:p>
        </w:tc>
      </w:tr>
      <w:tr w:rsidR="001A69D6" w:rsidTr="00515C6E">
        <w:trPr>
          <w:trHeight w:val="269"/>
        </w:trPr>
        <w:tc>
          <w:tcPr>
            <w:tcW w:w="65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A69D6" w:rsidRDefault="001A69D6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69D6" w:rsidRDefault="001A69D6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9D6" w:rsidRDefault="001A69D6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9D6" w:rsidRDefault="001A69D6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9D6" w:rsidRDefault="001A69D6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17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69D6" w:rsidRDefault="001A69D6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83" w:type="dxa"/>
            <w:gridSpan w:val="2"/>
            <w:tcBorders>
              <w:right w:val="single" w:sz="4" w:space="0" w:color="auto"/>
            </w:tcBorders>
          </w:tcPr>
          <w:p w:rsidR="001A69D6" w:rsidRDefault="001A69D6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83" w:type="dxa"/>
            <w:gridSpan w:val="2"/>
            <w:tcBorders>
              <w:right w:val="single" w:sz="4" w:space="0" w:color="auto"/>
            </w:tcBorders>
          </w:tcPr>
          <w:p w:rsidR="001A69D6" w:rsidRDefault="001A69D6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83" w:type="dxa"/>
            <w:gridSpan w:val="2"/>
            <w:tcBorders>
              <w:right w:val="single" w:sz="4" w:space="0" w:color="auto"/>
            </w:tcBorders>
          </w:tcPr>
          <w:p w:rsidR="001A69D6" w:rsidRDefault="001A69D6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83" w:type="dxa"/>
            <w:gridSpan w:val="2"/>
            <w:tcBorders>
              <w:right w:val="single" w:sz="4" w:space="0" w:color="auto"/>
            </w:tcBorders>
          </w:tcPr>
          <w:p w:rsidR="001A69D6" w:rsidRDefault="001A69D6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83" w:type="dxa"/>
            <w:gridSpan w:val="2"/>
            <w:tcBorders>
              <w:right w:val="single" w:sz="4" w:space="0" w:color="auto"/>
            </w:tcBorders>
          </w:tcPr>
          <w:p w:rsidR="001A69D6" w:rsidRDefault="001A69D6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83" w:type="dxa"/>
            <w:gridSpan w:val="2"/>
            <w:tcBorders>
              <w:right w:val="single" w:sz="4" w:space="0" w:color="auto"/>
            </w:tcBorders>
          </w:tcPr>
          <w:p w:rsidR="001A69D6" w:rsidRDefault="001A69D6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83" w:type="dxa"/>
            <w:gridSpan w:val="2"/>
            <w:tcBorders>
              <w:right w:val="single" w:sz="4" w:space="0" w:color="auto"/>
            </w:tcBorders>
          </w:tcPr>
          <w:p w:rsidR="001A69D6" w:rsidRDefault="001A69D6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83" w:type="dxa"/>
            <w:gridSpan w:val="2"/>
            <w:tcBorders>
              <w:right w:val="single" w:sz="4" w:space="0" w:color="auto"/>
            </w:tcBorders>
          </w:tcPr>
          <w:p w:rsidR="001A69D6" w:rsidRDefault="001A69D6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83" w:type="dxa"/>
            <w:gridSpan w:val="2"/>
            <w:tcBorders>
              <w:right w:val="single" w:sz="4" w:space="0" w:color="auto"/>
            </w:tcBorders>
          </w:tcPr>
          <w:p w:rsidR="001A69D6" w:rsidRDefault="001A69D6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83" w:type="dxa"/>
            <w:gridSpan w:val="2"/>
            <w:tcBorders>
              <w:right w:val="single" w:sz="4" w:space="0" w:color="auto"/>
            </w:tcBorders>
          </w:tcPr>
          <w:p w:rsidR="001A69D6" w:rsidRDefault="001A69D6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86" w:type="dxa"/>
            <w:gridSpan w:val="2"/>
            <w:tcBorders>
              <w:right w:val="single" w:sz="4" w:space="0" w:color="auto"/>
            </w:tcBorders>
          </w:tcPr>
          <w:p w:rsidR="001A69D6" w:rsidRDefault="001A69D6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ar-SA"/>
              </w:rPr>
            </w:pPr>
          </w:p>
        </w:tc>
      </w:tr>
      <w:tr w:rsidR="001A69D6" w:rsidTr="00515C6E">
        <w:trPr>
          <w:gridAfter w:val="1"/>
          <w:wAfter w:w="18" w:type="dxa"/>
          <w:trHeight w:val="341"/>
        </w:trPr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1A69D6" w:rsidRDefault="00727CF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1A69D6" w:rsidRDefault="00727CF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color w:val="000000"/>
                <w:lang w:eastAsia="ar-SA"/>
              </w:rPr>
              <w:t>Реализация государственной политики в области физической культуры и спорта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1A69D6" w:rsidRDefault="00727CF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sz w:val="18"/>
                <w:szCs w:val="18"/>
                <w:lang w:eastAsia="ar-SA"/>
              </w:rPr>
              <w:t>2020- 2026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1A69D6" w:rsidRDefault="00727CF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sz w:val="18"/>
                <w:szCs w:val="18"/>
                <w:lang w:eastAsia="ar-SA"/>
              </w:rPr>
              <w:t>МБ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1A69D6" w:rsidRDefault="00727CF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  <w:lang w:eastAsia="ar-SA"/>
              </w:rPr>
            </w:pPr>
            <w:r>
              <w:rPr>
                <w:rFonts w:ascii="Times New Roman" w:hAnsi="Times New Roman"/>
                <w:sz w:val="16"/>
                <w:szCs w:val="18"/>
                <w:lang w:eastAsia="ar-SA"/>
              </w:rPr>
              <w:t>31289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1A69D6" w:rsidRDefault="00727CF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  <w:lang w:eastAsia="ar-SA"/>
              </w:rPr>
            </w:pPr>
            <w:r>
              <w:rPr>
                <w:rFonts w:ascii="Times New Roman" w:hAnsi="Times New Roman"/>
                <w:sz w:val="16"/>
                <w:szCs w:val="18"/>
                <w:lang w:eastAsia="ar-SA"/>
              </w:rPr>
              <w:t>31415,6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A69D6" w:rsidRDefault="00727CF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  <w:lang w:eastAsia="ar-SA"/>
              </w:rPr>
            </w:pPr>
            <w:r>
              <w:rPr>
                <w:rFonts w:ascii="Times New Roman" w:hAnsi="Times New Roman"/>
                <w:sz w:val="16"/>
                <w:szCs w:val="18"/>
                <w:lang w:eastAsia="ar-SA"/>
              </w:rPr>
              <w:t>31551,4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A69D6" w:rsidRDefault="00727CF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  <w:lang w:eastAsia="ar-SA"/>
              </w:rPr>
            </w:pPr>
            <w:r>
              <w:rPr>
                <w:rFonts w:ascii="Times New Roman" w:hAnsi="Times New Roman"/>
                <w:sz w:val="16"/>
                <w:szCs w:val="18"/>
                <w:lang w:eastAsia="ar-SA"/>
              </w:rPr>
              <w:t>31652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9D6" w:rsidRDefault="00727CF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  <w:lang w:eastAsia="ar-SA"/>
              </w:rPr>
            </w:pPr>
            <w:r>
              <w:rPr>
                <w:rFonts w:ascii="Times New Roman" w:hAnsi="Times New Roman"/>
                <w:sz w:val="16"/>
                <w:szCs w:val="18"/>
                <w:lang w:eastAsia="ar-SA"/>
              </w:rPr>
              <w:t>47091,3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9D6" w:rsidRDefault="00727CF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  <w:lang w:eastAsia="ar-SA"/>
              </w:rPr>
            </w:pPr>
            <w:r>
              <w:rPr>
                <w:rFonts w:ascii="Times New Roman" w:hAnsi="Times New Roman"/>
                <w:sz w:val="16"/>
                <w:szCs w:val="18"/>
                <w:lang w:eastAsia="ar-SA"/>
              </w:rPr>
              <w:t>47426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9D6" w:rsidRDefault="00727CF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  <w:lang w:eastAsia="ar-SA"/>
              </w:rPr>
            </w:pPr>
            <w:r>
              <w:rPr>
                <w:rFonts w:ascii="Times New Roman" w:hAnsi="Times New Roman"/>
                <w:sz w:val="16"/>
                <w:szCs w:val="18"/>
                <w:lang w:eastAsia="ar-SA"/>
              </w:rPr>
              <w:t>47784,8</w:t>
            </w:r>
          </w:p>
        </w:tc>
        <w:tc>
          <w:tcPr>
            <w:tcW w:w="11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69D6" w:rsidRDefault="001A69D6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gridSpan w:val="2"/>
            <w:tcBorders>
              <w:right w:val="single" w:sz="4" w:space="0" w:color="auto"/>
            </w:tcBorders>
          </w:tcPr>
          <w:p w:rsidR="001A69D6" w:rsidRDefault="001A69D6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gridSpan w:val="2"/>
            <w:tcBorders>
              <w:right w:val="single" w:sz="4" w:space="0" w:color="auto"/>
            </w:tcBorders>
          </w:tcPr>
          <w:p w:rsidR="001A69D6" w:rsidRDefault="001A69D6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gridSpan w:val="2"/>
            <w:tcBorders>
              <w:right w:val="single" w:sz="4" w:space="0" w:color="auto"/>
            </w:tcBorders>
          </w:tcPr>
          <w:p w:rsidR="001A69D6" w:rsidRDefault="001A69D6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gridSpan w:val="2"/>
            <w:tcBorders>
              <w:right w:val="single" w:sz="4" w:space="0" w:color="auto"/>
            </w:tcBorders>
          </w:tcPr>
          <w:p w:rsidR="001A69D6" w:rsidRDefault="001A69D6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gridSpan w:val="2"/>
            <w:tcBorders>
              <w:right w:val="single" w:sz="4" w:space="0" w:color="auto"/>
            </w:tcBorders>
          </w:tcPr>
          <w:p w:rsidR="001A69D6" w:rsidRDefault="001A69D6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gridSpan w:val="2"/>
            <w:tcBorders>
              <w:right w:val="single" w:sz="4" w:space="0" w:color="auto"/>
            </w:tcBorders>
          </w:tcPr>
          <w:p w:rsidR="001A69D6" w:rsidRDefault="001A69D6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gridSpan w:val="2"/>
            <w:tcBorders>
              <w:right w:val="single" w:sz="4" w:space="0" w:color="auto"/>
            </w:tcBorders>
          </w:tcPr>
          <w:p w:rsidR="001A69D6" w:rsidRDefault="001A69D6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gridSpan w:val="2"/>
            <w:tcBorders>
              <w:right w:val="single" w:sz="4" w:space="0" w:color="auto"/>
            </w:tcBorders>
          </w:tcPr>
          <w:p w:rsidR="001A69D6" w:rsidRDefault="001A69D6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gridSpan w:val="2"/>
            <w:tcBorders>
              <w:right w:val="single" w:sz="4" w:space="0" w:color="auto"/>
            </w:tcBorders>
          </w:tcPr>
          <w:p w:rsidR="001A69D6" w:rsidRDefault="001A69D6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gridSpan w:val="2"/>
            <w:tcBorders>
              <w:right w:val="single" w:sz="4" w:space="0" w:color="auto"/>
            </w:tcBorders>
          </w:tcPr>
          <w:p w:rsidR="001A69D6" w:rsidRDefault="001A69D6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gridSpan w:val="2"/>
            <w:tcBorders>
              <w:right w:val="single" w:sz="4" w:space="0" w:color="auto"/>
            </w:tcBorders>
          </w:tcPr>
          <w:p w:rsidR="001A69D6" w:rsidRDefault="001A69D6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</w:tr>
      <w:tr w:rsidR="001A69D6" w:rsidTr="00515C6E">
        <w:trPr>
          <w:gridAfter w:val="1"/>
          <w:wAfter w:w="18" w:type="dxa"/>
          <w:trHeight w:val="341"/>
        </w:trPr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1A69D6" w:rsidRDefault="00727CF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1A69D6" w:rsidRDefault="00727CF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ar-SA"/>
              </w:rPr>
            </w:pPr>
            <w:r>
              <w:rPr>
                <w:rFonts w:ascii="Times New Roman" w:hAnsi="Times New Roman"/>
                <w:color w:val="000000"/>
                <w:lang w:eastAsia="ar-SA"/>
              </w:rPr>
              <w:t>Мероприятия физической культуры и спорта в области массового спорта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1A69D6" w:rsidRDefault="00727CF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sz w:val="18"/>
                <w:szCs w:val="18"/>
                <w:lang w:eastAsia="ar-SA"/>
              </w:rPr>
              <w:t>2020- 2026</w:t>
            </w:r>
          </w:p>
          <w:p w:rsidR="001A69D6" w:rsidRDefault="001A69D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1A69D6" w:rsidRDefault="00727CF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sz w:val="18"/>
                <w:szCs w:val="18"/>
                <w:lang w:eastAsia="ar-SA"/>
              </w:rPr>
              <w:t>МБ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1A69D6" w:rsidRDefault="00727CF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  <w:lang w:eastAsia="ar-SA"/>
              </w:rPr>
            </w:pPr>
            <w:r>
              <w:rPr>
                <w:rFonts w:ascii="Times New Roman" w:hAnsi="Times New Roman"/>
                <w:sz w:val="16"/>
                <w:szCs w:val="18"/>
                <w:lang w:eastAsia="ar-SA"/>
              </w:rPr>
              <w:t>434,4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1A69D6" w:rsidRDefault="00727CF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  <w:lang w:eastAsia="ar-SA"/>
              </w:rPr>
            </w:pPr>
            <w:r>
              <w:rPr>
                <w:rFonts w:ascii="Times New Roman" w:hAnsi="Times New Roman"/>
                <w:sz w:val="16"/>
                <w:szCs w:val="18"/>
                <w:lang w:eastAsia="ar-SA"/>
              </w:rPr>
              <w:t>434,4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A69D6" w:rsidRDefault="00727CF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  <w:lang w:eastAsia="ar-SA"/>
              </w:rPr>
            </w:pPr>
            <w:r>
              <w:rPr>
                <w:rFonts w:ascii="Times New Roman" w:hAnsi="Times New Roman"/>
                <w:sz w:val="16"/>
                <w:szCs w:val="18"/>
                <w:lang w:eastAsia="ar-SA"/>
              </w:rPr>
              <w:t>434,4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A69D6" w:rsidRDefault="00727CF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  <w:lang w:eastAsia="ar-SA"/>
              </w:rPr>
            </w:pPr>
            <w:r>
              <w:rPr>
                <w:rFonts w:ascii="Times New Roman" w:hAnsi="Times New Roman"/>
                <w:sz w:val="16"/>
                <w:szCs w:val="18"/>
                <w:lang w:eastAsia="ar-SA"/>
              </w:rPr>
              <w:t>434,4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9D6" w:rsidRDefault="00727CF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  <w:lang w:eastAsia="ar-SA"/>
              </w:rPr>
            </w:pPr>
            <w:r>
              <w:rPr>
                <w:rFonts w:ascii="Times New Roman" w:hAnsi="Times New Roman"/>
                <w:sz w:val="16"/>
                <w:szCs w:val="18"/>
                <w:lang w:eastAsia="ar-SA"/>
              </w:rPr>
              <w:t>434,4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9D6" w:rsidRDefault="00727CF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  <w:lang w:eastAsia="ar-SA"/>
              </w:rPr>
            </w:pPr>
            <w:r>
              <w:rPr>
                <w:rFonts w:ascii="Times New Roman" w:hAnsi="Times New Roman"/>
                <w:sz w:val="16"/>
                <w:szCs w:val="18"/>
                <w:lang w:eastAsia="ar-SA"/>
              </w:rPr>
              <w:t>434,4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9D6" w:rsidRDefault="00727CF4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  <w:lang w:eastAsia="ar-SA"/>
              </w:rPr>
            </w:pPr>
            <w:r>
              <w:rPr>
                <w:rFonts w:ascii="Times New Roman" w:hAnsi="Times New Roman"/>
                <w:sz w:val="16"/>
                <w:szCs w:val="18"/>
                <w:lang w:eastAsia="ar-SA"/>
              </w:rPr>
              <w:t>434,4</w:t>
            </w:r>
          </w:p>
        </w:tc>
        <w:tc>
          <w:tcPr>
            <w:tcW w:w="11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69D6" w:rsidRDefault="001A69D6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gridSpan w:val="2"/>
            <w:tcBorders>
              <w:right w:val="single" w:sz="4" w:space="0" w:color="auto"/>
            </w:tcBorders>
          </w:tcPr>
          <w:p w:rsidR="001A69D6" w:rsidRDefault="001A69D6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gridSpan w:val="2"/>
            <w:tcBorders>
              <w:right w:val="single" w:sz="4" w:space="0" w:color="auto"/>
            </w:tcBorders>
          </w:tcPr>
          <w:p w:rsidR="001A69D6" w:rsidRDefault="001A69D6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gridSpan w:val="2"/>
            <w:tcBorders>
              <w:right w:val="single" w:sz="4" w:space="0" w:color="auto"/>
            </w:tcBorders>
          </w:tcPr>
          <w:p w:rsidR="001A69D6" w:rsidRDefault="001A69D6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gridSpan w:val="2"/>
            <w:tcBorders>
              <w:right w:val="single" w:sz="4" w:space="0" w:color="auto"/>
            </w:tcBorders>
          </w:tcPr>
          <w:p w:rsidR="001A69D6" w:rsidRDefault="001A69D6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gridSpan w:val="2"/>
            <w:tcBorders>
              <w:right w:val="single" w:sz="4" w:space="0" w:color="auto"/>
            </w:tcBorders>
          </w:tcPr>
          <w:p w:rsidR="001A69D6" w:rsidRDefault="001A69D6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gridSpan w:val="2"/>
            <w:tcBorders>
              <w:right w:val="single" w:sz="4" w:space="0" w:color="auto"/>
            </w:tcBorders>
          </w:tcPr>
          <w:p w:rsidR="001A69D6" w:rsidRDefault="001A69D6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gridSpan w:val="2"/>
            <w:tcBorders>
              <w:right w:val="single" w:sz="4" w:space="0" w:color="auto"/>
            </w:tcBorders>
          </w:tcPr>
          <w:p w:rsidR="001A69D6" w:rsidRDefault="001A69D6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gridSpan w:val="2"/>
            <w:tcBorders>
              <w:right w:val="single" w:sz="4" w:space="0" w:color="auto"/>
            </w:tcBorders>
          </w:tcPr>
          <w:p w:rsidR="001A69D6" w:rsidRDefault="001A69D6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gridSpan w:val="2"/>
            <w:tcBorders>
              <w:right w:val="single" w:sz="4" w:space="0" w:color="auto"/>
            </w:tcBorders>
          </w:tcPr>
          <w:p w:rsidR="001A69D6" w:rsidRDefault="001A69D6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gridSpan w:val="2"/>
            <w:tcBorders>
              <w:right w:val="single" w:sz="4" w:space="0" w:color="auto"/>
            </w:tcBorders>
          </w:tcPr>
          <w:p w:rsidR="001A69D6" w:rsidRDefault="001A69D6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gridSpan w:val="2"/>
            <w:tcBorders>
              <w:right w:val="single" w:sz="4" w:space="0" w:color="auto"/>
            </w:tcBorders>
          </w:tcPr>
          <w:p w:rsidR="001A69D6" w:rsidRDefault="001A69D6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</w:tr>
      <w:tr w:rsidR="001A69D6" w:rsidTr="00515C6E">
        <w:trPr>
          <w:gridAfter w:val="1"/>
          <w:wAfter w:w="18" w:type="dxa"/>
          <w:trHeight w:val="341"/>
        </w:trPr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1A69D6" w:rsidRDefault="00727CF4">
            <w:pPr>
              <w:widowControl w:val="0"/>
              <w:autoSpaceDE w:val="0"/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1A69D6" w:rsidRDefault="00727CF4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Приобретение спортивного инвентаря для оснащения физкультурных спортивных организаций.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1A69D6" w:rsidRDefault="001A69D6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1A69D6" w:rsidRDefault="00727CF4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1A69D6" w:rsidRDefault="00727CF4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/>
                <w:sz w:val="16"/>
                <w:szCs w:val="18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170,4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1A69D6" w:rsidRDefault="00727CF4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/>
                <w:sz w:val="16"/>
                <w:szCs w:val="18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200,85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A69D6" w:rsidRDefault="00727CF4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/>
                <w:sz w:val="16"/>
                <w:szCs w:val="18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177,9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A69D6" w:rsidRDefault="00727CF4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/>
                <w:sz w:val="16"/>
                <w:szCs w:val="18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180,07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9D6" w:rsidRDefault="00727CF4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515C6E">
              <w:rPr>
                <w:rFonts w:ascii="Times New Roman" w:hAnsi="Times New Roman"/>
                <w:sz w:val="16"/>
                <w:szCs w:val="18"/>
              </w:rPr>
              <w:t>146,8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9D6" w:rsidRDefault="001A69D6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  <w:lang w:eastAsia="ar-SA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9D6" w:rsidRDefault="001A69D6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  <w:lang w:eastAsia="ar-SA"/>
              </w:rPr>
            </w:pPr>
          </w:p>
        </w:tc>
        <w:tc>
          <w:tcPr>
            <w:tcW w:w="11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69D6" w:rsidRDefault="001A69D6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gridSpan w:val="2"/>
            <w:tcBorders>
              <w:right w:val="single" w:sz="4" w:space="0" w:color="auto"/>
            </w:tcBorders>
          </w:tcPr>
          <w:p w:rsidR="001A69D6" w:rsidRDefault="001A69D6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gridSpan w:val="2"/>
            <w:tcBorders>
              <w:right w:val="single" w:sz="4" w:space="0" w:color="auto"/>
            </w:tcBorders>
          </w:tcPr>
          <w:p w:rsidR="001A69D6" w:rsidRDefault="001A69D6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gridSpan w:val="2"/>
            <w:tcBorders>
              <w:right w:val="single" w:sz="4" w:space="0" w:color="auto"/>
            </w:tcBorders>
          </w:tcPr>
          <w:p w:rsidR="001A69D6" w:rsidRDefault="001A69D6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gridSpan w:val="2"/>
            <w:tcBorders>
              <w:right w:val="single" w:sz="4" w:space="0" w:color="auto"/>
            </w:tcBorders>
          </w:tcPr>
          <w:p w:rsidR="001A69D6" w:rsidRDefault="001A69D6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gridSpan w:val="2"/>
            <w:tcBorders>
              <w:right w:val="single" w:sz="4" w:space="0" w:color="auto"/>
            </w:tcBorders>
          </w:tcPr>
          <w:p w:rsidR="001A69D6" w:rsidRDefault="001A69D6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gridSpan w:val="2"/>
            <w:tcBorders>
              <w:right w:val="single" w:sz="4" w:space="0" w:color="auto"/>
            </w:tcBorders>
          </w:tcPr>
          <w:p w:rsidR="001A69D6" w:rsidRDefault="001A69D6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gridSpan w:val="2"/>
            <w:tcBorders>
              <w:right w:val="single" w:sz="4" w:space="0" w:color="auto"/>
            </w:tcBorders>
          </w:tcPr>
          <w:p w:rsidR="001A69D6" w:rsidRDefault="001A69D6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gridSpan w:val="2"/>
            <w:tcBorders>
              <w:right w:val="single" w:sz="4" w:space="0" w:color="auto"/>
            </w:tcBorders>
          </w:tcPr>
          <w:p w:rsidR="001A69D6" w:rsidRDefault="001A69D6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gridSpan w:val="2"/>
            <w:tcBorders>
              <w:right w:val="single" w:sz="4" w:space="0" w:color="auto"/>
            </w:tcBorders>
          </w:tcPr>
          <w:p w:rsidR="001A69D6" w:rsidRDefault="001A69D6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gridSpan w:val="2"/>
            <w:tcBorders>
              <w:right w:val="single" w:sz="4" w:space="0" w:color="auto"/>
            </w:tcBorders>
          </w:tcPr>
          <w:p w:rsidR="001A69D6" w:rsidRDefault="001A69D6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gridSpan w:val="2"/>
            <w:tcBorders>
              <w:right w:val="single" w:sz="4" w:space="0" w:color="auto"/>
            </w:tcBorders>
          </w:tcPr>
          <w:p w:rsidR="001A69D6" w:rsidRDefault="001A69D6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</w:tr>
      <w:tr w:rsidR="001A69D6" w:rsidTr="00515C6E">
        <w:trPr>
          <w:gridAfter w:val="1"/>
          <w:wAfter w:w="18" w:type="dxa"/>
          <w:trHeight w:val="1946"/>
        </w:trPr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1A69D6" w:rsidRDefault="00727CF4">
            <w:pPr>
              <w:widowControl w:val="0"/>
              <w:autoSpaceDE w:val="0"/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1A69D6" w:rsidRDefault="00727CF4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оказание муниципальных услуг по спортивной подготовке по видам спорта в части затрат связанных с аутсорсингом услуг по перевозке спортсменов, занимающихся в указанных учреждениях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1A69D6" w:rsidRDefault="001A69D6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1A69D6" w:rsidRDefault="00727CF4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1A69D6" w:rsidRDefault="00727CF4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/>
                <w:sz w:val="16"/>
                <w:szCs w:val="18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166,937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1A69D6" w:rsidRDefault="00727CF4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/>
                <w:sz w:val="16"/>
                <w:szCs w:val="18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445,33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A69D6" w:rsidRDefault="001A69D6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A69D6" w:rsidRDefault="00727CF4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/>
                <w:sz w:val="16"/>
                <w:szCs w:val="18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203,75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9D6" w:rsidRDefault="001A69D6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9D6" w:rsidRDefault="001A69D6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  <w:lang w:eastAsia="ar-SA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9D6" w:rsidRDefault="001A69D6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  <w:lang w:eastAsia="ar-SA"/>
              </w:rPr>
            </w:pPr>
          </w:p>
        </w:tc>
        <w:tc>
          <w:tcPr>
            <w:tcW w:w="11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69D6" w:rsidRDefault="001A69D6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gridSpan w:val="2"/>
            <w:tcBorders>
              <w:right w:val="single" w:sz="4" w:space="0" w:color="auto"/>
            </w:tcBorders>
          </w:tcPr>
          <w:p w:rsidR="001A69D6" w:rsidRDefault="001A69D6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gridSpan w:val="2"/>
            <w:tcBorders>
              <w:right w:val="single" w:sz="4" w:space="0" w:color="auto"/>
            </w:tcBorders>
          </w:tcPr>
          <w:p w:rsidR="001A69D6" w:rsidRDefault="001A69D6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gridSpan w:val="2"/>
            <w:tcBorders>
              <w:right w:val="single" w:sz="4" w:space="0" w:color="auto"/>
            </w:tcBorders>
          </w:tcPr>
          <w:p w:rsidR="001A69D6" w:rsidRDefault="001A69D6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gridSpan w:val="2"/>
            <w:tcBorders>
              <w:right w:val="single" w:sz="4" w:space="0" w:color="auto"/>
            </w:tcBorders>
          </w:tcPr>
          <w:p w:rsidR="001A69D6" w:rsidRDefault="001A69D6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gridSpan w:val="2"/>
            <w:tcBorders>
              <w:right w:val="single" w:sz="4" w:space="0" w:color="auto"/>
            </w:tcBorders>
          </w:tcPr>
          <w:p w:rsidR="001A69D6" w:rsidRDefault="001A69D6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gridSpan w:val="2"/>
            <w:tcBorders>
              <w:right w:val="single" w:sz="4" w:space="0" w:color="auto"/>
            </w:tcBorders>
          </w:tcPr>
          <w:p w:rsidR="001A69D6" w:rsidRDefault="001A69D6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gridSpan w:val="2"/>
            <w:tcBorders>
              <w:right w:val="single" w:sz="4" w:space="0" w:color="auto"/>
            </w:tcBorders>
          </w:tcPr>
          <w:p w:rsidR="001A69D6" w:rsidRDefault="001A69D6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gridSpan w:val="2"/>
            <w:tcBorders>
              <w:right w:val="single" w:sz="4" w:space="0" w:color="auto"/>
            </w:tcBorders>
          </w:tcPr>
          <w:p w:rsidR="001A69D6" w:rsidRDefault="001A69D6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gridSpan w:val="2"/>
            <w:tcBorders>
              <w:right w:val="single" w:sz="4" w:space="0" w:color="auto"/>
            </w:tcBorders>
          </w:tcPr>
          <w:p w:rsidR="001A69D6" w:rsidRDefault="001A69D6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gridSpan w:val="2"/>
            <w:tcBorders>
              <w:right w:val="single" w:sz="4" w:space="0" w:color="auto"/>
            </w:tcBorders>
          </w:tcPr>
          <w:p w:rsidR="001A69D6" w:rsidRDefault="001A69D6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gridSpan w:val="2"/>
            <w:tcBorders>
              <w:right w:val="single" w:sz="4" w:space="0" w:color="auto"/>
            </w:tcBorders>
          </w:tcPr>
          <w:p w:rsidR="001A69D6" w:rsidRDefault="001A69D6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</w:tr>
      <w:tr w:rsidR="001A69D6" w:rsidTr="00515C6E">
        <w:trPr>
          <w:gridAfter w:val="1"/>
          <w:wAfter w:w="18" w:type="dxa"/>
          <w:trHeight w:val="341"/>
        </w:trPr>
        <w:tc>
          <w:tcPr>
            <w:tcW w:w="283" w:type="dxa"/>
            <w:vMerge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1A69D6" w:rsidRDefault="001A69D6">
            <w:pPr>
              <w:widowControl w:val="0"/>
              <w:autoSpaceDE w:val="0"/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3" w:type="dxa"/>
            <w:vMerge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1A69D6" w:rsidRDefault="001A69D6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1A69D6" w:rsidRDefault="001A69D6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1A69D6" w:rsidRDefault="00727CF4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1A69D6" w:rsidRDefault="00727CF4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/>
                <w:sz w:val="16"/>
                <w:szCs w:val="18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1,669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1A69D6" w:rsidRDefault="00727CF4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/>
                <w:sz w:val="16"/>
                <w:szCs w:val="18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4,45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A69D6" w:rsidRDefault="001A69D6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A69D6" w:rsidRDefault="00727CF4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/>
                <w:sz w:val="16"/>
                <w:szCs w:val="18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2,037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9D6" w:rsidRDefault="001A69D6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9D6" w:rsidRDefault="001A69D6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  <w:lang w:eastAsia="ar-SA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9D6" w:rsidRDefault="001A69D6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  <w:lang w:eastAsia="ar-SA"/>
              </w:rPr>
            </w:pPr>
          </w:p>
        </w:tc>
        <w:tc>
          <w:tcPr>
            <w:tcW w:w="11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69D6" w:rsidRDefault="001A69D6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gridSpan w:val="2"/>
            <w:tcBorders>
              <w:right w:val="single" w:sz="4" w:space="0" w:color="auto"/>
            </w:tcBorders>
          </w:tcPr>
          <w:p w:rsidR="001A69D6" w:rsidRDefault="001A69D6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gridSpan w:val="2"/>
            <w:tcBorders>
              <w:right w:val="single" w:sz="4" w:space="0" w:color="auto"/>
            </w:tcBorders>
          </w:tcPr>
          <w:p w:rsidR="001A69D6" w:rsidRDefault="001A69D6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gridSpan w:val="2"/>
            <w:tcBorders>
              <w:right w:val="single" w:sz="4" w:space="0" w:color="auto"/>
            </w:tcBorders>
          </w:tcPr>
          <w:p w:rsidR="001A69D6" w:rsidRDefault="001A69D6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gridSpan w:val="2"/>
            <w:tcBorders>
              <w:right w:val="single" w:sz="4" w:space="0" w:color="auto"/>
            </w:tcBorders>
          </w:tcPr>
          <w:p w:rsidR="001A69D6" w:rsidRDefault="001A69D6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gridSpan w:val="2"/>
            <w:tcBorders>
              <w:right w:val="single" w:sz="4" w:space="0" w:color="auto"/>
            </w:tcBorders>
          </w:tcPr>
          <w:p w:rsidR="001A69D6" w:rsidRDefault="001A69D6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gridSpan w:val="2"/>
            <w:tcBorders>
              <w:right w:val="single" w:sz="4" w:space="0" w:color="auto"/>
            </w:tcBorders>
          </w:tcPr>
          <w:p w:rsidR="001A69D6" w:rsidRDefault="001A69D6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gridSpan w:val="2"/>
            <w:tcBorders>
              <w:right w:val="single" w:sz="4" w:space="0" w:color="auto"/>
            </w:tcBorders>
          </w:tcPr>
          <w:p w:rsidR="001A69D6" w:rsidRDefault="001A69D6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gridSpan w:val="2"/>
            <w:tcBorders>
              <w:right w:val="single" w:sz="4" w:space="0" w:color="auto"/>
            </w:tcBorders>
          </w:tcPr>
          <w:p w:rsidR="001A69D6" w:rsidRDefault="001A69D6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gridSpan w:val="2"/>
            <w:tcBorders>
              <w:right w:val="single" w:sz="4" w:space="0" w:color="auto"/>
            </w:tcBorders>
          </w:tcPr>
          <w:p w:rsidR="001A69D6" w:rsidRDefault="001A69D6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gridSpan w:val="2"/>
            <w:tcBorders>
              <w:right w:val="single" w:sz="4" w:space="0" w:color="auto"/>
            </w:tcBorders>
          </w:tcPr>
          <w:p w:rsidR="001A69D6" w:rsidRDefault="001A69D6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gridSpan w:val="2"/>
            <w:tcBorders>
              <w:right w:val="single" w:sz="4" w:space="0" w:color="auto"/>
            </w:tcBorders>
          </w:tcPr>
          <w:p w:rsidR="001A69D6" w:rsidRDefault="001A69D6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</w:tr>
    </w:tbl>
    <w:p w:rsidR="001A69D6" w:rsidRDefault="001A69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A69D6" w:rsidRDefault="001A69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1A69D6" w:rsidRDefault="00727CF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Разместить настоящее постановление  на официальном сайте </w:t>
      </w:r>
      <w:proofErr w:type="spellStart"/>
      <w:r>
        <w:rPr>
          <w:rFonts w:ascii="Times New Roman" w:hAnsi="Times New Roman"/>
          <w:sz w:val="28"/>
          <w:szCs w:val="28"/>
        </w:rPr>
        <w:t>Аксубаевского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 в сети  интернет  по адресу (</w:t>
      </w:r>
      <w:hyperlink r:id="rId4" w:history="1">
        <w:r>
          <w:rPr>
            <w:rStyle w:val="a4"/>
            <w:rFonts w:ascii="Times New Roman" w:hAnsi="Times New Roman"/>
            <w:sz w:val="28"/>
            <w:szCs w:val="28"/>
          </w:rPr>
          <w:t>http://aksubayevo.tatarstan.ru</w:t>
        </w:r>
      </w:hyperlink>
      <w:r>
        <w:rPr>
          <w:rFonts w:ascii="Times New Roman" w:hAnsi="Times New Roman"/>
          <w:sz w:val="28"/>
          <w:szCs w:val="28"/>
        </w:rPr>
        <w:t>) и опубликовать  на официальном портале правовой информации Республики Татарстан (</w:t>
      </w:r>
      <w:proofErr w:type="spellStart"/>
      <w:r>
        <w:rPr>
          <w:rFonts w:ascii="Times New Roman" w:hAnsi="Times New Roman"/>
          <w:sz w:val="28"/>
          <w:szCs w:val="28"/>
        </w:rPr>
        <w:t>httр</w:t>
      </w:r>
      <w:proofErr w:type="spellEnd"/>
      <w:r>
        <w:rPr>
          <w:rFonts w:ascii="Times New Roman" w:hAnsi="Times New Roman"/>
          <w:sz w:val="28"/>
          <w:szCs w:val="28"/>
        </w:rPr>
        <w:t>://pravo.tatarstan.ru).</w:t>
      </w:r>
    </w:p>
    <w:p w:rsidR="001A69D6" w:rsidRDefault="00727CF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3.Контроль за исполнением настоящего постановления возложить на заместителя руководителя Исполнительного комитета </w:t>
      </w:r>
      <w:proofErr w:type="spellStart"/>
      <w:r>
        <w:rPr>
          <w:rFonts w:ascii="Times New Roman" w:hAnsi="Times New Roman"/>
          <w:sz w:val="28"/>
          <w:szCs w:val="28"/>
        </w:rPr>
        <w:t>Аксубаевского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по социальным вопросам.</w:t>
      </w:r>
    </w:p>
    <w:p w:rsidR="001A69D6" w:rsidRDefault="001A69D6">
      <w:pPr>
        <w:tabs>
          <w:tab w:val="left" w:pos="1200"/>
        </w:tabs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</w:p>
    <w:p w:rsidR="001A69D6" w:rsidRDefault="001A69D6">
      <w:pPr>
        <w:tabs>
          <w:tab w:val="left" w:pos="1200"/>
        </w:tabs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</w:p>
    <w:p w:rsidR="001A69D6" w:rsidRDefault="001A69D6">
      <w:pPr>
        <w:tabs>
          <w:tab w:val="left" w:pos="1200"/>
        </w:tabs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</w:p>
    <w:p w:rsidR="001A69D6" w:rsidRDefault="001A69D6">
      <w:pPr>
        <w:tabs>
          <w:tab w:val="left" w:pos="1200"/>
        </w:tabs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</w:p>
    <w:p w:rsidR="001A69D6" w:rsidRDefault="001A69D6">
      <w:pPr>
        <w:tabs>
          <w:tab w:val="left" w:pos="1200"/>
        </w:tabs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</w:p>
    <w:p w:rsidR="001A69D6" w:rsidRDefault="001A69D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A69D6" w:rsidRDefault="00727CF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Руководитель Исполнительного комитета</w:t>
      </w:r>
    </w:p>
    <w:p w:rsidR="001A69D6" w:rsidRDefault="00727CF4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Аксубаевского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</w:t>
      </w:r>
    </w:p>
    <w:p w:rsidR="001A69D6" w:rsidRDefault="00727CF4">
      <w:pPr>
        <w:spacing w:after="0" w:line="240" w:lineRule="auto"/>
      </w:pPr>
      <w:r>
        <w:rPr>
          <w:rFonts w:ascii="Times New Roman" w:hAnsi="Times New Roman"/>
          <w:sz w:val="28"/>
          <w:szCs w:val="28"/>
        </w:rPr>
        <w:t xml:space="preserve">Республики Татарстан                                                                 </w:t>
      </w:r>
      <w:r>
        <w:rPr>
          <w:rFonts w:ascii="Times New Roman" w:hAnsi="Times New Roman"/>
          <w:sz w:val="28"/>
          <w:szCs w:val="28"/>
        </w:rPr>
        <w:tab/>
      </w:r>
      <w:proofErr w:type="spellStart"/>
      <w:r>
        <w:rPr>
          <w:rFonts w:ascii="Times New Roman" w:hAnsi="Times New Roman"/>
          <w:sz w:val="28"/>
          <w:szCs w:val="28"/>
        </w:rPr>
        <w:t>С.Ю.Зайцев</w:t>
      </w:r>
      <w:proofErr w:type="spellEnd"/>
    </w:p>
    <w:sectPr w:rsidR="001A69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9D6"/>
    <w:rsid w:val="001A69D6"/>
    <w:rsid w:val="00515C6E"/>
    <w:rsid w:val="00727CF4"/>
    <w:rsid w:val="008B0D22"/>
    <w:rsid w:val="00D20F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718D45"/>
  <w15:docId w15:val="{AECB5659-6C97-4C92-8499-1838116FB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Cell">
    <w:name w:val="ConsPlusCell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4">
    <w:name w:val="Hyperlink"/>
    <w:uiPriority w:val="99"/>
    <w:unhideWhenUsed/>
    <w:rPr>
      <w:color w:val="0000FF"/>
      <w:u w:val="single"/>
    </w:rPr>
  </w:style>
  <w:style w:type="paragraph" w:styleId="a5">
    <w:name w:val="Normal (Web)"/>
    <w:basedOn w:val="a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4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3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aksubayevo.tatarstan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405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aksu-zummara</dc:creator>
  <cp:lastModifiedBy>USER</cp:lastModifiedBy>
  <cp:revision>4</cp:revision>
  <cp:lastPrinted>2021-09-28T08:10:00Z</cp:lastPrinted>
  <dcterms:created xsi:type="dcterms:W3CDTF">2024-02-14T11:47:00Z</dcterms:created>
  <dcterms:modified xsi:type="dcterms:W3CDTF">2024-02-16T05:58:00Z</dcterms:modified>
</cp:coreProperties>
</file>