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A5" w:rsidRDefault="003C44A5" w:rsidP="003C44A5">
      <w:pPr>
        <w:pStyle w:val="1"/>
        <w:ind w:left="54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  приказом  по Контрольно- счетной палате </w:t>
      </w:r>
      <w:r w:rsidR="00012350">
        <w:rPr>
          <w:rFonts w:ascii="Times New Roman" w:hAnsi="Times New Roman" w:cs="Times New Roman"/>
          <w:b w:val="0"/>
          <w:sz w:val="24"/>
          <w:szCs w:val="24"/>
        </w:rPr>
        <w:t>Аксубаевского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  </w:t>
      </w:r>
      <w:r w:rsidR="00012350">
        <w:rPr>
          <w:rFonts w:ascii="Times New Roman" w:hAnsi="Times New Roman" w:cs="Times New Roman"/>
          <w:b w:val="0"/>
          <w:sz w:val="24"/>
          <w:szCs w:val="24"/>
        </w:rPr>
        <w:t>РТ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№ </w:t>
      </w:r>
      <w:r w:rsidR="0048247F">
        <w:rPr>
          <w:rFonts w:ascii="Times New Roman" w:hAnsi="Times New Roman" w:cs="Times New Roman"/>
          <w:b w:val="0"/>
          <w:sz w:val="24"/>
          <w:szCs w:val="24"/>
        </w:rPr>
        <w:t>8</w:t>
      </w:r>
      <w:bookmarkStart w:id="0" w:name="_GoBack"/>
      <w:bookmarkEnd w:id="0"/>
      <w:r w:rsidR="00476B67">
        <w:rPr>
          <w:rFonts w:ascii="Times New Roman" w:hAnsi="Times New Roman" w:cs="Times New Roman"/>
          <w:b w:val="0"/>
          <w:sz w:val="24"/>
          <w:szCs w:val="24"/>
        </w:rPr>
        <w:t xml:space="preserve"> от 24.11</w:t>
      </w:r>
      <w:r>
        <w:rPr>
          <w:rFonts w:ascii="Times New Roman" w:hAnsi="Times New Roman" w:cs="Times New Roman"/>
          <w:b w:val="0"/>
          <w:sz w:val="24"/>
          <w:szCs w:val="24"/>
        </w:rPr>
        <w:t>.2011 года</w:t>
      </w:r>
    </w:p>
    <w:p w:rsidR="003C44A5" w:rsidRDefault="003C44A5" w:rsidP="003C44A5">
      <w:pPr>
        <w:pStyle w:val="a3"/>
        <w:spacing w:line="276" w:lineRule="auto"/>
        <w:ind w:firstLine="709"/>
        <w:jc w:val="center"/>
        <w:rPr>
          <w:b/>
          <w:bCs/>
        </w:rPr>
      </w:pPr>
    </w:p>
    <w:p w:rsidR="003C44A5" w:rsidRDefault="003C44A5" w:rsidP="003C44A5">
      <w:pPr>
        <w:pStyle w:val="a3"/>
        <w:spacing w:line="276" w:lineRule="auto"/>
        <w:ind w:firstLine="709"/>
        <w:jc w:val="center"/>
        <w:rPr>
          <w:bCs/>
        </w:rPr>
      </w:pPr>
      <w:r>
        <w:rPr>
          <w:b/>
          <w:bCs/>
        </w:rPr>
        <w:t xml:space="preserve">РЕГЛАМЕНТ </w:t>
      </w:r>
      <w:r>
        <w:t xml:space="preserve"> </w:t>
      </w:r>
      <w:r>
        <w:rPr>
          <w:b/>
          <w:bCs/>
        </w:rPr>
        <w:t xml:space="preserve">КОНТРОЛЬНО–СЧЕТНОЙ ПАЛАТЫ                            </w:t>
      </w:r>
      <w:r>
        <w:rPr>
          <w:bCs/>
        </w:rPr>
        <w:t>муниципального образования «А</w:t>
      </w:r>
      <w:r w:rsidR="00012350">
        <w:rPr>
          <w:bCs/>
        </w:rPr>
        <w:t>ксубаевский</w:t>
      </w:r>
      <w:r>
        <w:rPr>
          <w:bCs/>
        </w:rPr>
        <w:t xml:space="preserve"> муниципальный район» РТ</w:t>
      </w:r>
    </w:p>
    <w:p w:rsidR="003C44A5" w:rsidRDefault="003C44A5" w:rsidP="003C44A5">
      <w:pPr>
        <w:pStyle w:val="a3"/>
        <w:spacing w:line="276" w:lineRule="auto"/>
        <w:ind w:firstLine="709"/>
        <w:jc w:val="center"/>
      </w:pPr>
      <w:r>
        <w:rPr>
          <w:b/>
          <w:bCs/>
        </w:rPr>
        <w:t>РАЗДЕЛ 1. ОБЩИЕ ПОЛОЖЕНИЯ</w:t>
      </w:r>
    </w:p>
    <w:p w:rsidR="003C44A5" w:rsidRDefault="003C44A5" w:rsidP="003C44A5">
      <w:pPr>
        <w:pStyle w:val="a3"/>
        <w:ind w:firstLine="709"/>
      </w:pPr>
      <w:r>
        <w:rPr>
          <w:b/>
          <w:bCs/>
        </w:rPr>
        <w:t>Статья 1. Предмет и состав Регламента Контрольно-счетной палаты А</w:t>
      </w:r>
      <w:r w:rsidR="00012350">
        <w:rPr>
          <w:b/>
          <w:bCs/>
        </w:rPr>
        <w:t>ксубаевского</w:t>
      </w:r>
      <w:r>
        <w:rPr>
          <w:b/>
          <w:bCs/>
        </w:rPr>
        <w:t xml:space="preserve"> муниципального района.</w:t>
      </w:r>
    </w:p>
    <w:p w:rsidR="003C44A5" w:rsidRDefault="003C44A5" w:rsidP="003C44A5">
      <w:pPr>
        <w:pStyle w:val="a3"/>
        <w:ind w:right="-6" w:firstLine="720"/>
        <w:jc w:val="both"/>
      </w:pPr>
      <w:r>
        <w:t xml:space="preserve">1.1. </w:t>
      </w:r>
      <w:proofErr w:type="gramStart"/>
      <w:r>
        <w:t xml:space="preserve">Регламент Контрольно-счетной палаты </w:t>
      </w:r>
      <w:r>
        <w:rPr>
          <w:bCs/>
        </w:rPr>
        <w:t>А</w:t>
      </w:r>
      <w:r w:rsidR="00012350">
        <w:rPr>
          <w:bCs/>
        </w:rPr>
        <w:t>ксубаевского</w:t>
      </w:r>
      <w:r>
        <w:rPr>
          <w:bCs/>
        </w:rPr>
        <w:t xml:space="preserve"> муниципального района</w:t>
      </w:r>
      <w:r>
        <w:t xml:space="preserve"> (далее – Регламент Контрольно-счетной палаты, Регламент) в соответствии с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образований» и решением Совета А</w:t>
      </w:r>
      <w:r w:rsidR="0048247F">
        <w:t>ксубаевского</w:t>
      </w:r>
      <w:r>
        <w:t xml:space="preserve"> муниципального района  от 28.10.2011 года № 132 «О Положении о Контрольно-счетной палате А</w:t>
      </w:r>
      <w:r w:rsidR="00012350">
        <w:t>ксубаевского</w:t>
      </w:r>
      <w:r>
        <w:t xml:space="preserve"> муниципального района» определяет порядок организационного и документального обеспечения деятельности Контрольно-счетной палаты А</w:t>
      </w:r>
      <w:r w:rsidR="00012350">
        <w:t>ксубаевского</w:t>
      </w:r>
      <w:proofErr w:type="gramEnd"/>
      <w:r>
        <w:t xml:space="preserve"> муниципального района РТ (далее–Контрольно-счетная палата, Палата).                          .                                                                                                                                                                                                             </w:t>
      </w:r>
      <w:r>
        <w:tab/>
        <w:t xml:space="preserve">1.2. Регламент Контрольно-счетной палаты регулирует вопросы организационной </w:t>
      </w:r>
      <w:proofErr w:type="gramStart"/>
      <w:r>
        <w:t xml:space="preserve">структуры Контрольно-счетной палаты; распределения обязанностей между председателем и инспекторами,  прав и обязанностей инспекторов  Контрольно-счетной палаты;  внутренние вопросы деятельности Контрольно-счетной палаты;  порядок ведения дел; порядок подготовки, проведения и оформления результатов контрольных мероприятий всех видов и форм контрольной и иной деятельности; порядок подготовки и представления информации о результатах деятельности Контрольно-счетной палаты; порядок работы со служебными документами и информацией.                                                          </w:t>
      </w:r>
      <w:proofErr w:type="gramEnd"/>
    </w:p>
    <w:p w:rsidR="003C44A5" w:rsidRDefault="003C44A5" w:rsidP="003C44A5">
      <w:pPr>
        <w:pStyle w:val="a3"/>
        <w:ind w:right="-6" w:firstLine="720"/>
        <w:jc w:val="both"/>
      </w:pPr>
      <w:r>
        <w:t>1.3. Порядок разрешения вопросов, которые не урегулированы «Положением о Контро</w:t>
      </w:r>
      <w:r w:rsidR="00476B67">
        <w:t>льно-счетной палате А</w:t>
      </w:r>
      <w:r w:rsidR="00012350">
        <w:t>ксубаевского</w:t>
      </w:r>
      <w:r>
        <w:t xml:space="preserve"> МР» и настоящим Регламентом  определяется  приказом или распоряжением председателя Контрольно-счетной палаты с установлением должностного лица, ответственного за исполнение.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44A5" w:rsidRDefault="003C44A5" w:rsidP="003C44A5">
      <w:pPr>
        <w:pStyle w:val="a3"/>
        <w:spacing w:line="276" w:lineRule="auto"/>
        <w:ind w:right="-801" w:firstLine="708"/>
        <w:jc w:val="both"/>
        <w:rPr>
          <w:b/>
          <w:bCs/>
        </w:rPr>
      </w:pPr>
      <w:r>
        <w:rPr>
          <w:b/>
          <w:bCs/>
        </w:rPr>
        <w:t>Статья 2. Основы организации деятельности Контрольно-счетной палаты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right="-6"/>
        <w:contextualSpacing/>
        <w:jc w:val="both"/>
        <w:rPr>
          <w:spacing w:val="-31"/>
        </w:rPr>
      </w:pPr>
      <w:r>
        <w:tab/>
        <w:t>2.1. Контро</w:t>
      </w:r>
      <w:r w:rsidR="00476B67">
        <w:t>льно-счетная палата А</w:t>
      </w:r>
      <w:r w:rsidR="00012350">
        <w:t>ксубаевского</w:t>
      </w:r>
      <w:r>
        <w:t xml:space="preserve"> муниципального района </w:t>
      </w:r>
      <w:r>
        <w:rPr>
          <w:spacing w:val="-4"/>
        </w:rPr>
        <w:t xml:space="preserve">является постоянно действующим органом внешнего муниципального финансового контроля, </w:t>
      </w:r>
      <w:r w:rsidR="00476B67">
        <w:rPr>
          <w:spacing w:val="-4"/>
        </w:rPr>
        <w:t>образуется Советом  А</w:t>
      </w:r>
      <w:r w:rsidR="00012350">
        <w:rPr>
          <w:spacing w:val="-4"/>
        </w:rPr>
        <w:t>ксубаевского</w:t>
      </w:r>
      <w:r>
        <w:rPr>
          <w:spacing w:val="-4"/>
        </w:rPr>
        <w:t xml:space="preserve">  муниципального района</w:t>
      </w:r>
      <w:r>
        <w:rPr>
          <w:spacing w:val="-5"/>
        </w:rPr>
        <w:t xml:space="preserve">  и ему подотчетна.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right="-6"/>
        <w:contextualSpacing/>
        <w:jc w:val="both"/>
        <w:rPr>
          <w:spacing w:val="-11"/>
        </w:rPr>
      </w:pPr>
      <w:r>
        <w:tab/>
        <w:t>2.2. Контрольно-счетная палата</w:t>
      </w:r>
      <w:r>
        <w:rPr>
          <w:b/>
        </w:rPr>
        <w:t xml:space="preserve"> </w:t>
      </w:r>
      <w:r w:rsidR="00476B67">
        <w:t>А</w:t>
      </w:r>
      <w:r w:rsidR="00012350">
        <w:t>ксубаевского</w:t>
      </w:r>
      <w:r>
        <w:t xml:space="preserve"> муниципального района обладает организационной и </w:t>
      </w:r>
      <w:r>
        <w:rPr>
          <w:spacing w:val="-1"/>
        </w:rPr>
        <w:t xml:space="preserve">функциональной  </w:t>
      </w:r>
      <w:proofErr w:type="gramStart"/>
      <w:r>
        <w:rPr>
          <w:spacing w:val="-1"/>
        </w:rPr>
        <w:t>независимостью</w:t>
      </w:r>
      <w:proofErr w:type="gramEnd"/>
      <w:r>
        <w:rPr>
          <w:spacing w:val="-1"/>
        </w:rPr>
        <w:t xml:space="preserve"> и осуществляют свою деятельность </w:t>
      </w:r>
      <w:r>
        <w:t>самостоятельно.</w:t>
      </w:r>
    </w:p>
    <w:p w:rsidR="003C44A5" w:rsidRDefault="003C44A5" w:rsidP="003C44A5">
      <w:pPr>
        <w:shd w:val="clear" w:color="auto" w:fill="FFFFFF"/>
        <w:spacing w:line="20" w:lineRule="atLeast"/>
        <w:ind w:right="-6" w:firstLine="528"/>
        <w:contextualSpacing/>
        <w:jc w:val="both"/>
        <w:rPr>
          <w:spacing w:val="-16"/>
        </w:rPr>
      </w:pPr>
      <w:r>
        <w:t xml:space="preserve">  2.3. Деятельность Контрольно-счетной палаты</w:t>
      </w:r>
      <w:r>
        <w:rPr>
          <w:b/>
        </w:rPr>
        <w:t xml:space="preserve"> </w:t>
      </w:r>
      <w:r w:rsidR="00476B67">
        <w:t>А</w:t>
      </w:r>
      <w:r w:rsidR="00012350">
        <w:t xml:space="preserve">ксубаевского </w:t>
      </w:r>
      <w:r>
        <w:t xml:space="preserve"> муниципального района не может быть приостановлена, в том числе, в связи с истечением срока или досрочным прекращение</w:t>
      </w:r>
      <w:r w:rsidR="00476B67">
        <w:t>м полномочий Совета А</w:t>
      </w:r>
      <w:r w:rsidR="00012350">
        <w:t>ксубаевского</w:t>
      </w:r>
      <w:r>
        <w:t xml:space="preserve"> муниципального района.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right="-6"/>
        <w:contextualSpacing/>
        <w:jc w:val="both"/>
      </w:pPr>
      <w:r>
        <w:rPr>
          <w:spacing w:val="-3"/>
        </w:rPr>
        <w:lastRenderedPageBreak/>
        <w:tab/>
        <w:t xml:space="preserve">2.4. Контрольно-счетная палата </w:t>
      </w:r>
      <w:r w:rsidR="00476B67">
        <w:t>А</w:t>
      </w:r>
      <w:r w:rsidR="00012350">
        <w:t>ксубаевского</w:t>
      </w:r>
      <w:r>
        <w:t xml:space="preserve"> муниципального района</w:t>
      </w:r>
      <w:r>
        <w:rPr>
          <w:spacing w:val="-3"/>
        </w:rPr>
        <w:t xml:space="preserve"> является органом местного самоуправления, обладает правами юридического лица,  </w:t>
      </w:r>
      <w:r>
        <w:t xml:space="preserve">имеют гербовую печать и бланки со </w:t>
      </w:r>
      <w:r>
        <w:rPr>
          <w:spacing w:val="-1"/>
        </w:rPr>
        <w:t>своим наименованием и с</w:t>
      </w:r>
      <w:r w:rsidR="00476B67">
        <w:rPr>
          <w:spacing w:val="-1"/>
        </w:rPr>
        <w:t xml:space="preserve"> изображением герба А</w:t>
      </w:r>
      <w:r w:rsidR="00012350">
        <w:rPr>
          <w:spacing w:val="-1"/>
        </w:rPr>
        <w:t>ксубаевского</w:t>
      </w:r>
      <w:r>
        <w:rPr>
          <w:spacing w:val="-1"/>
        </w:rPr>
        <w:t xml:space="preserve"> муниципального района</w:t>
      </w:r>
      <w:r>
        <w:t>.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right="-6"/>
        <w:contextualSpacing/>
        <w:jc w:val="both"/>
      </w:pPr>
      <w:r>
        <w:tab/>
        <w:t>2.5. Контрольно-счетная палата</w:t>
      </w:r>
      <w:r w:rsidR="00476B67">
        <w:rPr>
          <w:b/>
        </w:rPr>
        <w:t xml:space="preserve"> </w:t>
      </w:r>
      <w:r w:rsidR="00476B67" w:rsidRPr="00476B67">
        <w:t>А</w:t>
      </w:r>
      <w:r w:rsidR="00012350">
        <w:t>ксубаевского</w:t>
      </w:r>
      <w:r>
        <w:t xml:space="preserve"> муниципального района обладает правом правотворческой инициативы по вопросам своей деятельности.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right="-6"/>
        <w:contextualSpacing/>
        <w:jc w:val="both"/>
      </w:pPr>
      <w:r>
        <w:tab/>
        <w:t>2.6. В своей деятельности Контрольно-счетная палата руководствуется Конституцией РФ,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образований», иными федеральным</w:t>
      </w:r>
      <w:r w:rsidR="00946DD7">
        <w:t>и законами, Уставом А</w:t>
      </w:r>
      <w:r w:rsidR="00012350">
        <w:t>ксубаевского</w:t>
      </w:r>
      <w:r>
        <w:t xml:space="preserve"> муниципального района, «Положением  </w:t>
      </w:r>
      <w:proofErr w:type="gramStart"/>
      <w:r>
        <w:t>о</w:t>
      </w:r>
      <w:proofErr w:type="gramEnd"/>
      <w:r>
        <w:t xml:space="preserve"> </w:t>
      </w:r>
      <w:r w:rsidR="00946DD7">
        <w:t xml:space="preserve"> Контрольно-счетной А</w:t>
      </w:r>
      <w:r w:rsidR="00012350">
        <w:t>ксубаевского</w:t>
      </w:r>
      <w:r>
        <w:t xml:space="preserve"> муниципального района», а также  муниципальными нормативно - правовыми актами.  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left="720" w:right="-801" w:firstLine="709"/>
        <w:contextualSpacing/>
        <w:jc w:val="both"/>
      </w:pPr>
    </w:p>
    <w:p w:rsidR="003C44A5" w:rsidRDefault="003C44A5" w:rsidP="003C44A5">
      <w:pPr>
        <w:ind w:left="720" w:right="-801"/>
        <w:jc w:val="both"/>
        <w:rPr>
          <w:b/>
          <w:bCs/>
        </w:rPr>
      </w:pPr>
      <w:r>
        <w:rPr>
          <w:b/>
          <w:bCs/>
        </w:rPr>
        <w:t xml:space="preserve"> Статья 3. Полномочия Контрольно-счетной палаты</w:t>
      </w:r>
    </w:p>
    <w:p w:rsidR="003C44A5" w:rsidRDefault="003C44A5" w:rsidP="003C44A5">
      <w:pPr>
        <w:ind w:left="720" w:right="-801"/>
        <w:jc w:val="both"/>
      </w:pPr>
    </w:p>
    <w:p w:rsidR="003C44A5" w:rsidRDefault="003C44A5" w:rsidP="003C44A5">
      <w:pPr>
        <w:shd w:val="clear" w:color="auto" w:fill="FFFFFF"/>
        <w:spacing w:line="20" w:lineRule="atLeast"/>
        <w:ind w:right="-6" w:firstLine="708"/>
        <w:contextualSpacing/>
        <w:jc w:val="both"/>
      </w:pPr>
      <w:r>
        <w:rPr>
          <w:bCs/>
        </w:rPr>
        <w:t xml:space="preserve"> 3. </w:t>
      </w:r>
      <w:r>
        <w:t>1. Контро</w:t>
      </w:r>
      <w:r w:rsidR="00946DD7">
        <w:t>льно-счетная палата А</w:t>
      </w:r>
      <w:r w:rsidR="00012350">
        <w:t>ксубаевского</w:t>
      </w:r>
      <w:r>
        <w:t xml:space="preserve"> муниципального района осуществляет следующие полномочия:</w:t>
      </w:r>
    </w:p>
    <w:p w:rsidR="003C44A5" w:rsidRDefault="003C44A5" w:rsidP="003C44A5">
      <w:pPr>
        <w:spacing w:line="20" w:lineRule="atLeast"/>
        <w:ind w:right="-801" w:firstLine="708"/>
        <w:contextualSpacing/>
        <w:jc w:val="both"/>
        <w:outlineLvl w:val="0"/>
      </w:pPr>
      <w:r>
        <w:t xml:space="preserve">1) контроль  </w:t>
      </w:r>
      <w:r w:rsidR="00946DD7">
        <w:t xml:space="preserve"> исполнения бюджета А</w:t>
      </w:r>
      <w:r w:rsidR="00012350">
        <w:t>ксубаевского</w:t>
      </w:r>
      <w:r>
        <w:t xml:space="preserve"> муниципального района;</w:t>
      </w:r>
    </w:p>
    <w:p w:rsidR="003C44A5" w:rsidRDefault="003C44A5" w:rsidP="003C44A5">
      <w:pPr>
        <w:spacing w:line="20" w:lineRule="atLeast"/>
        <w:ind w:right="-801" w:firstLine="708"/>
        <w:contextualSpacing/>
        <w:jc w:val="both"/>
        <w:outlineLvl w:val="0"/>
      </w:pPr>
      <w:r>
        <w:t>2) эксперти</w:t>
      </w:r>
      <w:r w:rsidR="00946DD7">
        <w:t>за проектов бюджета А</w:t>
      </w:r>
      <w:r w:rsidR="00012350">
        <w:t>ксубаевского</w:t>
      </w:r>
      <w:r>
        <w:t xml:space="preserve"> муниципального района;</w:t>
      </w:r>
    </w:p>
    <w:p w:rsidR="003C44A5" w:rsidRDefault="003C44A5" w:rsidP="003C44A5">
      <w:pPr>
        <w:spacing w:line="20" w:lineRule="atLeast"/>
        <w:ind w:right="-6" w:firstLine="708"/>
        <w:contextualSpacing/>
        <w:jc w:val="both"/>
        <w:outlineLvl w:val="0"/>
      </w:pPr>
      <w:r>
        <w:t>3) внешняя проверка годового отчета об</w:t>
      </w:r>
      <w:r w:rsidR="00946DD7">
        <w:t xml:space="preserve"> исполнении бюджета А</w:t>
      </w:r>
      <w:r w:rsidR="00012350">
        <w:t>ксубаевского</w:t>
      </w:r>
      <w:r>
        <w:t xml:space="preserve"> муниципального района;</w:t>
      </w:r>
    </w:p>
    <w:p w:rsidR="003C44A5" w:rsidRDefault="003C44A5" w:rsidP="003C44A5">
      <w:pPr>
        <w:spacing w:line="20" w:lineRule="atLeast"/>
        <w:ind w:right="-6" w:firstLine="708"/>
        <w:contextualSpacing/>
        <w:jc w:val="both"/>
        <w:outlineLvl w:val="0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</w:t>
      </w:r>
      <w:r w:rsidR="00946DD7">
        <w:t>ния средств бюджета А</w:t>
      </w:r>
      <w:r w:rsidR="00012350">
        <w:t>ксубаевского</w:t>
      </w:r>
      <w:r>
        <w:t xml:space="preserve"> муниципального района, а также средств, получаемых бюджетом района из иных источников, предусмотренных законодательством Российской Федерации;</w:t>
      </w:r>
    </w:p>
    <w:p w:rsidR="003C44A5" w:rsidRDefault="003C44A5" w:rsidP="003C44A5">
      <w:pPr>
        <w:spacing w:line="20" w:lineRule="atLeast"/>
        <w:ind w:right="-801" w:firstLine="708"/>
        <w:contextualSpacing/>
        <w:jc w:val="both"/>
        <w:outlineLvl w:val="0"/>
      </w:pPr>
      <w:r>
        <w:t>5) осуществление контроля в сфере размещения муниципального заказа;</w:t>
      </w:r>
    </w:p>
    <w:p w:rsidR="003C44A5" w:rsidRDefault="003C44A5" w:rsidP="003C44A5">
      <w:pPr>
        <w:spacing w:line="20" w:lineRule="atLeast"/>
        <w:ind w:right="-6" w:firstLine="708"/>
        <w:contextualSpacing/>
        <w:jc w:val="both"/>
        <w:outlineLvl w:val="0"/>
      </w:pPr>
      <w:r>
        <w:t>6) контроль соблюдения установленного порядка управления и распоряжения имуществом, находящи</w:t>
      </w:r>
      <w:r w:rsidR="00946DD7">
        <w:t>мся в собственности А</w:t>
      </w:r>
      <w:r w:rsidR="00012350">
        <w:t>ксубаевского</w:t>
      </w:r>
      <w:r>
        <w:t xml:space="preserve"> муниципального района, в том числе, охраняемыми результатами интеллектуальной деятельности и средствами индивидуализа</w:t>
      </w:r>
      <w:r w:rsidR="00946DD7">
        <w:t>ции, принадлежащими А</w:t>
      </w:r>
      <w:r w:rsidR="00012350">
        <w:t>ксубаевскому</w:t>
      </w:r>
      <w:r>
        <w:t xml:space="preserve"> муниципальному району;</w:t>
      </w:r>
    </w:p>
    <w:p w:rsidR="003C44A5" w:rsidRDefault="003C44A5" w:rsidP="003C44A5">
      <w:pPr>
        <w:spacing w:line="20" w:lineRule="atLeast"/>
        <w:ind w:right="-6" w:firstLine="708"/>
        <w:contextualSpacing/>
        <w:jc w:val="both"/>
        <w:outlineLvl w:val="0"/>
      </w:pPr>
      <w:proofErr w:type="gramStart"/>
      <w:r>
        <w:t>7) оценка эффективности предоставления налоговых и иных льгот и преимуществ, бюджетных кредитов за с</w:t>
      </w:r>
      <w:r w:rsidR="00946DD7">
        <w:t>чет средств бюджета А</w:t>
      </w:r>
      <w:r w:rsidR="00012350">
        <w:t xml:space="preserve">ксубаевского </w:t>
      </w:r>
      <w:r>
        <w:t>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</w:t>
      </w:r>
      <w:r w:rsidR="00946DD7">
        <w:t>чет средств бюджета А</w:t>
      </w:r>
      <w:r w:rsidR="00012350">
        <w:t xml:space="preserve">ксубаевского </w:t>
      </w:r>
      <w:r>
        <w:t xml:space="preserve"> муниципального района и имущества, находящегося в собственности района;</w:t>
      </w:r>
      <w:proofErr w:type="gramEnd"/>
    </w:p>
    <w:p w:rsidR="003C44A5" w:rsidRDefault="003C44A5" w:rsidP="003C44A5">
      <w:pPr>
        <w:spacing w:line="20" w:lineRule="atLeast"/>
        <w:ind w:right="-6" w:firstLine="708"/>
        <w:contextualSpacing/>
        <w:jc w:val="both"/>
        <w:outlineLvl w:val="0"/>
      </w:pPr>
      <w:r>
        <w:t>8)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</w:t>
      </w:r>
      <w:r w:rsidR="00946DD7">
        <w:t xml:space="preserve"> расходных обязательств А</w:t>
      </w:r>
      <w:r w:rsidR="00012350">
        <w:t>ксубаевского</w:t>
      </w:r>
      <w:r>
        <w:t xml:space="preserve"> муниципального района, а также муниципальных программ;</w:t>
      </w:r>
    </w:p>
    <w:p w:rsidR="003C44A5" w:rsidRDefault="003C44A5" w:rsidP="003C44A5">
      <w:pPr>
        <w:spacing w:line="20" w:lineRule="atLeast"/>
        <w:ind w:right="-6" w:firstLine="708"/>
        <w:contextualSpacing/>
        <w:jc w:val="both"/>
        <w:outlineLvl w:val="0"/>
      </w:pPr>
      <w:r>
        <w:t>9) анализ бю</w:t>
      </w:r>
      <w:r w:rsidR="00946DD7">
        <w:t>джетного процесса в А</w:t>
      </w:r>
      <w:r w:rsidR="00012350">
        <w:t xml:space="preserve">ксубаевском </w:t>
      </w:r>
      <w:r>
        <w:t xml:space="preserve"> муниципальном районе и подготовка предложений, направленных на его совершенствование;</w:t>
      </w:r>
    </w:p>
    <w:p w:rsidR="003C44A5" w:rsidRDefault="003C44A5" w:rsidP="003C44A5">
      <w:pPr>
        <w:spacing w:line="20" w:lineRule="atLeast"/>
        <w:ind w:right="-6" w:firstLine="708"/>
        <w:contextualSpacing/>
        <w:jc w:val="both"/>
        <w:outlineLvl w:val="0"/>
      </w:pPr>
      <w:r>
        <w:t>10) подготовка информаци</w:t>
      </w:r>
      <w:r w:rsidR="00946DD7">
        <w:t>и о ходе исполнения бюджета А</w:t>
      </w:r>
      <w:r w:rsidR="00012350">
        <w:t>ксубаевского</w:t>
      </w:r>
      <w:r>
        <w:t xml:space="preserve"> муниципального района, о результатах проведенных контрольных и экспертно-аналитических мероприятий и представление такой</w:t>
      </w:r>
      <w:r w:rsidR="00946DD7">
        <w:t xml:space="preserve"> информации в Совет А</w:t>
      </w:r>
      <w:r w:rsidR="00012350">
        <w:t>ксубаевского</w:t>
      </w:r>
      <w:r>
        <w:t xml:space="preserve"> муниципального района и Главе района;</w:t>
      </w:r>
    </w:p>
    <w:p w:rsidR="003C44A5" w:rsidRDefault="003C44A5" w:rsidP="003C44A5">
      <w:pPr>
        <w:spacing w:line="20" w:lineRule="atLeast"/>
        <w:ind w:right="-6" w:firstLine="708"/>
        <w:contextualSpacing/>
        <w:jc w:val="both"/>
        <w:outlineLvl w:val="0"/>
      </w:pPr>
      <w:r>
        <w:t xml:space="preserve">11) </w:t>
      </w:r>
      <w:proofErr w:type="gramStart"/>
      <w:r>
        <w:t>контроль  за</w:t>
      </w:r>
      <w:proofErr w:type="gramEnd"/>
      <w:r>
        <w:t xml:space="preserve">  законностью, результативностью (эффективностью и экономностью) использова</w:t>
      </w:r>
      <w:r w:rsidR="00946DD7">
        <w:t>ния средств бюджета А</w:t>
      </w:r>
      <w:r w:rsidR="00012350">
        <w:t>ксубаевского</w:t>
      </w:r>
      <w:r>
        <w:t xml:space="preserve"> муниципального района, поступивших в бюджеты поселений</w:t>
      </w:r>
      <w:r w:rsidR="00946DD7">
        <w:t>, входящих в состав А</w:t>
      </w:r>
      <w:r w:rsidR="00012350">
        <w:t xml:space="preserve">ксубаевского </w:t>
      </w:r>
      <w:r>
        <w:t xml:space="preserve"> муниципального района;</w:t>
      </w:r>
    </w:p>
    <w:p w:rsidR="003C44A5" w:rsidRDefault="003C44A5" w:rsidP="003C44A5">
      <w:pPr>
        <w:spacing w:line="20" w:lineRule="atLeast"/>
        <w:ind w:right="-6" w:firstLine="708"/>
        <w:contextualSpacing/>
        <w:jc w:val="both"/>
        <w:outlineLvl w:val="0"/>
      </w:pPr>
      <w:r>
        <w:t>12) осуществление полномочий внешнего муниципального финансового контроля в поселениях</w:t>
      </w:r>
      <w:r w:rsidR="00946DD7">
        <w:t>, входящих в состав А</w:t>
      </w:r>
      <w:r w:rsidR="00012350">
        <w:t>ксубаевского</w:t>
      </w:r>
      <w:r>
        <w:t xml:space="preserve"> муниципального района  в соответствии с </w:t>
      </w:r>
      <w:r>
        <w:lastRenderedPageBreak/>
        <w:t>соглашениями, з</w:t>
      </w:r>
      <w:r w:rsidR="00946DD7">
        <w:t>аключенными Советом А</w:t>
      </w:r>
      <w:r w:rsidR="00012350">
        <w:t>ксубаевского</w:t>
      </w:r>
      <w:r>
        <w:t xml:space="preserve"> муниципального района с Советами сельских поселений;</w:t>
      </w:r>
    </w:p>
    <w:p w:rsidR="003C44A5" w:rsidRDefault="003C44A5" w:rsidP="003C44A5">
      <w:pPr>
        <w:spacing w:line="20" w:lineRule="atLeast"/>
        <w:ind w:right="-6" w:firstLine="708"/>
        <w:contextualSpacing/>
        <w:jc w:val="both"/>
      </w:pPr>
      <w:r>
        <w:t>13) анализ данных реестра расходных обязател</w:t>
      </w:r>
      <w:r w:rsidR="00946DD7">
        <w:t>ьств А</w:t>
      </w:r>
      <w:r w:rsidR="00012350">
        <w:t>ксубаевского</w:t>
      </w:r>
      <w:r>
        <w:t xml:space="preserve"> муниципального района на предмет выявления соответствия между расходными обязательствами района, включенными в реестр расходных обязательств и расходными обязательствами, планируемыми к финансированию в очередном финансовом году в соответствии</w:t>
      </w:r>
      <w:r w:rsidR="00946DD7">
        <w:t xml:space="preserve"> с проектом бюджета А</w:t>
      </w:r>
      <w:r w:rsidR="00012350">
        <w:t>ксубаевского</w:t>
      </w:r>
      <w:r>
        <w:t xml:space="preserve"> муниципального района;</w:t>
      </w:r>
    </w:p>
    <w:p w:rsidR="003C44A5" w:rsidRDefault="003C44A5" w:rsidP="003C44A5">
      <w:pPr>
        <w:spacing w:line="20" w:lineRule="atLeast"/>
        <w:ind w:right="-6" w:firstLine="708"/>
        <w:contextualSpacing/>
        <w:jc w:val="both"/>
      </w:pPr>
      <w:r>
        <w:t xml:space="preserve">14) </w:t>
      </w:r>
      <w:proofErr w:type="gramStart"/>
      <w:r>
        <w:t>контроль за</w:t>
      </w:r>
      <w:proofErr w:type="gramEnd"/>
      <w:r>
        <w:t xml:space="preserve"> ходом и итогами реализации програм</w:t>
      </w:r>
      <w:r w:rsidR="00946DD7">
        <w:t>м и планов развития А</w:t>
      </w:r>
      <w:r w:rsidR="00012350">
        <w:t>ксубаевского</w:t>
      </w:r>
      <w:r>
        <w:t xml:space="preserve"> муниципального района; </w:t>
      </w:r>
    </w:p>
    <w:p w:rsidR="003C44A5" w:rsidRDefault="003C44A5" w:rsidP="003C44A5">
      <w:pPr>
        <w:spacing w:line="20" w:lineRule="atLeast"/>
        <w:ind w:right="-801" w:firstLine="708"/>
        <w:contextualSpacing/>
        <w:jc w:val="both"/>
      </w:pPr>
      <w:r>
        <w:t>15) мониторинг</w:t>
      </w:r>
      <w:r w:rsidR="00946DD7">
        <w:t xml:space="preserve"> исполнения бюджета А</w:t>
      </w:r>
      <w:r w:rsidR="00012350">
        <w:t>ксубаевского</w:t>
      </w:r>
      <w:r>
        <w:t xml:space="preserve"> муниципального района;</w:t>
      </w:r>
    </w:p>
    <w:p w:rsidR="003C44A5" w:rsidRDefault="003C44A5" w:rsidP="003C44A5">
      <w:pPr>
        <w:spacing w:line="20" w:lineRule="atLeast"/>
        <w:ind w:right="-6" w:firstLine="708"/>
        <w:contextualSpacing/>
        <w:jc w:val="both"/>
        <w:outlineLvl w:val="0"/>
      </w:pPr>
      <w:r>
        <w:t>16) анализ социально-эконо</w:t>
      </w:r>
      <w:r w:rsidR="00946DD7">
        <w:t>мической ситуации в А</w:t>
      </w:r>
      <w:r w:rsidR="00AC3D81">
        <w:t>ксубаевском</w:t>
      </w:r>
      <w:r>
        <w:t xml:space="preserve"> муниципальном районе;</w:t>
      </w:r>
    </w:p>
    <w:p w:rsidR="003C44A5" w:rsidRDefault="003C44A5" w:rsidP="003C44A5">
      <w:pPr>
        <w:spacing w:line="20" w:lineRule="atLeast"/>
        <w:ind w:right="-6" w:firstLine="708"/>
        <w:contextualSpacing/>
        <w:jc w:val="both"/>
      </w:pPr>
      <w:r>
        <w:t>17) содействие организации внутреннего финансового контроля в исп</w:t>
      </w:r>
      <w:r w:rsidR="00946DD7">
        <w:t>олнительных органах А</w:t>
      </w:r>
      <w:r w:rsidR="00AC3D81">
        <w:t>ксубаевского</w:t>
      </w:r>
      <w:r>
        <w:t xml:space="preserve"> муниципального района;</w:t>
      </w:r>
    </w:p>
    <w:p w:rsidR="003C44A5" w:rsidRDefault="003C44A5" w:rsidP="003C44A5">
      <w:pPr>
        <w:spacing w:line="20" w:lineRule="atLeast"/>
        <w:ind w:right="-6" w:firstLine="708"/>
        <w:contextualSpacing/>
        <w:jc w:val="both"/>
        <w:outlineLvl w:val="0"/>
      </w:pPr>
      <w:r>
        <w:t>18) участие в пределах полномочий в мероприятиях, направленных на противодействие коррупции;</w:t>
      </w:r>
    </w:p>
    <w:p w:rsidR="003C44A5" w:rsidRDefault="003C44A5" w:rsidP="003C44A5">
      <w:pPr>
        <w:spacing w:line="20" w:lineRule="atLeast"/>
        <w:ind w:right="-6" w:firstLine="708"/>
        <w:contextualSpacing/>
        <w:jc w:val="both"/>
        <w:outlineLvl w:val="0"/>
      </w:pPr>
      <w:r>
        <w:t>19) иные полномочия в сфере внешнего муниципального финансового контроля, установленные федеральными законами, законами Республики</w:t>
      </w:r>
      <w:r w:rsidR="00946DD7">
        <w:t xml:space="preserve"> Татарстан, уставом А</w:t>
      </w:r>
      <w:r w:rsidR="00AC3D81">
        <w:t>ксубаевского</w:t>
      </w:r>
      <w:r>
        <w:t xml:space="preserve"> муниципального района и нормативными прав</w:t>
      </w:r>
      <w:r w:rsidR="00946DD7">
        <w:t>овыми актами Совета А</w:t>
      </w:r>
      <w:r w:rsidR="00AC3D81">
        <w:t>ксубаевского</w:t>
      </w:r>
      <w:r>
        <w:t xml:space="preserve"> муниципального района.</w:t>
      </w:r>
    </w:p>
    <w:p w:rsidR="003C44A5" w:rsidRDefault="003C44A5" w:rsidP="003C44A5">
      <w:pPr>
        <w:tabs>
          <w:tab w:val="left" w:pos="540"/>
        </w:tabs>
        <w:spacing w:line="20" w:lineRule="atLeast"/>
        <w:ind w:right="-801"/>
        <w:contextualSpacing/>
        <w:jc w:val="both"/>
        <w:outlineLvl w:val="0"/>
      </w:pPr>
      <w:r>
        <w:tab/>
        <w:t xml:space="preserve"> 2.</w:t>
      </w:r>
      <w:r>
        <w:rPr>
          <w:b/>
          <w:bCs/>
        </w:rPr>
        <w:t xml:space="preserve"> </w:t>
      </w:r>
      <w:r>
        <w:t>Внешний  финансовый контроль осуществляется Контрольно-счетной палатой: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right="-6"/>
        <w:contextualSpacing/>
        <w:jc w:val="both"/>
      </w:pPr>
      <w:r>
        <w:tab/>
        <w:t>1) в отношении органов мест</w:t>
      </w:r>
      <w:r w:rsidR="00946DD7">
        <w:t>ного самоуправления А</w:t>
      </w:r>
      <w:r w:rsidR="00AC3D81">
        <w:t>ксубаевского</w:t>
      </w:r>
      <w:r>
        <w:t xml:space="preserve"> муниципального района,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</w:t>
      </w:r>
      <w:r w:rsidR="00946DD7">
        <w:t>еся в собственности А</w:t>
      </w:r>
      <w:r w:rsidR="00AC3D81">
        <w:t>ксубаевского</w:t>
      </w:r>
      <w:r>
        <w:t xml:space="preserve"> муниципального района;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right="-6"/>
        <w:contextualSpacing/>
        <w:jc w:val="both"/>
      </w:pPr>
      <w:r>
        <w:tab/>
        <w:t xml:space="preserve"> </w:t>
      </w:r>
      <w:proofErr w:type="gramStart"/>
      <w:r>
        <w:t>2) в отношении иных организаций путем осуществления  проверки соблюдения условий 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left="720" w:right="-801" w:firstLine="720"/>
        <w:contextualSpacing/>
        <w:jc w:val="both"/>
      </w:pPr>
    </w:p>
    <w:p w:rsidR="003C44A5" w:rsidRDefault="003C44A5" w:rsidP="003C44A5">
      <w:pPr>
        <w:shd w:val="clear" w:color="auto" w:fill="FFFFFF"/>
        <w:tabs>
          <w:tab w:val="left" w:pos="0"/>
        </w:tabs>
        <w:ind w:left="720" w:right="-6" w:firstLine="720"/>
        <w:contextualSpacing/>
        <w:jc w:val="center"/>
      </w:pPr>
      <w:r>
        <w:rPr>
          <w:b/>
          <w:bCs/>
        </w:rPr>
        <w:t>РАЗДЕЛ 2. СТРУКТУРА КОНТРОЛЬНО-СЧЕТНОЙ ПАЛАТЫ</w:t>
      </w:r>
    </w:p>
    <w:p w:rsidR="003C44A5" w:rsidRDefault="003C44A5" w:rsidP="003C44A5">
      <w:pPr>
        <w:pStyle w:val="a3"/>
        <w:spacing w:line="276" w:lineRule="auto"/>
        <w:ind w:right="-801" w:firstLine="708"/>
      </w:pPr>
      <w:r>
        <w:rPr>
          <w:b/>
          <w:bCs/>
        </w:rPr>
        <w:t>Статья 4. Структура Контрольно-счетной палаты</w:t>
      </w:r>
    </w:p>
    <w:p w:rsidR="00AC3D81" w:rsidRDefault="003C44A5" w:rsidP="003C44A5">
      <w:pPr>
        <w:pStyle w:val="a3"/>
        <w:ind w:right="-2" w:firstLine="708"/>
        <w:jc w:val="both"/>
      </w:pPr>
      <w:r>
        <w:t xml:space="preserve">4.1. Контрольно-счетная палата состоит из председателя и  </w:t>
      </w:r>
      <w:r w:rsidR="00AC3D81">
        <w:t>1-го аудитора</w:t>
      </w:r>
      <w:r>
        <w:t>.</w:t>
      </w:r>
    </w:p>
    <w:p w:rsidR="003C44A5" w:rsidRDefault="003C44A5" w:rsidP="003C44A5">
      <w:pPr>
        <w:pStyle w:val="a3"/>
        <w:ind w:right="-2" w:firstLine="708"/>
        <w:jc w:val="both"/>
      </w:pPr>
      <w:r>
        <w:t xml:space="preserve">4.2. Председатель </w:t>
      </w:r>
      <w:r w:rsidR="00AC3D81">
        <w:t xml:space="preserve"> и аудитор </w:t>
      </w:r>
      <w:r w:rsidR="00946DD7">
        <w:t xml:space="preserve">Контрольно-счетной палаты </w:t>
      </w:r>
      <w:r w:rsidR="00AC3D81">
        <w:t>замещают муниципальную должность</w:t>
      </w:r>
      <w:proofErr w:type="gramStart"/>
      <w:r w:rsidR="00AC3D81">
        <w:t>.</w:t>
      </w:r>
      <w:r>
        <w:t xml:space="preserve">. </w:t>
      </w:r>
      <w:proofErr w:type="gramEnd"/>
    </w:p>
    <w:p w:rsidR="003C44A5" w:rsidRDefault="003C44A5" w:rsidP="003C44A5">
      <w:pPr>
        <w:pStyle w:val="a3"/>
        <w:ind w:right="-2" w:firstLine="708"/>
        <w:jc w:val="both"/>
      </w:pPr>
      <w:r>
        <w:t>4.3. Срок полномочий председателя Контро</w:t>
      </w:r>
      <w:r w:rsidR="00946DD7">
        <w:t>льно-счетной палаты Алексеев</w:t>
      </w:r>
      <w:r>
        <w:t>ского муниципального района составляет шесть лет.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right="-6"/>
        <w:contextualSpacing/>
        <w:jc w:val="both"/>
      </w:pPr>
      <w:r>
        <w:rPr>
          <w:spacing w:val="-2"/>
        </w:rPr>
        <w:tab/>
        <w:t xml:space="preserve">4.4. </w:t>
      </w:r>
      <w:r>
        <w:rPr>
          <w:spacing w:val="-1"/>
        </w:rPr>
        <w:t xml:space="preserve">На </w:t>
      </w:r>
      <w:r w:rsidR="00AC3D81">
        <w:rPr>
          <w:spacing w:val="-1"/>
        </w:rPr>
        <w:t xml:space="preserve">аудитора </w:t>
      </w:r>
      <w:r>
        <w:rPr>
          <w:spacing w:val="-1"/>
        </w:rPr>
        <w:t xml:space="preserve"> Контрольно-счетной палаты </w:t>
      </w:r>
      <w:r w:rsidR="00946DD7">
        <w:t>А</w:t>
      </w:r>
      <w:r w:rsidR="00AC3D81">
        <w:t>ксубаевского</w:t>
      </w:r>
      <w:r>
        <w:t xml:space="preserve"> муниципального района</w:t>
      </w:r>
      <w:r>
        <w:rPr>
          <w:spacing w:val="-1"/>
        </w:rPr>
        <w:t xml:space="preserve"> </w:t>
      </w:r>
      <w:r>
        <w:t xml:space="preserve">возлагаются обязанности по организации и непосредственному проведению внешнего муниципального финансового контроля.  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right="-6"/>
        <w:contextualSpacing/>
        <w:jc w:val="both"/>
      </w:pPr>
      <w:r>
        <w:rPr>
          <w:spacing w:val="-1"/>
        </w:rPr>
        <w:tab/>
        <w:t xml:space="preserve">4.5. </w:t>
      </w:r>
      <w:r>
        <w:t>Штатная численность Контрольно-счетной палаты  уста</w:t>
      </w:r>
      <w:r w:rsidR="00724804">
        <w:t xml:space="preserve">навливается </w:t>
      </w:r>
      <w:r w:rsidR="00AC3D81">
        <w:t>представительным органом Аксубаевского муниципального района.</w:t>
      </w:r>
      <w:r>
        <w:t xml:space="preserve"> </w:t>
      </w:r>
    </w:p>
    <w:p w:rsidR="00AC3D81" w:rsidRDefault="003C44A5" w:rsidP="00AC3D81">
      <w:pPr>
        <w:shd w:val="clear" w:color="auto" w:fill="FFFFFF"/>
        <w:tabs>
          <w:tab w:val="left" w:pos="0"/>
        </w:tabs>
        <w:spacing w:line="20" w:lineRule="atLeast"/>
        <w:ind w:right="-6"/>
        <w:contextualSpacing/>
        <w:jc w:val="both"/>
      </w:pPr>
      <w:r>
        <w:tab/>
      </w:r>
    </w:p>
    <w:p w:rsidR="003C44A5" w:rsidRDefault="003C44A5" w:rsidP="00AC3D81">
      <w:pPr>
        <w:shd w:val="clear" w:color="auto" w:fill="FFFFFF"/>
        <w:tabs>
          <w:tab w:val="left" w:pos="0"/>
        </w:tabs>
        <w:spacing w:line="20" w:lineRule="atLeast"/>
        <w:ind w:right="-6"/>
        <w:contextualSpacing/>
        <w:jc w:val="both"/>
      </w:pPr>
      <w:r>
        <w:rPr>
          <w:b/>
          <w:bCs/>
        </w:rPr>
        <w:t>Статья 5. Председатель Контрольно-счетной палаты</w:t>
      </w:r>
    </w:p>
    <w:p w:rsidR="003C44A5" w:rsidRDefault="003C44A5" w:rsidP="003C44A5">
      <w:pPr>
        <w:shd w:val="clear" w:color="auto" w:fill="FFFFFF"/>
        <w:tabs>
          <w:tab w:val="left" w:pos="0"/>
          <w:tab w:val="left" w:pos="720"/>
          <w:tab w:val="left" w:pos="4944"/>
          <w:tab w:val="left" w:pos="8112"/>
        </w:tabs>
        <w:spacing w:line="20" w:lineRule="atLeast"/>
        <w:ind w:right="-6"/>
        <w:contextualSpacing/>
        <w:jc w:val="both"/>
        <w:rPr>
          <w:spacing w:val="-28"/>
        </w:rPr>
      </w:pPr>
      <w:r>
        <w:lastRenderedPageBreak/>
        <w:tab/>
        <w:t xml:space="preserve">5.1. </w:t>
      </w:r>
      <w:r>
        <w:rPr>
          <w:spacing w:val="-1"/>
        </w:rPr>
        <w:t xml:space="preserve"> Председатель  </w:t>
      </w:r>
      <w:r>
        <w:rPr>
          <w:spacing w:val="-2"/>
        </w:rPr>
        <w:t xml:space="preserve"> </w:t>
      </w:r>
      <w:r>
        <w:rPr>
          <w:spacing w:val="-1"/>
        </w:rPr>
        <w:t>Контрольно-счетной палаты</w:t>
      </w:r>
      <w:r w:rsidR="00724804">
        <w:t xml:space="preserve"> А</w:t>
      </w:r>
      <w:r w:rsidR="00AC3D81">
        <w:t>ксубаевского</w:t>
      </w:r>
      <w:r>
        <w:t xml:space="preserve"> муниципального района</w:t>
      </w:r>
      <w:r>
        <w:rPr>
          <w:spacing w:val="-1"/>
        </w:rPr>
        <w:t xml:space="preserve"> </w:t>
      </w:r>
      <w:r>
        <w:t xml:space="preserve">назначается на </w:t>
      </w:r>
      <w:r>
        <w:rPr>
          <w:spacing w:val="-4"/>
        </w:rPr>
        <w:t xml:space="preserve">должность </w:t>
      </w:r>
      <w:r w:rsidR="00724804">
        <w:rPr>
          <w:spacing w:val="-3"/>
        </w:rPr>
        <w:t>Советом А</w:t>
      </w:r>
      <w:r w:rsidR="00AC3D81">
        <w:rPr>
          <w:spacing w:val="-3"/>
        </w:rPr>
        <w:t>ксубаевского</w:t>
      </w:r>
      <w:r>
        <w:rPr>
          <w:spacing w:val="-3"/>
        </w:rPr>
        <w:t xml:space="preserve"> муниципального района</w:t>
      </w:r>
      <w:r>
        <w:rPr>
          <w:spacing w:val="-1"/>
        </w:rPr>
        <w:t>.</w:t>
      </w:r>
    </w:p>
    <w:p w:rsidR="003C44A5" w:rsidRDefault="003C44A5" w:rsidP="003C44A5">
      <w:pPr>
        <w:shd w:val="clear" w:color="auto" w:fill="FFFFFF"/>
        <w:tabs>
          <w:tab w:val="left" w:pos="720"/>
        </w:tabs>
        <w:spacing w:line="20" w:lineRule="atLeast"/>
        <w:ind w:right="-801"/>
        <w:contextualSpacing/>
      </w:pPr>
      <w:r>
        <w:tab/>
        <w:t>5.2.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-2"/>
        </w:rPr>
        <w:t>Председатель Контрольно-счетной палаты</w:t>
      </w:r>
      <w:r w:rsidR="00724804">
        <w:t xml:space="preserve"> А</w:t>
      </w:r>
      <w:r w:rsidR="00AC3D81">
        <w:t>ксубаевского</w:t>
      </w:r>
      <w:r>
        <w:t xml:space="preserve"> муниципального района</w:t>
      </w:r>
      <w:r>
        <w:rPr>
          <w:color w:val="000000"/>
          <w:spacing w:val="-2"/>
        </w:rPr>
        <w:t>:</w:t>
      </w:r>
    </w:p>
    <w:p w:rsidR="003C44A5" w:rsidRDefault="003C44A5" w:rsidP="003C44A5">
      <w:pPr>
        <w:shd w:val="clear" w:color="auto" w:fill="FFFFFF"/>
        <w:tabs>
          <w:tab w:val="left" w:pos="720"/>
        </w:tabs>
        <w:spacing w:line="20" w:lineRule="atLeast"/>
        <w:ind w:right="-6"/>
        <w:contextualSpacing/>
        <w:jc w:val="both"/>
        <w:rPr>
          <w:color w:val="000000"/>
          <w:spacing w:val="3"/>
        </w:rPr>
      </w:pPr>
      <w:r>
        <w:rPr>
          <w:color w:val="000000"/>
          <w:spacing w:val="3"/>
        </w:rPr>
        <w:tab/>
        <w:t>1) осуществляет общее руководство деятельностью Контрольно-счетной палаты</w:t>
      </w:r>
      <w:proofErr w:type="gramStart"/>
      <w:r w:rsidR="00724804">
        <w:t xml:space="preserve"> </w:t>
      </w:r>
      <w:r>
        <w:rPr>
          <w:color w:val="000000"/>
          <w:spacing w:val="3"/>
        </w:rPr>
        <w:t>;</w:t>
      </w:r>
      <w:proofErr w:type="gramEnd"/>
      <w:r>
        <w:rPr>
          <w:color w:val="000000"/>
          <w:spacing w:val="3"/>
        </w:rPr>
        <w:t xml:space="preserve"> </w:t>
      </w:r>
    </w:p>
    <w:p w:rsidR="003C44A5" w:rsidRDefault="003C44A5" w:rsidP="003C44A5">
      <w:pPr>
        <w:shd w:val="clear" w:color="auto" w:fill="FFFFFF"/>
        <w:spacing w:line="20" w:lineRule="atLeast"/>
        <w:ind w:right="-6" w:firstLine="708"/>
        <w:contextualSpacing/>
        <w:jc w:val="both"/>
        <w:rPr>
          <w:color w:val="000000"/>
          <w:spacing w:val="3"/>
        </w:rPr>
      </w:pPr>
      <w:r>
        <w:rPr>
          <w:color w:val="000000"/>
          <w:spacing w:val="3"/>
        </w:rPr>
        <w:t>2) утверждает Регламент Контрольно-счетной палаты</w:t>
      </w:r>
      <w:proofErr w:type="gramStart"/>
      <w:r w:rsidR="00724804">
        <w:t xml:space="preserve"> </w:t>
      </w:r>
      <w:r>
        <w:rPr>
          <w:color w:val="000000"/>
          <w:spacing w:val="3"/>
        </w:rPr>
        <w:t>;</w:t>
      </w:r>
      <w:proofErr w:type="gramEnd"/>
    </w:p>
    <w:p w:rsidR="003C44A5" w:rsidRDefault="003C44A5" w:rsidP="003C44A5">
      <w:pPr>
        <w:shd w:val="clear" w:color="auto" w:fill="FFFFFF"/>
        <w:spacing w:line="20" w:lineRule="atLeast"/>
        <w:ind w:right="-6" w:firstLine="528"/>
        <w:contextualSpacing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3) утверждает планы работы Контрольно-счетной палаты </w:t>
      </w:r>
      <w:r w:rsidR="002A3B27">
        <w:rPr>
          <w:color w:val="000000"/>
          <w:spacing w:val="3"/>
        </w:rPr>
        <w:t xml:space="preserve">и </w:t>
      </w:r>
      <w:r>
        <w:rPr>
          <w:color w:val="000000"/>
          <w:spacing w:val="3"/>
        </w:rPr>
        <w:t>изменения к ним;</w:t>
      </w:r>
    </w:p>
    <w:p w:rsidR="003C44A5" w:rsidRDefault="003C44A5" w:rsidP="003C44A5">
      <w:pPr>
        <w:shd w:val="clear" w:color="auto" w:fill="FFFFFF"/>
        <w:tabs>
          <w:tab w:val="left" w:pos="720"/>
        </w:tabs>
        <w:spacing w:line="20" w:lineRule="atLeast"/>
        <w:ind w:right="-6"/>
        <w:contextualSpacing/>
        <w:jc w:val="both"/>
      </w:pPr>
      <w:r>
        <w:rPr>
          <w:color w:val="000000"/>
          <w:spacing w:val="3"/>
        </w:rPr>
        <w:tab/>
        <w:t>4) утверждает годовой отчет о деятельности Контрольно-счетной палаты</w:t>
      </w:r>
      <w:proofErr w:type="gramStart"/>
      <w:r w:rsidR="00724804">
        <w:t xml:space="preserve"> </w:t>
      </w:r>
      <w:r>
        <w:rPr>
          <w:color w:val="000000"/>
          <w:spacing w:val="3"/>
        </w:rPr>
        <w:t>;</w:t>
      </w:r>
      <w:proofErr w:type="gramEnd"/>
    </w:p>
    <w:p w:rsidR="003C44A5" w:rsidRDefault="003C44A5" w:rsidP="003C44A5">
      <w:pPr>
        <w:shd w:val="clear" w:color="auto" w:fill="FFFFFF"/>
        <w:tabs>
          <w:tab w:val="left" w:pos="720"/>
        </w:tabs>
        <w:spacing w:line="20" w:lineRule="atLeast"/>
        <w:ind w:right="-801"/>
        <w:contextualSpacing/>
        <w:jc w:val="both"/>
        <w:rPr>
          <w:color w:val="000000"/>
          <w:spacing w:val="-8"/>
        </w:rPr>
      </w:pPr>
      <w:r>
        <w:rPr>
          <w:color w:val="000000"/>
          <w:spacing w:val="5"/>
        </w:rPr>
        <w:tab/>
        <w:t xml:space="preserve">5) утверждает стандарты внешнего муниципального финансового контроля; </w:t>
      </w:r>
    </w:p>
    <w:p w:rsidR="003C44A5" w:rsidRDefault="003C44A5" w:rsidP="003C44A5">
      <w:pPr>
        <w:shd w:val="clear" w:color="auto" w:fill="FFFFFF"/>
        <w:tabs>
          <w:tab w:val="left" w:pos="720"/>
        </w:tabs>
        <w:spacing w:line="20" w:lineRule="atLeast"/>
        <w:ind w:right="-6"/>
        <w:contextualSpacing/>
        <w:jc w:val="both"/>
        <w:rPr>
          <w:color w:val="000000"/>
        </w:rPr>
      </w:pPr>
      <w:r>
        <w:rPr>
          <w:color w:val="000000"/>
        </w:rPr>
        <w:tab/>
        <w:t>6) утверждает результаты контрольных и экспертно-аналитических мероприятий Контрольно-счетной палаты</w:t>
      </w:r>
      <w:proofErr w:type="gramStart"/>
      <w:r w:rsidR="00724804">
        <w:t xml:space="preserve"> </w:t>
      </w:r>
      <w:r>
        <w:rPr>
          <w:color w:val="000000"/>
        </w:rPr>
        <w:t>;</w:t>
      </w:r>
      <w:proofErr w:type="gramEnd"/>
      <w:r>
        <w:rPr>
          <w:color w:val="000000"/>
        </w:rPr>
        <w:t xml:space="preserve"> подписывает представления и предписания Контрольно-счетной палаты;</w:t>
      </w:r>
    </w:p>
    <w:p w:rsidR="003C44A5" w:rsidRDefault="003C44A5" w:rsidP="003C44A5">
      <w:pPr>
        <w:shd w:val="clear" w:color="auto" w:fill="FFFFFF"/>
        <w:spacing w:line="20" w:lineRule="atLeast"/>
        <w:ind w:right="-6"/>
        <w:contextualSpacing/>
        <w:jc w:val="both"/>
        <w:rPr>
          <w:color w:val="000000"/>
        </w:rPr>
      </w:pPr>
      <w:r>
        <w:rPr>
          <w:color w:val="000000"/>
        </w:rPr>
        <w:tab/>
        <w:t>7) может являться руководителем контрольных и экспертно-аналитических мероприятий;</w:t>
      </w:r>
    </w:p>
    <w:p w:rsidR="003C44A5" w:rsidRDefault="003C44A5" w:rsidP="003C44A5">
      <w:pPr>
        <w:shd w:val="clear" w:color="auto" w:fill="FFFFFF"/>
        <w:tabs>
          <w:tab w:val="left" w:pos="720"/>
        </w:tabs>
        <w:spacing w:line="20" w:lineRule="atLeast"/>
        <w:ind w:right="-6"/>
        <w:contextualSpacing/>
        <w:jc w:val="both"/>
        <w:rPr>
          <w:color w:val="000000"/>
          <w:spacing w:val="-21"/>
        </w:rPr>
      </w:pPr>
      <w:r>
        <w:rPr>
          <w:color w:val="000000"/>
          <w:spacing w:val="2"/>
        </w:rPr>
        <w:tab/>
        <w:t xml:space="preserve">8) </w:t>
      </w:r>
      <w:r w:rsidR="00724804">
        <w:rPr>
          <w:color w:val="000000"/>
          <w:spacing w:val="2"/>
        </w:rPr>
        <w:t>представляет Совету А</w:t>
      </w:r>
      <w:r w:rsidR="002A3B27">
        <w:rPr>
          <w:color w:val="000000"/>
          <w:spacing w:val="2"/>
        </w:rPr>
        <w:t>ксубаевского</w:t>
      </w:r>
      <w:r>
        <w:rPr>
          <w:color w:val="000000"/>
          <w:spacing w:val="2"/>
        </w:rPr>
        <w:t xml:space="preserve"> муниципального района и Главе района </w:t>
      </w:r>
      <w:r>
        <w:rPr>
          <w:color w:val="000000"/>
          <w:spacing w:val="-2"/>
        </w:rPr>
        <w:t>ежегодный отчет о деятельности Контрольно-счетной палаты</w:t>
      </w:r>
      <w:r w:rsidR="00724804">
        <w:t xml:space="preserve"> А</w:t>
      </w:r>
      <w:r w:rsidR="002A3B27">
        <w:t>ксубаевского</w:t>
      </w:r>
      <w:r>
        <w:t xml:space="preserve"> муниципального района</w:t>
      </w:r>
      <w:r>
        <w:rPr>
          <w:color w:val="000000"/>
          <w:spacing w:val="-2"/>
        </w:rPr>
        <w:t xml:space="preserve">, результатах проведенных </w:t>
      </w:r>
      <w:r>
        <w:rPr>
          <w:color w:val="000000"/>
          <w:spacing w:val="-3"/>
        </w:rPr>
        <w:t>контрольных и экспертно-аналитических мероприятий;</w:t>
      </w:r>
    </w:p>
    <w:p w:rsidR="003C44A5" w:rsidRDefault="003C44A5" w:rsidP="003C44A5">
      <w:pPr>
        <w:shd w:val="clear" w:color="auto" w:fill="FFFFFF"/>
        <w:tabs>
          <w:tab w:val="left" w:pos="720"/>
        </w:tabs>
        <w:spacing w:line="20" w:lineRule="atLeast"/>
        <w:ind w:right="-6"/>
        <w:contextualSpacing/>
        <w:jc w:val="both"/>
        <w:rPr>
          <w:color w:val="000000"/>
          <w:spacing w:val="-5"/>
        </w:rPr>
      </w:pPr>
      <w:r>
        <w:rPr>
          <w:color w:val="000000"/>
          <w:spacing w:val="7"/>
        </w:rPr>
        <w:tab/>
        <w:t>9) представляет Контрольно-счетную палату</w:t>
      </w:r>
      <w:r w:rsidR="00724804">
        <w:t xml:space="preserve"> А</w:t>
      </w:r>
      <w:r w:rsidR="002A3B27">
        <w:t>ксубаевского</w:t>
      </w:r>
      <w:r>
        <w:t xml:space="preserve"> муниципального района</w:t>
      </w:r>
      <w:r>
        <w:rPr>
          <w:color w:val="000000"/>
          <w:spacing w:val="7"/>
        </w:rPr>
        <w:t xml:space="preserve"> в отношениях с государственными органами </w:t>
      </w:r>
      <w:r>
        <w:rPr>
          <w:color w:val="000000"/>
          <w:spacing w:val="-2"/>
        </w:rPr>
        <w:t>РФ,   государственными    органами    РТ</w:t>
      </w:r>
      <w:r>
        <w:rPr>
          <w:color w:val="000000"/>
        </w:rPr>
        <w:t xml:space="preserve">   и   органами   местного   самоуправления</w:t>
      </w:r>
      <w:r>
        <w:rPr>
          <w:color w:val="000000"/>
          <w:spacing w:val="-5"/>
        </w:rPr>
        <w:t>;</w:t>
      </w:r>
    </w:p>
    <w:p w:rsidR="003C44A5" w:rsidRDefault="003C44A5" w:rsidP="003C44A5">
      <w:pPr>
        <w:shd w:val="clear" w:color="auto" w:fill="FFFFFF"/>
        <w:tabs>
          <w:tab w:val="left" w:pos="720"/>
        </w:tabs>
        <w:spacing w:line="20" w:lineRule="atLeast"/>
        <w:ind w:right="-6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ab/>
        <w:t>10) утверждает</w:t>
      </w:r>
      <w:r>
        <w:rPr>
          <w:color w:val="000000"/>
          <w:spacing w:val="-1"/>
        </w:rPr>
        <w:t xml:space="preserve"> должностной регламент  Контрольно-счетной палаты</w:t>
      </w:r>
      <w:proofErr w:type="gramStart"/>
      <w:r w:rsidR="00724804">
        <w:t xml:space="preserve"> </w:t>
      </w:r>
      <w:r>
        <w:rPr>
          <w:color w:val="000000"/>
          <w:spacing w:val="-1"/>
        </w:rPr>
        <w:t>;</w:t>
      </w:r>
      <w:proofErr w:type="gramEnd"/>
    </w:p>
    <w:p w:rsidR="003C44A5" w:rsidRDefault="003C44A5" w:rsidP="003C44A5">
      <w:pPr>
        <w:shd w:val="clear" w:color="auto" w:fill="FFFFFF"/>
        <w:tabs>
          <w:tab w:val="left" w:pos="720"/>
        </w:tabs>
        <w:spacing w:line="20" w:lineRule="atLeast"/>
        <w:ind w:right="-6"/>
        <w:contextualSpacing/>
        <w:jc w:val="both"/>
        <w:rPr>
          <w:color w:val="000000"/>
          <w:spacing w:val="-2"/>
        </w:rPr>
      </w:pPr>
      <w:r>
        <w:rPr>
          <w:color w:val="000000"/>
          <w:spacing w:val="5"/>
        </w:rPr>
        <w:tab/>
        <w:t xml:space="preserve">11) осуществляет полномочия </w:t>
      </w:r>
      <w:r>
        <w:rPr>
          <w:color w:val="000000"/>
        </w:rPr>
        <w:t xml:space="preserve">по найму </w:t>
      </w:r>
      <w:r>
        <w:rPr>
          <w:color w:val="000000"/>
          <w:spacing w:val="-2"/>
        </w:rPr>
        <w:t>и увольнению работников аппарата Контрольно-счетной палаты</w:t>
      </w:r>
      <w:proofErr w:type="gramStart"/>
      <w:r w:rsidR="00724804">
        <w:t xml:space="preserve"> </w:t>
      </w:r>
      <w:r>
        <w:rPr>
          <w:color w:val="000000"/>
          <w:spacing w:val="-2"/>
        </w:rPr>
        <w:t>;</w:t>
      </w:r>
      <w:proofErr w:type="gramEnd"/>
    </w:p>
    <w:p w:rsidR="003C44A5" w:rsidRDefault="003C44A5" w:rsidP="003C44A5">
      <w:pPr>
        <w:shd w:val="clear" w:color="auto" w:fill="FFFFFF"/>
        <w:tabs>
          <w:tab w:val="left" w:pos="720"/>
        </w:tabs>
        <w:spacing w:line="20" w:lineRule="atLeast"/>
        <w:ind w:right="-6"/>
        <w:contextualSpacing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>12) издает правовые акты (приказы, распоряжения) по вопросам организации деятельности Контрольно-счетной палаты</w:t>
      </w:r>
      <w:r w:rsidR="00724804">
        <w:t xml:space="preserve"> </w:t>
      </w:r>
      <w:r>
        <w:t>а</w:t>
      </w:r>
      <w:r>
        <w:rPr>
          <w:color w:val="000000"/>
          <w:spacing w:val="-2"/>
        </w:rPr>
        <w:t>.</w:t>
      </w:r>
    </w:p>
    <w:p w:rsidR="003C44A5" w:rsidRDefault="003C44A5" w:rsidP="003C44A5">
      <w:pPr>
        <w:pStyle w:val="a3"/>
        <w:spacing w:line="276" w:lineRule="auto"/>
        <w:ind w:right="-801" w:firstLine="708"/>
      </w:pPr>
      <w:r>
        <w:rPr>
          <w:b/>
          <w:bCs/>
        </w:rPr>
        <w:t xml:space="preserve">Статья 6. </w:t>
      </w:r>
      <w:r w:rsidR="002A3B27">
        <w:rPr>
          <w:b/>
          <w:bCs/>
        </w:rPr>
        <w:t>Аудитор</w:t>
      </w:r>
      <w:r>
        <w:rPr>
          <w:b/>
          <w:bCs/>
        </w:rPr>
        <w:t xml:space="preserve"> Контрольно-счетной палаты</w:t>
      </w:r>
    </w:p>
    <w:p w:rsidR="003C44A5" w:rsidRDefault="003C44A5" w:rsidP="003C44A5">
      <w:pPr>
        <w:shd w:val="clear" w:color="auto" w:fill="FFFFFF"/>
        <w:spacing w:line="20" w:lineRule="atLeast"/>
        <w:ind w:right="-6" w:firstLine="708"/>
        <w:contextualSpacing/>
        <w:jc w:val="both"/>
      </w:pPr>
      <w:r>
        <w:t xml:space="preserve">6.1. </w:t>
      </w:r>
      <w:r w:rsidR="002A3B27">
        <w:t>Аудитор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rPr>
          <w:spacing w:val="-1"/>
        </w:rPr>
        <w:t>Контрольно-счетной палаты</w:t>
      </w:r>
      <w:r w:rsidR="00724804">
        <w:t xml:space="preserve"> А</w:t>
      </w:r>
      <w:r w:rsidR="002A3B27">
        <w:t>ксубаевского</w:t>
      </w:r>
      <w:r>
        <w:t xml:space="preserve"> муниципального района</w:t>
      </w:r>
      <w:r>
        <w:rPr>
          <w:spacing w:val="-1"/>
        </w:rPr>
        <w:t xml:space="preserve"> </w:t>
      </w:r>
      <w:r>
        <w:t xml:space="preserve">назначается на </w:t>
      </w:r>
      <w:r>
        <w:rPr>
          <w:spacing w:val="-4"/>
        </w:rPr>
        <w:t xml:space="preserve">должность </w:t>
      </w:r>
      <w:r w:rsidR="00724804">
        <w:rPr>
          <w:spacing w:val="-3"/>
        </w:rPr>
        <w:t>Советом А</w:t>
      </w:r>
      <w:r w:rsidR="002A3B27">
        <w:rPr>
          <w:spacing w:val="-3"/>
        </w:rPr>
        <w:t>ксубаевского</w:t>
      </w:r>
      <w:r>
        <w:rPr>
          <w:spacing w:val="-3"/>
        </w:rPr>
        <w:t xml:space="preserve"> муниципального района</w:t>
      </w:r>
      <w:r>
        <w:rPr>
          <w:spacing w:val="-1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</w:rPr>
        <w:t xml:space="preserve">Предложения о кандидатурах на должность </w:t>
      </w:r>
      <w:r w:rsidR="002A3B27">
        <w:rPr>
          <w:spacing w:val="-2"/>
        </w:rPr>
        <w:t>аудитора</w:t>
      </w:r>
      <w:r>
        <w:rPr>
          <w:spacing w:val="-2"/>
        </w:rPr>
        <w:t xml:space="preserve">  Контрольно-счетной палаты</w:t>
      </w:r>
      <w:r w:rsidR="00724804">
        <w:t xml:space="preserve"> </w:t>
      </w:r>
      <w:r>
        <w:rPr>
          <w:spacing w:val="-2"/>
        </w:rPr>
        <w:t xml:space="preserve"> </w:t>
      </w:r>
      <w:r w:rsidR="00724804">
        <w:rPr>
          <w:spacing w:val="-4"/>
        </w:rPr>
        <w:t>вносятся в Совет А</w:t>
      </w:r>
      <w:r w:rsidR="002A3B27">
        <w:rPr>
          <w:spacing w:val="-4"/>
        </w:rPr>
        <w:t>ксубаевского</w:t>
      </w:r>
      <w:r>
        <w:rPr>
          <w:spacing w:val="-4"/>
        </w:rPr>
        <w:t xml:space="preserve"> муниципального района </w:t>
      </w:r>
      <w:r w:rsidR="002A3B27">
        <w:rPr>
          <w:spacing w:val="-4"/>
        </w:rPr>
        <w:t>главой муниципального образования</w:t>
      </w:r>
      <w:r>
        <w:t xml:space="preserve">. </w:t>
      </w:r>
    </w:p>
    <w:p w:rsidR="003C44A5" w:rsidRDefault="003C44A5" w:rsidP="003C44A5">
      <w:pPr>
        <w:shd w:val="clear" w:color="auto" w:fill="FFFFFF"/>
        <w:ind w:right="-6" w:firstLine="708"/>
        <w:jc w:val="both"/>
        <w:rPr>
          <w:spacing w:val="-28"/>
        </w:rPr>
      </w:pPr>
      <w:r>
        <w:rPr>
          <w:spacing w:val="-1"/>
        </w:rPr>
        <w:t>6.2.</w:t>
      </w:r>
      <w:r w:rsidR="002A3B27">
        <w:rPr>
          <w:spacing w:val="-1"/>
        </w:rPr>
        <w:t>Аудитор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8"/>
        </w:rPr>
        <w:t>Контрольно-счетной палаты непосредственно подчин</w:t>
      </w:r>
      <w:r w:rsidR="002A3B27">
        <w:rPr>
          <w:color w:val="000000"/>
          <w:spacing w:val="8"/>
        </w:rPr>
        <w:t>яется</w:t>
      </w:r>
      <w:r>
        <w:rPr>
          <w:color w:val="000000"/>
          <w:spacing w:val="8"/>
        </w:rPr>
        <w:t xml:space="preserve"> председателю Контрольно-счетной палаты.</w:t>
      </w:r>
    </w:p>
    <w:p w:rsidR="003C44A5" w:rsidRDefault="003C44A5" w:rsidP="003C44A5">
      <w:pPr>
        <w:shd w:val="clear" w:color="auto" w:fill="FFFFFF"/>
        <w:tabs>
          <w:tab w:val="left" w:pos="180"/>
        </w:tabs>
        <w:spacing w:line="20" w:lineRule="atLeast"/>
        <w:ind w:right="-6"/>
        <w:contextualSpacing/>
        <w:jc w:val="both"/>
      </w:pPr>
      <w:r>
        <w:tab/>
      </w:r>
      <w:r>
        <w:tab/>
        <w:t>6.3.</w:t>
      </w:r>
      <w:r>
        <w:rPr>
          <w:spacing w:val="-2"/>
        </w:rPr>
        <w:t xml:space="preserve"> </w:t>
      </w:r>
      <w:r>
        <w:rPr>
          <w:spacing w:val="-1"/>
        </w:rPr>
        <w:t xml:space="preserve">На </w:t>
      </w:r>
      <w:r w:rsidR="002A3B27">
        <w:rPr>
          <w:spacing w:val="-1"/>
        </w:rPr>
        <w:t xml:space="preserve">аудитора </w:t>
      </w:r>
      <w:r>
        <w:rPr>
          <w:spacing w:val="-1"/>
        </w:rPr>
        <w:t xml:space="preserve"> Контрольно-счетной палаты </w:t>
      </w:r>
      <w:r>
        <w:t xml:space="preserve">возлагаются обязанности по организации и непосредственному проведению внешнего муниципального финансового контроля.  </w:t>
      </w:r>
    </w:p>
    <w:p w:rsidR="003C44A5" w:rsidRDefault="003C44A5" w:rsidP="003C44A5">
      <w:pPr>
        <w:shd w:val="clear" w:color="auto" w:fill="FFFFFF"/>
        <w:tabs>
          <w:tab w:val="left" w:pos="360"/>
          <w:tab w:val="left" w:pos="540"/>
        </w:tabs>
        <w:spacing w:line="20" w:lineRule="atLeast"/>
        <w:ind w:right="-6"/>
        <w:contextualSpacing/>
        <w:jc w:val="both"/>
      </w:pPr>
      <w:r>
        <w:tab/>
      </w:r>
      <w:r>
        <w:tab/>
        <w:t xml:space="preserve">   6.4. </w:t>
      </w:r>
      <w:r w:rsidR="002A3B27">
        <w:t>Аудитор</w:t>
      </w:r>
      <w:r>
        <w:t xml:space="preserve"> Контрольно-счетной палаты возглавля</w:t>
      </w:r>
      <w:r w:rsidR="002A3B27">
        <w:t>е</w:t>
      </w:r>
      <w:r>
        <w:t>т направления деятельности контрольно-счетной палаты, и мо</w:t>
      </w:r>
      <w:r w:rsidR="002A3B27">
        <w:t>жет</w:t>
      </w:r>
      <w:r>
        <w:t xml:space="preserve">  являться руководителем  контрольных и экспертно-аналитических мероприятий. </w:t>
      </w:r>
      <w:r w:rsidR="002A3B27">
        <w:t>Аудитор</w:t>
      </w:r>
      <w:r>
        <w:t xml:space="preserve"> Контрольно-счетной палаты в пределах своей компетенции, установленной регламентом контрольно-счетной палаты, самостоятельно реша</w:t>
      </w:r>
      <w:r w:rsidR="002A3B27">
        <w:t>е</w:t>
      </w:r>
      <w:r>
        <w:t>т вопросы организации деятельности возглавляемых направлений и нес</w:t>
      </w:r>
      <w:r w:rsidR="002A3B27">
        <w:t>е</w:t>
      </w:r>
      <w:r>
        <w:t>т ответственность за ее результаты.</w:t>
      </w:r>
    </w:p>
    <w:p w:rsidR="003C44A5" w:rsidRDefault="003C44A5" w:rsidP="003C44A5">
      <w:pPr>
        <w:shd w:val="clear" w:color="auto" w:fill="FFFFFF"/>
        <w:tabs>
          <w:tab w:val="left" w:pos="1445"/>
        </w:tabs>
        <w:ind w:left="38" w:firstLine="720"/>
        <w:rPr>
          <w:color w:val="000000"/>
          <w:spacing w:val="-10"/>
        </w:rPr>
      </w:pPr>
      <w:r>
        <w:rPr>
          <w:color w:val="000000"/>
          <w:spacing w:val="-10"/>
        </w:rPr>
        <w:t xml:space="preserve">          </w:t>
      </w:r>
    </w:p>
    <w:p w:rsidR="003C44A5" w:rsidRDefault="003C44A5" w:rsidP="003C44A5">
      <w:pPr>
        <w:shd w:val="clear" w:color="auto" w:fill="FFFFFF"/>
        <w:tabs>
          <w:tab w:val="left" w:pos="1445"/>
        </w:tabs>
        <w:ind w:firstLine="720"/>
        <w:rPr>
          <w:color w:val="000000"/>
          <w:spacing w:val="-10"/>
        </w:rPr>
      </w:pPr>
    </w:p>
    <w:p w:rsidR="002A3B27" w:rsidRDefault="002A3B27" w:rsidP="003C44A5">
      <w:pPr>
        <w:shd w:val="clear" w:color="auto" w:fill="FFFFFF"/>
        <w:spacing w:before="48"/>
        <w:ind w:right="-6"/>
        <w:jc w:val="center"/>
        <w:rPr>
          <w:b/>
        </w:rPr>
      </w:pPr>
    </w:p>
    <w:p w:rsidR="003C44A5" w:rsidRDefault="003C44A5" w:rsidP="003C44A5">
      <w:pPr>
        <w:shd w:val="clear" w:color="auto" w:fill="FFFFFF"/>
        <w:spacing w:before="48"/>
        <w:ind w:right="-6"/>
        <w:jc w:val="center"/>
        <w:rPr>
          <w:b/>
        </w:rPr>
      </w:pPr>
      <w:r>
        <w:rPr>
          <w:b/>
        </w:rPr>
        <w:t>РАЗДЕЛ 3. ОРГАНИЗАЦИЯ РАБОТЫ КОНТРОЛЬНО-СЧЕТНОЙ ПАЛАТЫ</w:t>
      </w:r>
    </w:p>
    <w:p w:rsidR="003C44A5" w:rsidRDefault="003C44A5" w:rsidP="003C44A5">
      <w:pPr>
        <w:pStyle w:val="a3"/>
        <w:tabs>
          <w:tab w:val="left" w:pos="720"/>
        </w:tabs>
        <w:spacing w:line="276" w:lineRule="auto"/>
        <w:ind w:right="-801"/>
        <w:rPr>
          <w:b/>
          <w:bCs/>
        </w:rPr>
      </w:pPr>
      <w:r>
        <w:rPr>
          <w:b/>
          <w:bCs/>
        </w:rPr>
        <w:tab/>
        <w:t>Статья 7. Планирование работы Контрольно-счетной палаты</w:t>
      </w:r>
    </w:p>
    <w:p w:rsidR="003C44A5" w:rsidRDefault="003C44A5" w:rsidP="003C44A5">
      <w:pPr>
        <w:shd w:val="clear" w:color="auto" w:fill="FFFFFF"/>
        <w:spacing w:line="20" w:lineRule="atLeast"/>
        <w:ind w:right="-6" w:firstLine="708"/>
        <w:contextualSpacing/>
        <w:jc w:val="both"/>
      </w:pPr>
      <w:r>
        <w:lastRenderedPageBreak/>
        <w:t xml:space="preserve">7.1. </w:t>
      </w:r>
      <w:r>
        <w:rPr>
          <w:spacing w:val="-1"/>
        </w:rPr>
        <w:t xml:space="preserve"> Контрольно-счетн</w:t>
      </w:r>
      <w:r w:rsidR="00724804">
        <w:rPr>
          <w:spacing w:val="-1"/>
        </w:rPr>
        <w:t>ая палата А</w:t>
      </w:r>
      <w:r w:rsidR="002A3B27">
        <w:rPr>
          <w:spacing w:val="-1"/>
        </w:rPr>
        <w:t>ксубаевского</w:t>
      </w:r>
      <w:r>
        <w:rPr>
          <w:spacing w:val="-1"/>
        </w:rPr>
        <w:t xml:space="preserve"> муниципального района осуществляет свою деятельность на основе годовых </w:t>
      </w:r>
      <w:r>
        <w:t>планов, которые разрабатываются и утверждаются ею самостоятельно.</w:t>
      </w:r>
    </w:p>
    <w:p w:rsidR="003C44A5" w:rsidRDefault="003C44A5" w:rsidP="003C44A5">
      <w:pPr>
        <w:tabs>
          <w:tab w:val="left" w:pos="540"/>
        </w:tabs>
        <w:spacing w:line="20" w:lineRule="atLeast"/>
        <w:ind w:right="-6"/>
        <w:contextualSpacing/>
        <w:jc w:val="both"/>
        <w:outlineLvl w:val="0"/>
      </w:pPr>
      <w:r>
        <w:tab/>
        <w:t xml:space="preserve">  7.2. План работы Контро</w:t>
      </w:r>
      <w:r w:rsidR="00724804">
        <w:t xml:space="preserve">льно-счетной палаты </w:t>
      </w:r>
      <w:r>
        <w:t xml:space="preserve"> утверждается в срок до 30 декабря года, предшествующего планируемому периоду.</w:t>
      </w:r>
    </w:p>
    <w:p w:rsidR="003C44A5" w:rsidRDefault="003C44A5" w:rsidP="003C44A5">
      <w:pPr>
        <w:spacing w:line="20" w:lineRule="atLeast"/>
        <w:ind w:right="-6" w:firstLine="708"/>
        <w:contextualSpacing/>
        <w:jc w:val="both"/>
        <w:outlineLvl w:val="0"/>
      </w:pPr>
      <w:r>
        <w:t>7.3. Обязательному включению в планы работы Контрольно-счетной палаты подлеж</w:t>
      </w:r>
      <w:r w:rsidR="00724804">
        <w:t>ат поручения Совета А</w:t>
      </w:r>
      <w:r w:rsidR="00316214">
        <w:t>ксубаевского</w:t>
      </w:r>
      <w:r>
        <w:t xml:space="preserve"> муниципального района,  предложения и запр</w:t>
      </w:r>
      <w:r w:rsidR="00724804">
        <w:t>осы главы А</w:t>
      </w:r>
      <w:r w:rsidR="00316214">
        <w:t>ксубаевского</w:t>
      </w:r>
      <w:r>
        <w:t xml:space="preserve"> муниципального района, направленные в Контрольно-счетную палату до 15 декабря года, предшествующего планируемому.</w:t>
      </w:r>
    </w:p>
    <w:p w:rsidR="003C44A5" w:rsidRDefault="003C44A5" w:rsidP="003C44A5">
      <w:pPr>
        <w:spacing w:line="20" w:lineRule="atLeast"/>
        <w:ind w:right="-6" w:firstLine="708"/>
        <w:contextualSpacing/>
        <w:jc w:val="both"/>
        <w:outlineLvl w:val="0"/>
        <w:rPr>
          <w:b/>
          <w:sz w:val="28"/>
          <w:szCs w:val="28"/>
        </w:rPr>
      </w:pPr>
      <w:r>
        <w:t>7.4.</w:t>
      </w:r>
      <w:r w:rsidR="00724804">
        <w:t xml:space="preserve"> Предложения Совета А</w:t>
      </w:r>
      <w:r w:rsidR="00316214">
        <w:t>ксубаевского</w:t>
      </w:r>
      <w:r>
        <w:t xml:space="preserve"> муниципал</w:t>
      </w:r>
      <w:r w:rsidR="00724804">
        <w:t>ьного района, главы А</w:t>
      </w:r>
      <w:r w:rsidR="00316214">
        <w:t>ксубаевского</w:t>
      </w:r>
      <w:r>
        <w:t xml:space="preserve"> муниципального района по изменению плана работы Контрольно-счетной палаты рассматриваются Контрольно-счетной палатой в 10-дневный срок</w:t>
      </w:r>
      <w:r>
        <w:rPr>
          <w:sz w:val="28"/>
          <w:szCs w:val="28"/>
        </w:rPr>
        <w:t xml:space="preserve"> </w:t>
      </w:r>
      <w:r>
        <w:t xml:space="preserve">со дня поступления. </w:t>
      </w:r>
    </w:p>
    <w:p w:rsidR="003C44A5" w:rsidRDefault="003C44A5" w:rsidP="003C44A5">
      <w:pPr>
        <w:pStyle w:val="a3"/>
        <w:tabs>
          <w:tab w:val="left" w:pos="720"/>
        </w:tabs>
        <w:spacing w:line="276" w:lineRule="auto"/>
        <w:ind w:right="-801" w:firstLine="709"/>
        <w:rPr>
          <w:b/>
          <w:bCs/>
        </w:rPr>
      </w:pPr>
      <w:r>
        <w:rPr>
          <w:b/>
          <w:bCs/>
        </w:rPr>
        <w:t>Статья 8. Рабочие совещания Контрольно-счетной палаты</w:t>
      </w:r>
    </w:p>
    <w:p w:rsidR="003C44A5" w:rsidRDefault="003C44A5" w:rsidP="003C44A5">
      <w:pPr>
        <w:pStyle w:val="a3"/>
        <w:tabs>
          <w:tab w:val="left" w:pos="0"/>
        </w:tabs>
        <w:ind w:right="-6"/>
        <w:jc w:val="both"/>
      </w:pPr>
      <w:r>
        <w:tab/>
        <w:t xml:space="preserve">8.1. Для рассмотрения вопросов текущей деятельности, заслушивания отчетов должностных лиц Контрольно-счетной палаты о выполнении  заданий еженедельно Председателем Контрольно-счетной палаты проводятся рабочие совещания  палаты. </w:t>
      </w:r>
    </w:p>
    <w:p w:rsidR="003C44A5" w:rsidRDefault="003C44A5" w:rsidP="003C44A5">
      <w:pPr>
        <w:pStyle w:val="a3"/>
        <w:tabs>
          <w:tab w:val="left" w:pos="540"/>
        </w:tabs>
        <w:spacing w:line="276" w:lineRule="auto"/>
        <w:ind w:right="-6"/>
        <w:jc w:val="both"/>
      </w:pPr>
      <w:r>
        <w:tab/>
        <w:t xml:space="preserve">   8.2. По поручению председателя или лица, его замещающего  по результатам рабочего совещания может составляться протокол. </w:t>
      </w:r>
    </w:p>
    <w:p w:rsidR="003C44A5" w:rsidRDefault="003C44A5" w:rsidP="003C44A5">
      <w:pPr>
        <w:pStyle w:val="a3"/>
        <w:tabs>
          <w:tab w:val="left" w:pos="720"/>
        </w:tabs>
        <w:spacing w:beforeAutospacing="0" w:afterAutospacing="0" w:line="276" w:lineRule="auto"/>
        <w:ind w:left="720" w:right="-6" w:firstLine="709"/>
        <w:jc w:val="center"/>
        <w:rPr>
          <w:b/>
          <w:bCs/>
        </w:rPr>
      </w:pPr>
      <w:r>
        <w:rPr>
          <w:b/>
          <w:bCs/>
        </w:rPr>
        <w:t>РАЗДЕЛ 4. ПОРЯДОК ПОДГОТОВКИ КОНТРОЛЬНЫХ И ЭКСПЕРТНО-АНАЛИТИЧЕСКИХ МЕРОПРИЯТИЙ</w:t>
      </w:r>
    </w:p>
    <w:p w:rsidR="003C44A5" w:rsidRDefault="003C44A5" w:rsidP="003C44A5">
      <w:pPr>
        <w:pStyle w:val="a3"/>
        <w:tabs>
          <w:tab w:val="left" w:pos="720"/>
        </w:tabs>
        <w:spacing w:beforeAutospacing="0" w:afterAutospacing="0" w:line="276" w:lineRule="auto"/>
        <w:ind w:left="720" w:right="-801"/>
        <w:rPr>
          <w:b/>
          <w:bCs/>
        </w:rPr>
      </w:pPr>
      <w:r>
        <w:rPr>
          <w:b/>
          <w:bCs/>
        </w:rPr>
        <w:t>Статья 9. Основания для проведения мероприятий Контрольно-счетной палаты</w:t>
      </w:r>
    </w:p>
    <w:p w:rsidR="003C44A5" w:rsidRDefault="003C44A5" w:rsidP="003C44A5">
      <w:pPr>
        <w:pStyle w:val="a3"/>
        <w:ind w:right="-6"/>
        <w:jc w:val="both"/>
      </w:pPr>
      <w:r>
        <w:t xml:space="preserve">          9.1. Контрольные и экспертно-аналитические мероприятия исполняются Контрольно-счетной палатой в соответствии с утвержденным в установленном порядке годовым планом работы. Если в процессе предварительного изучения объектов контроля будут выявлены обстоятельства, свидетельствующие о нецелесообразности проведения контрольных или экспертно-аналитических мероприятий в соответствии с  планом работы инспектор, вносит председателю Палаты предложение об изменении перечня объектов контроля, темы мероприятия и (или) сроков его проведения. </w:t>
      </w:r>
    </w:p>
    <w:p w:rsidR="003C44A5" w:rsidRDefault="003C44A5" w:rsidP="003C44A5">
      <w:pPr>
        <w:pStyle w:val="a3"/>
        <w:tabs>
          <w:tab w:val="left" w:pos="540"/>
        </w:tabs>
        <w:ind w:right="-6"/>
        <w:jc w:val="both"/>
      </w:pPr>
      <w:r>
        <w:tab/>
        <w:t xml:space="preserve">9.2. Проведение контрольных и экспертно-аналитических мероприятий осуществляется на основании распоряжений в соответствии с утвержденными программами, за исключением случаев подготовки заключений на проекты нормативно-правовых актов. </w:t>
      </w:r>
    </w:p>
    <w:p w:rsidR="003C44A5" w:rsidRDefault="003C44A5" w:rsidP="003C44A5">
      <w:pPr>
        <w:pStyle w:val="a3"/>
        <w:tabs>
          <w:tab w:val="left" w:pos="360"/>
        </w:tabs>
        <w:ind w:right="-6"/>
        <w:jc w:val="both"/>
      </w:pPr>
      <w:r>
        <w:tab/>
        <w:t xml:space="preserve">   9.3. При участии сотрудников Контрольно-счетной палаты в совместных  контрольных мероприятиях, проводимых с участием иных контролирующих, либо правоохранительных органов  программа составляется только в случае, если аналогичные документы не составляются организацией, инициирующей контрольное мероприятие. </w:t>
      </w:r>
    </w:p>
    <w:p w:rsidR="003C44A5" w:rsidRDefault="003C44A5" w:rsidP="003C44A5">
      <w:pPr>
        <w:pStyle w:val="a3"/>
        <w:tabs>
          <w:tab w:val="left" w:pos="360"/>
        </w:tabs>
        <w:ind w:right="-6"/>
        <w:jc w:val="both"/>
      </w:pPr>
      <w:r>
        <w:tab/>
        <w:t xml:space="preserve">    9.4. Документом, дающим сотрудникам Контрольно-счетной палаты, а также привлеченным специалистам сторонних организаций право на проведение контрольных мероприятий  является удостоверение единого образца на право проведения ревизии, проверки или мероприятий по аудиту эффективности. </w:t>
      </w:r>
    </w:p>
    <w:p w:rsidR="003C44A5" w:rsidRDefault="003C44A5" w:rsidP="003C44A5">
      <w:pPr>
        <w:pStyle w:val="a3"/>
        <w:ind w:right="-6"/>
        <w:jc w:val="both"/>
      </w:pPr>
      <w:r>
        <w:lastRenderedPageBreak/>
        <w:t xml:space="preserve">          9.5. В случаях проведения контрольного или экспертно-аналитического мероприятия особой сложности председателем  может устанавливаться срок для подготовки к его проведению. </w:t>
      </w:r>
    </w:p>
    <w:p w:rsidR="003C44A5" w:rsidRDefault="003C44A5" w:rsidP="003C44A5">
      <w:pPr>
        <w:pStyle w:val="a3"/>
        <w:ind w:right="-6"/>
        <w:jc w:val="both"/>
      </w:pPr>
      <w:r>
        <w:tab/>
        <w:t xml:space="preserve">Подготовка к проведению контрольного или экспертно-аналитического мероприятия включает в себя: </w:t>
      </w:r>
    </w:p>
    <w:p w:rsidR="003C44A5" w:rsidRDefault="003C44A5" w:rsidP="003C44A5">
      <w:pPr>
        <w:pStyle w:val="a3"/>
        <w:tabs>
          <w:tab w:val="left" w:pos="720"/>
        </w:tabs>
        <w:ind w:right="-6"/>
        <w:jc w:val="both"/>
      </w:pPr>
      <w:r>
        <w:t xml:space="preserve">-подготовку проектов документов, необходимых для проведения контрольного или экспертно-аналитического мероприятия, в том числе, информационного сообщения о начале мероприятия для размещения на официальном сайте Контрольно-счетной палаты; </w:t>
      </w:r>
    </w:p>
    <w:p w:rsidR="003C44A5" w:rsidRDefault="003C44A5" w:rsidP="003C44A5">
      <w:pPr>
        <w:pStyle w:val="a3"/>
        <w:tabs>
          <w:tab w:val="left" w:pos="720"/>
        </w:tabs>
        <w:spacing w:line="276" w:lineRule="auto"/>
        <w:ind w:right="-801"/>
        <w:jc w:val="both"/>
      </w:pPr>
      <w:r>
        <w:t xml:space="preserve">-запросы информации  по установленной форме (Приложение №3); </w:t>
      </w:r>
    </w:p>
    <w:p w:rsidR="003C44A5" w:rsidRDefault="003C44A5" w:rsidP="003C44A5">
      <w:pPr>
        <w:pStyle w:val="a3"/>
        <w:tabs>
          <w:tab w:val="left" w:pos="720"/>
        </w:tabs>
        <w:ind w:right="-6"/>
        <w:jc w:val="both"/>
      </w:pPr>
      <w:r>
        <w:t xml:space="preserve">-накопление информационных материалов и их предварительный анализ для определения формирования перечня контрольных и экспертных вопросов. </w:t>
      </w:r>
    </w:p>
    <w:p w:rsidR="003C44A5" w:rsidRDefault="003C44A5" w:rsidP="003C44A5">
      <w:pPr>
        <w:pStyle w:val="a3"/>
        <w:tabs>
          <w:tab w:val="left" w:pos="720"/>
        </w:tabs>
        <w:spacing w:beforeAutospacing="0" w:afterAutospacing="0"/>
        <w:ind w:left="720" w:right="-6"/>
        <w:jc w:val="both"/>
        <w:rPr>
          <w:b/>
          <w:bCs/>
        </w:rPr>
      </w:pPr>
      <w:r>
        <w:rPr>
          <w:b/>
          <w:bCs/>
        </w:rPr>
        <w:t>Статья 10. Порядок оформления распоряжений, удостоверений и программ проведения контрольных, экспертно-аналитических мероприятий</w:t>
      </w:r>
    </w:p>
    <w:p w:rsidR="003C44A5" w:rsidRDefault="003C44A5" w:rsidP="003C44A5">
      <w:pPr>
        <w:pStyle w:val="a3"/>
        <w:tabs>
          <w:tab w:val="left" w:pos="180"/>
        </w:tabs>
        <w:ind w:right="-6"/>
        <w:jc w:val="both"/>
      </w:pPr>
      <w:r>
        <w:tab/>
      </w:r>
      <w:r>
        <w:tab/>
        <w:t xml:space="preserve">10.1. Распоряжение о проведении контрольного или экспертно-аналитического мероприятия издается председателем. Распоряжение не издается при подготовке заключений на  проекты нормативно-правовых актов, поступающих в Контрольно-счетную палату. </w:t>
      </w:r>
    </w:p>
    <w:p w:rsidR="003C44A5" w:rsidRDefault="003C44A5" w:rsidP="003C44A5">
      <w:pPr>
        <w:pStyle w:val="a3"/>
        <w:ind w:right="-6" w:firstLine="708"/>
        <w:jc w:val="both"/>
      </w:pPr>
      <w:r>
        <w:t xml:space="preserve">10.2. Распоряжение должно содержать ссылку на соответствующий пункт плана работы Контрольно-счетной палаты. </w:t>
      </w:r>
    </w:p>
    <w:p w:rsidR="003C44A5" w:rsidRDefault="003C44A5" w:rsidP="003C44A5">
      <w:pPr>
        <w:pStyle w:val="a3"/>
        <w:tabs>
          <w:tab w:val="left" w:pos="0"/>
        </w:tabs>
        <w:ind w:right="-6"/>
        <w:jc w:val="both"/>
      </w:pPr>
      <w:r>
        <w:rPr>
          <w:bCs/>
        </w:rPr>
        <w:tab/>
        <w:t>10.3. В распоряжении указываются:</w:t>
      </w:r>
      <w:r>
        <w:t xml:space="preserve"> полное наименование мероприятия в соответствии с планом работы; руководитель мероприятия; перечень объектов контроля; срок начала и окончания проведения мероприятия на объектах; срок подготовки акта, отчета (заключения) об итогах мероприятия; инспектор, ответственный за проведение мероприятия. (Приложение №1)</w:t>
      </w:r>
    </w:p>
    <w:p w:rsidR="003C44A5" w:rsidRDefault="003C44A5" w:rsidP="003C44A5">
      <w:pPr>
        <w:pStyle w:val="a3"/>
        <w:ind w:right="-6" w:firstLine="708"/>
        <w:jc w:val="both"/>
      </w:pPr>
      <w:r>
        <w:t xml:space="preserve">10.4. Удостоверение о проведении контрольного или экспертно-аналитического мероприятия выдается председателем на основании распоряжения о проведении мероприятия. </w:t>
      </w:r>
    </w:p>
    <w:p w:rsidR="003C44A5" w:rsidRDefault="003C44A5" w:rsidP="003C44A5">
      <w:pPr>
        <w:pStyle w:val="a3"/>
        <w:spacing w:line="276" w:lineRule="auto"/>
        <w:ind w:right="-801" w:firstLine="708"/>
        <w:jc w:val="both"/>
      </w:pPr>
      <w:r>
        <w:t xml:space="preserve">10.5. В удостоверении указывается (Приложение № 2): </w:t>
      </w:r>
    </w:p>
    <w:p w:rsidR="003C44A5" w:rsidRDefault="003C44A5" w:rsidP="003C44A5">
      <w:pPr>
        <w:pStyle w:val="a3"/>
        <w:ind w:right="-6"/>
        <w:jc w:val="both"/>
      </w:pPr>
      <w:r>
        <w:t xml:space="preserve">- полное наименование мероприятия; реквизиты распоряжения Контрольно-счетной палаты о проведении мероприятия; срок начала и окончания его проведения на объектах; перечень объектов контроля (в соответствии с утвержденной программой); персональный состав сотрудников Контрольно-счетной палаты (при проведении совместных мероприятий – сотрудников иных контролирующих, правоохранительных органов), руководитель мероприятия. </w:t>
      </w:r>
    </w:p>
    <w:p w:rsidR="003C44A5" w:rsidRDefault="003C44A5" w:rsidP="003C44A5">
      <w:pPr>
        <w:pStyle w:val="a3"/>
        <w:ind w:right="-6" w:firstLine="708"/>
        <w:jc w:val="both"/>
      </w:pPr>
      <w:r>
        <w:t xml:space="preserve">10.6. Программа контрольного (экспертно-аналитического) мероприятия должна содержать (Приложение №5): </w:t>
      </w:r>
    </w:p>
    <w:p w:rsidR="003C44A5" w:rsidRDefault="003C44A5" w:rsidP="003C44A5">
      <w:pPr>
        <w:pStyle w:val="a3"/>
        <w:ind w:right="-6" w:hanging="720"/>
        <w:jc w:val="both"/>
      </w:pPr>
      <w:r>
        <w:t xml:space="preserve">            - полное наименование мероприятия; основание для проведения контрольного или экспертно-аналитического мероприятия; перечень проверяемых объектов; цель проводимого мероприятия; вопросы, охватывающие содержание мероприятия. </w:t>
      </w:r>
    </w:p>
    <w:p w:rsidR="003C44A5" w:rsidRDefault="003C44A5" w:rsidP="003C44A5">
      <w:pPr>
        <w:pStyle w:val="a3"/>
        <w:ind w:firstLine="708"/>
        <w:jc w:val="both"/>
      </w:pPr>
      <w:r>
        <w:lastRenderedPageBreak/>
        <w:t>10.7. Одновременно с распоряжением,  удостоверением и программой мероприятия готовится  информационное сообщение о  начале проведения мероприятия для размеще</w:t>
      </w:r>
      <w:r w:rsidR="00724804">
        <w:t>ния на официальном сайте  А</w:t>
      </w:r>
      <w:r w:rsidR="00316214">
        <w:t>ксубаевского</w:t>
      </w:r>
      <w:r>
        <w:t xml:space="preserve"> МР (или сайте Контрольно-счетной палаты). </w:t>
      </w:r>
    </w:p>
    <w:p w:rsidR="003C44A5" w:rsidRDefault="003C44A5" w:rsidP="003C44A5">
      <w:pPr>
        <w:pStyle w:val="a3"/>
        <w:ind w:firstLine="708"/>
        <w:jc w:val="both"/>
      </w:pPr>
      <w:r>
        <w:t xml:space="preserve">10.8. Распоряжение, удостоверение, программа и информационное сообщение в течение одного дня готовятся </w:t>
      </w:r>
      <w:r w:rsidR="00316214">
        <w:t>аудитором</w:t>
      </w:r>
      <w:r>
        <w:t xml:space="preserve">  и  представляются на подпись председателю. </w:t>
      </w:r>
    </w:p>
    <w:p w:rsidR="003C44A5" w:rsidRDefault="003C44A5" w:rsidP="003C44A5">
      <w:pPr>
        <w:pStyle w:val="a3"/>
        <w:ind w:firstLine="708"/>
        <w:jc w:val="both"/>
      </w:pPr>
      <w:r>
        <w:t xml:space="preserve">10.9. В случае возникновения необходимости в изменении сроков проведения контрольного или экспертно-аналитического  мероприятия  </w:t>
      </w:r>
      <w:r w:rsidR="00316214">
        <w:t>аудитором</w:t>
      </w:r>
      <w:r>
        <w:t xml:space="preserve">  на  имя председателя представляется служебная записка с указанием новых сроков и изложением причин продления мероприятия. </w:t>
      </w:r>
    </w:p>
    <w:p w:rsidR="003C44A5" w:rsidRDefault="003C44A5" w:rsidP="003C44A5">
      <w:pPr>
        <w:pStyle w:val="a3"/>
        <w:ind w:firstLine="708"/>
        <w:jc w:val="both"/>
      </w:pPr>
      <w:r>
        <w:t xml:space="preserve">10.10. Одновременно со служебной запиской на подпись представляется распоряжение о продлении сроков проведения мероприятия и удостоверение. </w:t>
      </w:r>
    </w:p>
    <w:p w:rsidR="003C44A5" w:rsidRDefault="003C44A5" w:rsidP="003C44A5">
      <w:pPr>
        <w:pStyle w:val="a3"/>
        <w:ind w:firstLine="709"/>
        <w:jc w:val="center"/>
        <w:rPr>
          <w:b/>
          <w:bCs/>
        </w:rPr>
      </w:pPr>
      <w:r>
        <w:rPr>
          <w:b/>
          <w:bCs/>
        </w:rPr>
        <w:t>РАЗДЕЛ 5. ОФОРМЛЕНИЕ РЕЗУЛЬТАТОВ КОНТРОЛЬНЫХ И ЭКСПЕРТНО-АНАЛИТИЧЕСКИХ МЕРОПРИЯТИЙ</w:t>
      </w:r>
    </w:p>
    <w:p w:rsidR="003C44A5" w:rsidRDefault="003C44A5" w:rsidP="003C44A5">
      <w:pPr>
        <w:pStyle w:val="2"/>
        <w:spacing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Статья 11. Оформление актов при проведении контрольных мероприятий.</w:t>
      </w:r>
    </w:p>
    <w:p w:rsidR="003C44A5" w:rsidRDefault="003C44A5" w:rsidP="003C44A5">
      <w:pPr>
        <w:pStyle w:val="a3"/>
        <w:ind w:firstLine="709"/>
        <w:jc w:val="both"/>
      </w:pPr>
      <w:r>
        <w:t>11.1. При проведении контрольных мероприятий оформляются акты. Акт может оформляться на орган (организацию) в целом, на ряд взаимосвязанных фактов или на один конкретный факт правонарушения. Если проверке подвергается конкретная организация или учреждение, то акт подписывается руководителем проверяемой организации  и  инспектором КСП. Если проверке КСП подвергается какой-то отдельный вопрос или отдельное направление расходования бюджетных средств в масштабе муниципального района или отдельной отрасли бюджетной сферы, то акт подписывается только инспектором счетного органа, проводившим  указанное контрольное мероприятие. (Приложение №8)</w:t>
      </w:r>
    </w:p>
    <w:p w:rsidR="003C44A5" w:rsidRDefault="003C44A5" w:rsidP="003C44A5">
      <w:pPr>
        <w:pStyle w:val="a3"/>
        <w:ind w:firstLine="709"/>
        <w:jc w:val="both"/>
      </w:pPr>
      <w:r>
        <w:t xml:space="preserve">11.2. Если акт оформляется в целом на мероприятие или ряд взаимосвязанных фактов, то в акте указываются: </w:t>
      </w:r>
    </w:p>
    <w:p w:rsidR="003C44A5" w:rsidRDefault="003C44A5" w:rsidP="003C44A5">
      <w:pPr>
        <w:pStyle w:val="a3"/>
        <w:jc w:val="both"/>
      </w:pPr>
      <w:r>
        <w:t xml:space="preserve">-дата и место подписания акта; </w:t>
      </w:r>
    </w:p>
    <w:p w:rsidR="003C44A5" w:rsidRDefault="003C44A5" w:rsidP="003C44A5">
      <w:pPr>
        <w:pStyle w:val="a3"/>
        <w:jc w:val="both"/>
      </w:pPr>
      <w:r>
        <w:t>-все необходимые исходные данные: основание проведения мероприятия, цель, объекты контроля</w:t>
      </w:r>
      <w:r>
        <w:rPr>
          <w:rStyle w:val="apple-style-span"/>
          <w:b/>
          <w:bCs/>
        </w:rPr>
        <w:t xml:space="preserve">; </w:t>
      </w:r>
    </w:p>
    <w:p w:rsidR="003C44A5" w:rsidRDefault="003C44A5" w:rsidP="003C44A5">
      <w:pPr>
        <w:pStyle w:val="a3"/>
        <w:jc w:val="both"/>
      </w:pPr>
      <w:r>
        <w:t xml:space="preserve">-персональный состав сотрудников Контрольно-счетной палаты и привлеченных сотрудников иных правоохранительных и контролирующих органов, проводивших контрольное мероприятие; </w:t>
      </w:r>
    </w:p>
    <w:p w:rsidR="003C44A5" w:rsidRDefault="003C44A5" w:rsidP="003C44A5">
      <w:pPr>
        <w:pStyle w:val="a3"/>
        <w:jc w:val="both"/>
      </w:pPr>
      <w:r>
        <w:t xml:space="preserve">-перечень установленных фактов нарушения законодательства с указанием конкретных статей законов и иных нормативных актов, требования которых нарушены, факты нецелевого (незаконного) и (или) неэффективного использования финансовых и иных ресурсов, указание размера ущерба для местного бюджета и (или) муниципальной собственности, при наличии такового, а также указание конкретных должностных лиц, допустивших нарушения; </w:t>
      </w:r>
    </w:p>
    <w:p w:rsidR="003C44A5" w:rsidRDefault="003C44A5" w:rsidP="003C44A5">
      <w:pPr>
        <w:pStyle w:val="a3"/>
        <w:jc w:val="both"/>
      </w:pPr>
      <w:r>
        <w:t>-иные сведения об объекте контроля.</w:t>
      </w:r>
    </w:p>
    <w:p w:rsidR="003C44A5" w:rsidRDefault="003C44A5" w:rsidP="003C44A5">
      <w:pPr>
        <w:pStyle w:val="a3"/>
        <w:spacing w:line="276" w:lineRule="auto"/>
        <w:ind w:firstLine="710"/>
        <w:jc w:val="both"/>
      </w:pPr>
      <w:r>
        <w:t>11.3. Если акт оформляется на один конкретный факт, то в акте указываются:</w:t>
      </w:r>
    </w:p>
    <w:p w:rsidR="003C44A5" w:rsidRDefault="003C44A5" w:rsidP="003C44A5">
      <w:pPr>
        <w:pStyle w:val="a3"/>
        <w:jc w:val="both"/>
      </w:pPr>
      <w:r>
        <w:lastRenderedPageBreak/>
        <w:t xml:space="preserve">- исходные данные контрольного мероприятия по данному объекту: основание, цель, объекты контроля; </w:t>
      </w:r>
    </w:p>
    <w:p w:rsidR="003C44A5" w:rsidRDefault="003C44A5" w:rsidP="003C44A5">
      <w:pPr>
        <w:pStyle w:val="a3"/>
        <w:jc w:val="both"/>
      </w:pPr>
      <w:r>
        <w:t xml:space="preserve">- персональный состав сотрудников Контрольно-счетной палаты и привлеченных сотрудников иных правоохранительных и контролирующих органов, проводивших контрольное мероприятие; </w:t>
      </w:r>
    </w:p>
    <w:p w:rsidR="003C44A5" w:rsidRDefault="003C44A5" w:rsidP="003C44A5">
      <w:pPr>
        <w:pStyle w:val="a3"/>
        <w:jc w:val="both"/>
      </w:pPr>
      <w:r>
        <w:t xml:space="preserve">- установленный факт нарушения законодательства в деятельности проверяемого органа или организации (с указанием конкретных статей законов и иных нормативных актов, требования которых нарушены) с возможным указанием размера ущерба для местного бюджета и (или) муниципальной собственности при наличии такового, а также с указанием конкретных должностных лиц, допустивших нарушения. </w:t>
      </w:r>
    </w:p>
    <w:p w:rsidR="003C44A5" w:rsidRDefault="00724804" w:rsidP="00724804">
      <w:pPr>
        <w:pStyle w:val="a3"/>
        <w:ind w:firstLine="709"/>
        <w:jc w:val="both"/>
      </w:pPr>
      <w:r>
        <w:t>11.4. В случае</w:t>
      </w:r>
      <w:proofErr w:type="gramStart"/>
      <w:r>
        <w:t>,</w:t>
      </w:r>
      <w:proofErr w:type="gramEnd"/>
      <w:r w:rsidR="003C44A5">
        <w:t xml:space="preserve"> если выявленные нарушения содержат в себе признаки состава преступления или административного правонарушения и если необходимо принять срочные меры для пресечения противоправных действий, сотрудник Контрольно-счетной палаты незамедлительно оформляет акт по конкретному факту выявленных нарушений, информирует председателя, требует письменные объяснения от должностных лиц соответствующего органа или организации. (Приложение №12)</w:t>
      </w:r>
    </w:p>
    <w:p w:rsidR="003C44A5" w:rsidRDefault="003C44A5" w:rsidP="003C44A5">
      <w:pPr>
        <w:pStyle w:val="a3"/>
        <w:ind w:firstLine="710"/>
        <w:jc w:val="both"/>
      </w:pPr>
      <w:r>
        <w:t xml:space="preserve">11.5. При изложении в актах выявленных нарушений должна обеспечиваться объективность и точность описания их сущности со ссылкой на документы, подтверждающие достоверность записей в акте. </w:t>
      </w:r>
    </w:p>
    <w:p w:rsidR="003C44A5" w:rsidRDefault="003C44A5" w:rsidP="003C44A5">
      <w:pPr>
        <w:pStyle w:val="a3"/>
        <w:ind w:firstLine="709"/>
        <w:jc w:val="both"/>
      </w:pPr>
      <w:r>
        <w:t xml:space="preserve">11.6. Составление акта по результатам контрольного мероприятия производится его руководителем не позднее дня окончания мероприятия на объекте контроля. Акт, подписанный всеми сотрудниками, участвовавшими в контрольном мероприятии,  согласовывается  </w:t>
      </w:r>
      <w:r w:rsidR="00316214">
        <w:t>аудитором</w:t>
      </w:r>
      <w:r>
        <w:t xml:space="preserve">  в течение 3 рабочих дней. </w:t>
      </w:r>
    </w:p>
    <w:p w:rsidR="003C44A5" w:rsidRDefault="003C44A5" w:rsidP="003C44A5">
      <w:pPr>
        <w:pStyle w:val="a3"/>
        <w:spacing w:line="276" w:lineRule="auto"/>
        <w:ind w:firstLine="709"/>
        <w:jc w:val="both"/>
      </w:pPr>
      <w:r>
        <w:t xml:space="preserve">11.7. При участии сотрудников Контрольно-счетной палаты в совместных контрольных мероприятиях, проводимых иными контролирующими органами, отдельный акт составляется только в случае, если органом, инициировавшим  мероприятие,  не составляется  комплексный акт с участием всех проверяющих должностных лиц. </w:t>
      </w:r>
    </w:p>
    <w:p w:rsidR="003C44A5" w:rsidRDefault="003C44A5" w:rsidP="003C44A5">
      <w:pPr>
        <w:pStyle w:val="a3"/>
        <w:spacing w:line="276" w:lineRule="auto"/>
        <w:ind w:firstLine="709"/>
        <w:jc w:val="both"/>
        <w:rPr>
          <w:b/>
        </w:rPr>
      </w:pPr>
      <w:r>
        <w:rPr>
          <w:b/>
        </w:rPr>
        <w:t>Статья 12. Ознакомление руководителей проверяемых организаций с актами, составленными по результатам контрольных мероприятий</w:t>
      </w:r>
    </w:p>
    <w:p w:rsidR="003C44A5" w:rsidRDefault="003C44A5" w:rsidP="003C44A5">
      <w:pPr>
        <w:pStyle w:val="a3"/>
        <w:ind w:firstLine="709"/>
        <w:jc w:val="both"/>
      </w:pPr>
      <w:r>
        <w:t xml:space="preserve">12.1. Для ознакомления и подписания руководителю проверяемого органа или организации акт направляется в двух экземплярах в день его регистрации. Один из экземпляров после его подписания подлежит возврату в Контрольно-счетную палату. </w:t>
      </w:r>
    </w:p>
    <w:p w:rsidR="003C44A5" w:rsidRDefault="003C44A5" w:rsidP="003C44A5">
      <w:pPr>
        <w:pStyle w:val="a3"/>
        <w:ind w:firstLine="709"/>
        <w:jc w:val="both"/>
      </w:pPr>
      <w:r>
        <w:t>12.2. Ознакомление и подписание производится в срок не более пяти рабочих дней со дня доведения акта  до сведения руководителя проверяемого органа и организации. (Приложение №9)</w:t>
      </w:r>
    </w:p>
    <w:p w:rsidR="003C44A5" w:rsidRDefault="003C44A5" w:rsidP="003C44A5">
      <w:pPr>
        <w:pStyle w:val="a3"/>
        <w:ind w:firstLine="709"/>
        <w:jc w:val="both"/>
      </w:pPr>
      <w:r>
        <w:t xml:space="preserve">12.3. В случае несогласия с фактами, изложенными в акте руководителю организации, предлагается при его подписании указать на наличие замечаний и пояснений. Замечания и пояснения излагаются в письменном виде и являются неотъемлемыми приложениями к акту. </w:t>
      </w:r>
    </w:p>
    <w:p w:rsidR="003C44A5" w:rsidRDefault="003C44A5" w:rsidP="003C44A5">
      <w:pPr>
        <w:pStyle w:val="a3"/>
        <w:ind w:firstLine="709"/>
        <w:jc w:val="both"/>
      </w:pPr>
      <w:r>
        <w:t xml:space="preserve">В случае несогласия руководителя организации подписать акт даже с указанием на наличие замечаний  сотрудниками Контрольно-счетной палаты в акте производится запись </w:t>
      </w:r>
      <w:r>
        <w:lastRenderedPageBreak/>
        <w:t xml:space="preserve">об отказе руководителя от подписи. При этом указываются дата, время, обстоятельства получения отказа, либо период, в течение которого не получен подписанный акт. </w:t>
      </w:r>
    </w:p>
    <w:p w:rsidR="003C44A5" w:rsidRDefault="003C44A5" w:rsidP="003C44A5">
      <w:pPr>
        <w:pStyle w:val="a3"/>
        <w:spacing w:line="276" w:lineRule="auto"/>
        <w:ind w:firstLine="709"/>
        <w:jc w:val="both"/>
      </w:pPr>
      <w:r>
        <w:t xml:space="preserve">12.4. Не допускается представление для ознакомления руководителю или иному представителю проверяемой организации проектов актов, не подписанных сотрудниками Контрольно-счетной палаты, проводившими  данное мероприятие. </w:t>
      </w:r>
    </w:p>
    <w:p w:rsidR="003C44A5" w:rsidRDefault="003C44A5" w:rsidP="003C44A5">
      <w:pPr>
        <w:pStyle w:val="a3"/>
        <w:ind w:firstLine="709"/>
        <w:jc w:val="both"/>
      </w:pPr>
      <w:r>
        <w:t xml:space="preserve">12.5. Внесение в акты, подписанные сотрудниками, проводившими контрольное мероприятие каких-либо изменений или дополнений на основании замечаний ответственных должностных лиц и вновь представленных ими материалов, не допускается. 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</w:pPr>
      <w:r>
        <w:t xml:space="preserve">12.6.  При проведении экспертно-аналитического мероприятия Контрольно-счетная палата </w:t>
      </w:r>
      <w:r>
        <w:rPr>
          <w:spacing w:val="-3"/>
        </w:rPr>
        <w:t>составляет отчет или заключение.</w:t>
      </w:r>
    </w:p>
    <w:p w:rsidR="003C44A5" w:rsidRDefault="003C44A5" w:rsidP="003C44A5">
      <w:pPr>
        <w:pStyle w:val="a3"/>
        <w:ind w:firstLine="709"/>
        <w:jc w:val="both"/>
        <w:rPr>
          <w:b/>
          <w:bCs/>
        </w:rPr>
      </w:pPr>
      <w:r>
        <w:rPr>
          <w:b/>
          <w:bCs/>
        </w:rPr>
        <w:t xml:space="preserve">Статья 13. Порядок рассмотрения замечаний к актам контрольных мероприятий </w:t>
      </w:r>
    </w:p>
    <w:p w:rsidR="003C44A5" w:rsidRDefault="003C44A5" w:rsidP="003C44A5">
      <w:pPr>
        <w:pStyle w:val="a3"/>
        <w:spacing w:line="276" w:lineRule="auto"/>
        <w:ind w:firstLine="709"/>
        <w:jc w:val="both"/>
      </w:pPr>
      <w:r>
        <w:t>13.1. В течение одного рабочего дня со дня возвращения акта, подписанного с замечаниями (разногласиями) инспектором готовится проект протокола об их рассмотрении. (Приложение № 10)</w:t>
      </w:r>
    </w:p>
    <w:p w:rsidR="003C44A5" w:rsidRDefault="003C44A5" w:rsidP="003C44A5">
      <w:pPr>
        <w:pStyle w:val="a3"/>
        <w:jc w:val="both"/>
      </w:pPr>
      <w:r>
        <w:t xml:space="preserve">            13.2. После оформления протокола инспектором организуется производственное совещание по рассмотрению замечаний (разногласий), которое проводится председателем  при участии представителей проверяемого органа (организации) и сотрудников, проводивших контрольное мероприятие. </w:t>
      </w:r>
    </w:p>
    <w:p w:rsidR="003C44A5" w:rsidRDefault="003C44A5" w:rsidP="003C44A5">
      <w:pPr>
        <w:pStyle w:val="a3"/>
        <w:ind w:firstLine="709"/>
        <w:jc w:val="both"/>
      </w:pPr>
      <w:r>
        <w:t xml:space="preserve">13.3. В день рассмотрения разногласий (замечаний) протокол подписывается инспектором  и руководителем проверяемой организации. Подписанный протокол является неотъемлемой частью акта, внесение в него изменений и дополнений не допускается. </w:t>
      </w:r>
    </w:p>
    <w:p w:rsidR="003C44A5" w:rsidRDefault="003C44A5" w:rsidP="003C44A5">
      <w:pPr>
        <w:pStyle w:val="a3"/>
        <w:ind w:firstLine="709"/>
        <w:jc w:val="both"/>
        <w:rPr>
          <w:b/>
          <w:bCs/>
        </w:rPr>
      </w:pPr>
      <w:r>
        <w:rPr>
          <w:b/>
          <w:bCs/>
        </w:rPr>
        <w:t xml:space="preserve">Статья 14. Оформление отчетов о результатах проведенных контрольных мероприятий </w:t>
      </w:r>
    </w:p>
    <w:p w:rsidR="003C44A5" w:rsidRDefault="003C44A5" w:rsidP="003C44A5">
      <w:pPr>
        <w:pStyle w:val="a3"/>
        <w:spacing w:line="276" w:lineRule="auto"/>
        <w:ind w:firstLine="709"/>
        <w:jc w:val="both"/>
      </w:pPr>
      <w:r>
        <w:t xml:space="preserve">14.1.Отчет по итогам проведения контрольного мероприятия готовится </w:t>
      </w:r>
      <w:r w:rsidR="00316214">
        <w:t>аудитором</w:t>
      </w:r>
      <w:r>
        <w:t xml:space="preserve"> (Приложение № 15)</w:t>
      </w:r>
    </w:p>
    <w:p w:rsidR="003C44A5" w:rsidRDefault="003C44A5" w:rsidP="003C44A5">
      <w:pPr>
        <w:pStyle w:val="a3"/>
        <w:spacing w:line="276" w:lineRule="auto"/>
        <w:ind w:firstLine="469"/>
        <w:jc w:val="both"/>
      </w:pPr>
      <w:r>
        <w:rPr>
          <w:rStyle w:val="apple-style-span"/>
          <w:b/>
          <w:bCs/>
        </w:rPr>
        <w:t>   </w:t>
      </w:r>
      <w:r>
        <w:t xml:space="preserve"> 14.2. В отчете о результатах контрольного мероприятия указываются: </w:t>
      </w:r>
    </w:p>
    <w:p w:rsidR="003C44A5" w:rsidRDefault="003C44A5" w:rsidP="003C44A5">
      <w:pPr>
        <w:pStyle w:val="a3"/>
        <w:spacing w:line="276" w:lineRule="auto"/>
        <w:jc w:val="both"/>
      </w:pPr>
      <w:r>
        <w:t xml:space="preserve">- все необходимые исходные данные: основание, цель, объекты контроля; </w:t>
      </w:r>
    </w:p>
    <w:p w:rsidR="003C44A5" w:rsidRDefault="003C44A5" w:rsidP="003C44A5">
      <w:pPr>
        <w:pStyle w:val="a3"/>
        <w:spacing w:line="276" w:lineRule="auto"/>
        <w:jc w:val="both"/>
      </w:pPr>
      <w:r>
        <w:t xml:space="preserve">- перечень оформленных актов; </w:t>
      </w:r>
    </w:p>
    <w:p w:rsidR="003C44A5" w:rsidRDefault="003C44A5" w:rsidP="003C44A5">
      <w:pPr>
        <w:pStyle w:val="a3"/>
        <w:jc w:val="both"/>
      </w:pPr>
      <w:r>
        <w:t xml:space="preserve">- перечень неполученных документов из числа затребованных с указанием причин и актов в случае отказа в предоставлении документов или иных фактов воспрепятствования осуществлению возложенных на должностных лиц Контрольно-счетной палаты полномочий; </w:t>
      </w:r>
    </w:p>
    <w:p w:rsidR="003C44A5" w:rsidRDefault="003C44A5" w:rsidP="003C44A5">
      <w:pPr>
        <w:pStyle w:val="a3"/>
        <w:jc w:val="both"/>
      </w:pPr>
      <w:proofErr w:type="gramStart"/>
      <w:r>
        <w:t xml:space="preserve">- установленные факты нарушений законодательства (с указанием конкретных статей законов и иных нормативных актов, требования которых нарушены), неэффективного использования финансовых и иных средств, с обязательным указанием оценки ущерба для местного бюджета или муниципальной собственности, при наличии такового, а также с указанием конкретных должностных лиц, допустивших нарушения; </w:t>
      </w:r>
      <w:proofErr w:type="gramEnd"/>
    </w:p>
    <w:p w:rsidR="003C44A5" w:rsidRDefault="003C44A5" w:rsidP="003C44A5">
      <w:pPr>
        <w:pStyle w:val="a3"/>
        <w:jc w:val="both"/>
      </w:pPr>
      <w:r>
        <w:lastRenderedPageBreak/>
        <w:t xml:space="preserve">- установленные факты нецелевого, неэффективного и (или) незаконного использования финансовых и иных муниципальных ресурсов с обязательным указанием оценки ущерба для местного бюджета или муниципальной собственности, при наличии такового, а также с указанием конкретных должностных лиц, допустивших нарушения; </w:t>
      </w:r>
    </w:p>
    <w:p w:rsidR="003C44A5" w:rsidRDefault="003C44A5" w:rsidP="003C44A5">
      <w:pPr>
        <w:pStyle w:val="a3"/>
        <w:jc w:val="both"/>
      </w:pPr>
      <w:r>
        <w:t xml:space="preserve">- выявленные недостатки в правовом регулировании, управлении и ведомственном контроле в сфере, соответствующей предмету контрольного мероприятия; </w:t>
      </w:r>
    </w:p>
    <w:p w:rsidR="003C44A5" w:rsidRDefault="003C44A5" w:rsidP="003C44A5">
      <w:pPr>
        <w:pStyle w:val="a3"/>
        <w:spacing w:line="276" w:lineRule="auto"/>
        <w:jc w:val="both"/>
      </w:pPr>
      <w:r>
        <w:t xml:space="preserve">- иные сведения об объекте контроля; </w:t>
      </w:r>
    </w:p>
    <w:p w:rsidR="003C44A5" w:rsidRDefault="003C44A5" w:rsidP="003C44A5">
      <w:pPr>
        <w:pStyle w:val="a3"/>
        <w:spacing w:line="276" w:lineRule="auto"/>
        <w:jc w:val="both"/>
      </w:pPr>
      <w:r>
        <w:t xml:space="preserve">- предложения по взысканию средств с организаций; </w:t>
      </w:r>
    </w:p>
    <w:p w:rsidR="003C44A5" w:rsidRDefault="003C44A5" w:rsidP="003C44A5">
      <w:pPr>
        <w:pStyle w:val="a3"/>
        <w:spacing w:line="276" w:lineRule="auto"/>
        <w:jc w:val="both"/>
      </w:pPr>
      <w:r>
        <w:t xml:space="preserve">- предложения по санкциям в отношении должностных лиц, допустивших нарушения; </w:t>
      </w:r>
    </w:p>
    <w:p w:rsidR="003C44A5" w:rsidRDefault="003C44A5" w:rsidP="003C44A5">
      <w:pPr>
        <w:pStyle w:val="a3"/>
        <w:jc w:val="both"/>
      </w:pPr>
      <w:r>
        <w:t xml:space="preserve">- предложения о принятии мер, необходимых для устранения и недопущения в дальнейшем нарушений и недостатков, выявленных по результатам контрольного мероприятия; </w:t>
      </w:r>
    </w:p>
    <w:p w:rsidR="003C44A5" w:rsidRDefault="003C44A5" w:rsidP="003C44A5">
      <w:pPr>
        <w:pStyle w:val="a3"/>
        <w:jc w:val="both"/>
      </w:pPr>
      <w:r>
        <w:t xml:space="preserve">- предложения об изменениях в правовом регулировании в сфере, соответствующей предмету мероприятия. </w:t>
      </w:r>
    </w:p>
    <w:p w:rsidR="003C44A5" w:rsidRDefault="003C44A5" w:rsidP="003C44A5">
      <w:pPr>
        <w:pStyle w:val="a3"/>
        <w:ind w:firstLine="851"/>
        <w:jc w:val="both"/>
      </w:pPr>
      <w:r>
        <w:t xml:space="preserve">14.3. В отчете также должны содержаться сведения об ознакомлении и подписании акта  руководителем проверяемой организации, а также указания на наличие письменных замечаний и разногласий, либо сведения об отказе руководителя от подписи со ссылкой на соответствующие записи в актах. При наличии замечаний и разногласий в отчете указывается на согласие либо несогласие с представленными замечаниями. </w:t>
      </w:r>
    </w:p>
    <w:p w:rsidR="003C44A5" w:rsidRDefault="003C44A5" w:rsidP="003C44A5">
      <w:pPr>
        <w:pStyle w:val="a3"/>
        <w:ind w:firstLine="851"/>
        <w:jc w:val="both"/>
      </w:pPr>
      <w:r>
        <w:t xml:space="preserve">14.4. Отчет по результатам контрольного мероприятия готовится в течение 7 рабочих дней с момента направления акта руководителю проверяемого органа (организации) или в срок, указанный в распоряжении о проведении мероприятия, но не более 10 рабочих дней и подписывается инспектором.  </w:t>
      </w:r>
    </w:p>
    <w:p w:rsidR="003C44A5" w:rsidRDefault="003C44A5" w:rsidP="003C44A5">
      <w:pPr>
        <w:pStyle w:val="a3"/>
        <w:ind w:firstLine="851"/>
        <w:jc w:val="both"/>
      </w:pPr>
      <w:r>
        <w:t xml:space="preserve">14.5. Одновременно с отчетом на согласование представляются представления и предписания в случае их направления. В отдельных случаях по решению председателя срок подготовки представлений, предписаний может быть продлен. </w:t>
      </w:r>
    </w:p>
    <w:p w:rsidR="003C44A5" w:rsidRDefault="003C44A5" w:rsidP="003C44A5">
      <w:pPr>
        <w:pStyle w:val="a3"/>
        <w:ind w:firstLine="709"/>
        <w:jc w:val="both"/>
      </w:pPr>
      <w:r>
        <w:t xml:space="preserve">  14.6. Информация о проведенном мероприятии, о направленных по его итогам представлениях и предписаниях опубликовывается н</w:t>
      </w:r>
      <w:r w:rsidR="00EB6250">
        <w:t>а официальном сайте Алексеев</w:t>
      </w:r>
      <w:r>
        <w:t>ского МР (или сайте  Контрольно-счетной палаты) по истечении 30 дней со дня их утверждения (подписания) председателем. (Приложение № 16)</w:t>
      </w:r>
    </w:p>
    <w:p w:rsidR="003C44A5" w:rsidRDefault="003C44A5" w:rsidP="003C44A5">
      <w:pPr>
        <w:pStyle w:val="a3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Статья 15. Порядок подготовки и направления представлений и предписаний Контрольно-счетной палаты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  <w:rPr>
          <w:spacing w:val="-28"/>
        </w:rPr>
      </w:pPr>
      <w:r>
        <w:t xml:space="preserve">   15.1. </w:t>
      </w:r>
      <w:proofErr w:type="gramStart"/>
      <w:r>
        <w:t>Контро</w:t>
      </w:r>
      <w:r w:rsidR="00EB6250">
        <w:t>льно-счетная палата А</w:t>
      </w:r>
      <w:r w:rsidR="00316214">
        <w:t>ксубаевского</w:t>
      </w:r>
      <w:r>
        <w:t xml:space="preserve"> муниципального района по результатам проведения контрольных мероприятий вправе вносить в органы местного самоуправления и м</w:t>
      </w:r>
      <w:r w:rsidR="00EB6250">
        <w:t>униципальные органы А</w:t>
      </w:r>
      <w:r w:rsidR="00316214">
        <w:t>ксубаевского</w:t>
      </w:r>
      <w:r>
        <w:t xml:space="preserve"> муниципального района,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>
        <w:t>, а также мер по пресечению, устранению и предупреждению нарушений.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</w:pPr>
      <w:r>
        <w:lastRenderedPageBreak/>
        <w:t xml:space="preserve">   15.2. Представление Контро</w:t>
      </w:r>
      <w:r w:rsidR="00EB6250">
        <w:t xml:space="preserve">льно-счетной палаты </w:t>
      </w:r>
      <w:r>
        <w:t xml:space="preserve"> подписывается председателем Контрольно-счетной палаты района. (Приложение № 17)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</w:pPr>
      <w:r>
        <w:t xml:space="preserve">   15.3. </w:t>
      </w:r>
      <w:proofErr w:type="gramStart"/>
      <w:r>
        <w:t>Органы мест</w:t>
      </w:r>
      <w:r w:rsidR="00EB6250">
        <w:t>ного самоуправления А</w:t>
      </w:r>
      <w:r w:rsidR="00316214">
        <w:t>ксубаевского</w:t>
      </w:r>
      <w:r>
        <w:t xml:space="preserve"> муниципального района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</w:t>
      </w:r>
      <w:r>
        <w:rPr>
          <w:spacing w:val="-2"/>
        </w:rPr>
        <w:t>о   принятых   по   результатам   рассмотрения представления решениях и мерах.</w:t>
      </w:r>
      <w:proofErr w:type="gramEnd"/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  <w:rPr>
          <w:spacing w:val="-11"/>
        </w:rPr>
      </w:pPr>
      <w:r>
        <w:t xml:space="preserve">   15.4.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</w:t>
      </w:r>
      <w:r w:rsidR="00EB6250">
        <w:t>льно-счетной палаты А</w:t>
      </w:r>
      <w:r w:rsidR="00316214">
        <w:t>ксубаевского</w:t>
      </w:r>
      <w:r>
        <w:t xml:space="preserve"> муниципального района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 (Приложение № 18)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</w:pPr>
      <w:r>
        <w:t xml:space="preserve">   15.5. Предписание Контро</w:t>
      </w:r>
      <w:r w:rsidR="00EB6250">
        <w:t xml:space="preserve">льно-счетной палаты </w:t>
      </w:r>
      <w:r>
        <w:t xml:space="preserve"> должно содержать указание на конкретные допущенные нарушения и конкретные основания вынесения предписания. 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  <w:rPr>
          <w:spacing w:val="-16"/>
        </w:rPr>
      </w:pPr>
      <w:r>
        <w:t xml:space="preserve">   15.6. Предписание Контрольно-счетной палаты подписывается председателем Контро</w:t>
      </w:r>
      <w:r w:rsidR="00EB6250">
        <w:t>льно-счетной палаты А</w:t>
      </w:r>
      <w:r w:rsidR="00316214">
        <w:t xml:space="preserve">ксубаевского </w:t>
      </w:r>
      <w:r>
        <w:t>муниципального района.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  <w:rPr>
          <w:spacing w:val="-15"/>
        </w:rPr>
      </w:pPr>
      <w:r>
        <w:t xml:space="preserve">   15.7.Предписание К</w:t>
      </w:r>
      <w:r w:rsidR="00EB6250">
        <w:t xml:space="preserve">онтрольно-счетной палаты </w:t>
      </w:r>
      <w:proofErr w:type="spellStart"/>
      <w:r w:rsidR="00EB6250">
        <w:t>А</w:t>
      </w:r>
      <w:r w:rsidR="00316214">
        <w:t>касубаевского</w:t>
      </w:r>
      <w:proofErr w:type="spellEnd"/>
      <w:r>
        <w:t xml:space="preserve"> муниципального района должно быть исполнено в установленные в нем сроки.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  <w:rPr>
          <w:spacing w:val="-2"/>
        </w:rPr>
      </w:pPr>
      <w:r>
        <w:t xml:space="preserve">   15.8. Неисполнение или ненадлежащее исполнение в установленный срок предписания Контро</w:t>
      </w:r>
      <w:r w:rsidR="00EB6250">
        <w:t xml:space="preserve">льно-счетной палаты </w:t>
      </w:r>
      <w:r>
        <w:t xml:space="preserve"> влечет за собой ответственность, установленную  </w:t>
      </w:r>
      <w:r>
        <w:rPr>
          <w:spacing w:val="-2"/>
        </w:rPr>
        <w:t>законодательством Российской Федерации и Республики Татарстан.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  <w:rPr>
          <w:b/>
          <w:bCs/>
        </w:rPr>
      </w:pPr>
      <w:r>
        <w:t xml:space="preserve">   15.9. В   случае</w:t>
      </w:r>
      <w:proofErr w:type="gramStart"/>
      <w:r>
        <w:t>,</w:t>
      </w:r>
      <w:proofErr w:type="gramEnd"/>
      <w:r>
        <w:t xml:space="preserve">   если   при   проведении   контрольных   мероприятий выявлены факты незаконного использова</w:t>
      </w:r>
      <w:r w:rsidR="00EB6250">
        <w:t>ния средств бюджета А</w:t>
      </w:r>
      <w:r w:rsidR="00316214">
        <w:t>ксубаевского</w:t>
      </w:r>
      <w:r>
        <w:t xml:space="preserve"> муниципального района, в которых усматриваются признаки преступления или коррупционного правонарушения, Контрольно-счетная палата  незамедлительно  передает  материалы </w:t>
      </w:r>
      <w:r>
        <w:rPr>
          <w:spacing w:val="-1"/>
        </w:rPr>
        <w:t>контрольных мероприятий в правоохранительные органы.</w:t>
      </w:r>
    </w:p>
    <w:p w:rsidR="003C44A5" w:rsidRDefault="003C44A5" w:rsidP="003C44A5">
      <w:pPr>
        <w:pStyle w:val="a3"/>
        <w:ind w:firstLine="709"/>
        <w:jc w:val="both"/>
      </w:pPr>
      <w:r>
        <w:t xml:space="preserve">  15.10. </w:t>
      </w:r>
      <w:proofErr w:type="gramStart"/>
      <w:r>
        <w:t>Контрольно-счетная палата по результатам проведения контрольных мероприятий вправе вносить в органы местного самоуправления,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 или возмещению причиненного вреда, по привлечению к ответственности должностных лиц, виновных в допущенных нарушениях, а также мер по пресечению,  устранению и предупреждению</w:t>
      </w:r>
      <w:proofErr w:type="gramEnd"/>
      <w:r>
        <w:t xml:space="preserve"> нарушений. </w:t>
      </w:r>
    </w:p>
    <w:p w:rsidR="003C44A5" w:rsidRDefault="003C44A5" w:rsidP="003C44A5">
      <w:pPr>
        <w:pStyle w:val="a3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 Статья 16. Проведение совместных контрольных мероприятий </w:t>
      </w:r>
    </w:p>
    <w:p w:rsidR="003C44A5" w:rsidRDefault="003C44A5" w:rsidP="003C44A5">
      <w:pPr>
        <w:pStyle w:val="a3"/>
        <w:ind w:firstLine="851"/>
        <w:jc w:val="both"/>
      </w:pPr>
      <w:r>
        <w:t>16.1. Контрольно-счетная палата в процессе своей работы вправе проводить совместные контрольные мероприятия в соответствии с заключенными соглашениями о взаимодействии с органами государственной ис</w:t>
      </w:r>
      <w:r w:rsidR="00EB6250">
        <w:t>полнительной власти А</w:t>
      </w:r>
      <w:r w:rsidR="00316214">
        <w:t>ксубаевского</w:t>
      </w:r>
      <w:r>
        <w:t xml:space="preserve"> муниципального района, налоговыми органами, органами прокуратуры, иными правоохранительными, надзорными и контрольными органами. Решение о совместном контрольном мероприятии принимает председатель. </w:t>
      </w:r>
    </w:p>
    <w:p w:rsidR="003C44A5" w:rsidRDefault="003C44A5" w:rsidP="003C44A5">
      <w:pPr>
        <w:pStyle w:val="a3"/>
        <w:ind w:firstLine="851"/>
        <w:jc w:val="both"/>
      </w:pPr>
      <w:r>
        <w:t xml:space="preserve">16.2. Проведение совместного контрольного мероприятия, инициированного Контрольно-счетной палатой, подготовка к его проведению и оформление результатов осуществляется в порядке, предусмотренном настоящим Регламентом для оформления результатов мероприятий. </w:t>
      </w:r>
    </w:p>
    <w:p w:rsidR="003C44A5" w:rsidRDefault="003C44A5" w:rsidP="003C44A5">
      <w:pPr>
        <w:pStyle w:val="a3"/>
        <w:ind w:firstLine="851"/>
        <w:jc w:val="both"/>
      </w:pPr>
      <w:r>
        <w:t xml:space="preserve">16.3. Должностные лица иных контролирующих или правоохранительных органов, направленные для участия в совместном мероприятии, включаются в состав группы </w:t>
      </w:r>
      <w:r>
        <w:lastRenderedPageBreak/>
        <w:t xml:space="preserve">проверяющих наравне с сотрудниками Палаты с выдачей соответствующего удостоверения на право проведения контрольного мероприятия. </w:t>
      </w:r>
    </w:p>
    <w:p w:rsidR="003C44A5" w:rsidRDefault="003C44A5" w:rsidP="003C44A5">
      <w:pPr>
        <w:pStyle w:val="a3"/>
        <w:ind w:firstLine="851"/>
        <w:jc w:val="both"/>
      </w:pPr>
      <w:r>
        <w:t xml:space="preserve">16.4. Участие сотрудников Контрольно-счетной палаты в совместных контрольных мероприятиях, инициированных другими контролирующими или правоохранительными органами, осуществляется на основании распоряжения председателя о направлении сотрудника Палаты для участия в соответствующем контрольном мероприятии. При этом оформление результатов контрольного мероприятия производится в соответствии с  требованиями  статьи 11 настоящего Регламента. </w:t>
      </w:r>
    </w:p>
    <w:p w:rsidR="003C44A5" w:rsidRDefault="003C44A5" w:rsidP="003C44A5">
      <w:pPr>
        <w:pStyle w:val="a3"/>
        <w:ind w:firstLine="709"/>
        <w:jc w:val="both"/>
        <w:rPr>
          <w:b/>
          <w:bCs/>
        </w:rPr>
      </w:pPr>
      <w:r>
        <w:rPr>
          <w:b/>
          <w:bCs/>
        </w:rPr>
        <w:t xml:space="preserve">Статья 17. Порядок </w:t>
      </w:r>
      <w:proofErr w:type="gramStart"/>
      <w:r>
        <w:rPr>
          <w:b/>
          <w:bCs/>
        </w:rPr>
        <w:t>проведения аудита эффективности использования муниципальных средств</w:t>
      </w:r>
      <w:proofErr w:type="gramEnd"/>
      <w:r>
        <w:rPr>
          <w:b/>
          <w:bCs/>
        </w:rPr>
        <w:t xml:space="preserve"> </w:t>
      </w:r>
    </w:p>
    <w:p w:rsidR="003C44A5" w:rsidRDefault="003C44A5" w:rsidP="003C44A5">
      <w:pPr>
        <w:pStyle w:val="a3"/>
        <w:ind w:firstLine="709"/>
        <w:jc w:val="both"/>
      </w:pPr>
      <w:r>
        <w:rPr>
          <w:rStyle w:val="apple-style-span"/>
          <w:b/>
          <w:bCs/>
        </w:rPr>
        <w:t> </w:t>
      </w:r>
      <w:r>
        <w:t xml:space="preserve">17.1. Аудит эффективности осуществляется в соответствии с Методикой проведения   аудита  эффективности использования муниципальных средств, утверждаемой председателем. </w:t>
      </w:r>
    </w:p>
    <w:p w:rsidR="003C44A5" w:rsidRDefault="003C44A5" w:rsidP="003C44A5">
      <w:pPr>
        <w:pStyle w:val="a3"/>
        <w:ind w:firstLine="709"/>
        <w:jc w:val="both"/>
      </w:pPr>
      <w:r>
        <w:rPr>
          <w:rStyle w:val="apple-style-span"/>
          <w:b/>
          <w:bCs/>
        </w:rPr>
        <w:t> </w:t>
      </w:r>
      <w:r>
        <w:t xml:space="preserve">17.2. Оформление результатов аудита эффективности осуществляется в соответствии с общим порядком оформления итогов контрольных мероприятий, предусмотренным настоящим Регламентом. </w:t>
      </w:r>
    </w:p>
    <w:p w:rsidR="003C44A5" w:rsidRDefault="003C44A5" w:rsidP="003C44A5">
      <w:pPr>
        <w:pStyle w:val="a3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 Статья 18. Оформление результатов экспертно-аналитических мероприятий </w:t>
      </w:r>
    </w:p>
    <w:p w:rsidR="003C44A5" w:rsidRDefault="003C44A5" w:rsidP="003C44A5">
      <w:pPr>
        <w:pStyle w:val="a3"/>
        <w:ind w:firstLine="720"/>
        <w:jc w:val="both"/>
      </w:pPr>
      <w:r>
        <w:t xml:space="preserve">18.1. Результаты экспертно-аналитического мероприятия оформляются в виде отчета или заключения в течение 3 рабочих дней со дня окончания срока его проведения. </w:t>
      </w:r>
    </w:p>
    <w:p w:rsidR="003C44A5" w:rsidRDefault="003C44A5" w:rsidP="003C44A5">
      <w:pPr>
        <w:pStyle w:val="a3"/>
        <w:ind w:firstLine="720"/>
        <w:jc w:val="both"/>
      </w:pPr>
      <w:r>
        <w:t xml:space="preserve">18.2. К содержанию заключений (отчетов) по результатам экспертно-аналитических мероприятий применяются требования, предусмотренные настоящим Регламентом для содержания отчетов по результатам контрольных мероприятий. </w:t>
      </w:r>
    </w:p>
    <w:p w:rsidR="003C44A5" w:rsidRDefault="003C44A5" w:rsidP="003C44A5">
      <w:pPr>
        <w:pStyle w:val="a3"/>
        <w:ind w:firstLine="720"/>
        <w:jc w:val="both"/>
      </w:pPr>
      <w:r>
        <w:t xml:space="preserve">18.3. Согласование и утверждение заключений (отчетов) осуществляется в порядке, аналогичном  </w:t>
      </w:r>
      <w:proofErr w:type="gramStart"/>
      <w:r>
        <w:t>предусмотренному</w:t>
      </w:r>
      <w:proofErr w:type="gramEnd"/>
      <w:r>
        <w:t xml:space="preserve"> для итогов контрольных мероприятий. В случае рекомендации об утверждении отчета (заключения) Председатель  рассматривает вопросы о необходимости и целесообразности направления заключен</w:t>
      </w:r>
      <w:r w:rsidR="00EB6250">
        <w:t>ия (отчета) в Совет А</w:t>
      </w:r>
      <w:r w:rsidR="00316214">
        <w:t>ксубаевского</w:t>
      </w:r>
      <w:r w:rsidR="00EB6250">
        <w:t xml:space="preserve"> МР, главе А</w:t>
      </w:r>
      <w:r w:rsidR="00316214">
        <w:t>ксубаевского</w:t>
      </w:r>
      <w:r>
        <w:t xml:space="preserve"> МР, правоохранительные органы. </w:t>
      </w:r>
    </w:p>
    <w:p w:rsidR="003C44A5" w:rsidRDefault="003C44A5" w:rsidP="003C44A5">
      <w:pPr>
        <w:pStyle w:val="a3"/>
        <w:ind w:firstLine="709"/>
        <w:jc w:val="both"/>
      </w:pPr>
      <w:r>
        <w:rPr>
          <w:b/>
          <w:bCs/>
        </w:rPr>
        <w:t> </w:t>
      </w:r>
      <w:r>
        <w:t>18.4. Информация об итогах проведенного мероприятия опубликовывается н</w:t>
      </w:r>
      <w:r w:rsidR="00EB6250">
        <w:t>а официальном сайте  А</w:t>
      </w:r>
      <w:r w:rsidR="00316214">
        <w:t>ксубаевского</w:t>
      </w:r>
      <w:r>
        <w:t xml:space="preserve"> МР или на сайте Контрольно-счетной палаты по истечении  30 дней со дня утверждения отчета, подписания заключения. </w:t>
      </w:r>
    </w:p>
    <w:p w:rsidR="003C44A5" w:rsidRDefault="003C44A5" w:rsidP="003C44A5">
      <w:pPr>
        <w:pStyle w:val="a3"/>
        <w:ind w:firstLine="708"/>
        <w:jc w:val="both"/>
      </w:pPr>
      <w:r>
        <w:t xml:space="preserve">18.5. Проведение экспертиз проектов нормативных правовых актов осуществляется на основании поручения председателя. </w:t>
      </w:r>
    </w:p>
    <w:p w:rsidR="003C44A5" w:rsidRDefault="003C44A5" w:rsidP="003C44A5">
      <w:pPr>
        <w:pStyle w:val="a3"/>
        <w:jc w:val="both"/>
      </w:pPr>
      <w:r>
        <w:rPr>
          <w:b/>
          <w:bCs/>
        </w:rPr>
        <w:t xml:space="preserve">          </w:t>
      </w:r>
      <w:r>
        <w:rPr>
          <w:b/>
          <w:bCs/>
        </w:rPr>
        <w:tab/>
      </w:r>
      <w:r>
        <w:t xml:space="preserve">18.6. При подготовке экспертизы проекта нормативного правового акта необходимо: </w:t>
      </w:r>
    </w:p>
    <w:p w:rsidR="003C44A5" w:rsidRDefault="003C44A5" w:rsidP="003C44A5">
      <w:pPr>
        <w:pStyle w:val="a3"/>
        <w:jc w:val="both"/>
      </w:pPr>
      <w:r>
        <w:t xml:space="preserve">- изучить существующую нормативную базу по вопросам проекта нормативного акта; </w:t>
      </w:r>
    </w:p>
    <w:p w:rsidR="003C44A5" w:rsidRDefault="003C44A5" w:rsidP="003C44A5">
      <w:pPr>
        <w:pStyle w:val="a3"/>
        <w:jc w:val="both"/>
      </w:pPr>
      <w:r>
        <w:t>- проверить соответствие заложенных норм действующему законодательству, в том числе изучить проект нормативного акта на нал</w:t>
      </w:r>
      <w:r w:rsidR="00EB6250">
        <w:t xml:space="preserve">ичие признаков </w:t>
      </w:r>
      <w:proofErr w:type="spellStart"/>
      <w:r w:rsidR="00EB6250">
        <w:t>коррупциогенных</w:t>
      </w:r>
      <w:proofErr w:type="spellEnd"/>
      <w:r>
        <w:t xml:space="preserve"> норм в соответствии с компетенцией Контрольно-счетной палаты; </w:t>
      </w:r>
    </w:p>
    <w:p w:rsidR="003C44A5" w:rsidRDefault="003C44A5" w:rsidP="003C44A5">
      <w:pPr>
        <w:pStyle w:val="a3"/>
        <w:jc w:val="both"/>
      </w:pPr>
      <w:r>
        <w:lastRenderedPageBreak/>
        <w:t xml:space="preserve">- сделать выводы о положительном (отрицательном) влиянии закладываемых в проект норм на бюджетный процесс в муниципальном районе; </w:t>
      </w:r>
    </w:p>
    <w:p w:rsidR="003C44A5" w:rsidRDefault="003C44A5" w:rsidP="003C44A5">
      <w:pPr>
        <w:pStyle w:val="a3"/>
        <w:jc w:val="both"/>
      </w:pPr>
      <w:r>
        <w:t>- оценить положительные и (или) отрицательные последствия реализации проекта нормативного правового акта на исполнение доходной и расходной частей бюджета муниципального района, эффективность использования муниципального имущества.</w:t>
      </w:r>
    </w:p>
    <w:p w:rsidR="003C44A5" w:rsidRDefault="003C44A5" w:rsidP="003C44A5">
      <w:pPr>
        <w:pStyle w:val="a3"/>
        <w:ind w:firstLine="708"/>
        <w:jc w:val="both"/>
      </w:pPr>
      <w:r>
        <w:t>18.7. Результаты экспертизы оформляются заключением, которое должно содержать выводы по принятию или отклонению нормативно-правового акта в предложенной редакции или по его дополнению и изменению.</w:t>
      </w:r>
    </w:p>
    <w:p w:rsidR="003C44A5" w:rsidRDefault="003C44A5" w:rsidP="003C44A5">
      <w:pPr>
        <w:pStyle w:val="a3"/>
        <w:spacing w:line="276" w:lineRule="auto"/>
        <w:ind w:firstLine="709"/>
        <w:jc w:val="both"/>
      </w:pPr>
      <w:r>
        <w:t>18.8. Заключения готовятся  инспекторами и передаются на подпись председателю.</w:t>
      </w:r>
    </w:p>
    <w:p w:rsidR="003C44A5" w:rsidRDefault="003C44A5" w:rsidP="003C44A5">
      <w:pPr>
        <w:pStyle w:val="a3"/>
        <w:spacing w:line="276" w:lineRule="auto"/>
        <w:ind w:firstLine="709"/>
        <w:jc w:val="both"/>
      </w:pPr>
      <w:r>
        <w:t>18.9. В день подписания заключения н</w:t>
      </w:r>
      <w:r w:rsidR="00EB6250">
        <w:t>аправляются в Совет А</w:t>
      </w:r>
      <w:r w:rsidR="00316214">
        <w:t>ксубаевского</w:t>
      </w:r>
      <w:r>
        <w:t xml:space="preserve"> МР.</w:t>
      </w:r>
    </w:p>
    <w:p w:rsidR="003C44A5" w:rsidRDefault="003C44A5" w:rsidP="003C44A5">
      <w:pPr>
        <w:pStyle w:val="a3"/>
        <w:jc w:val="both"/>
      </w:pPr>
      <w:r>
        <w:t xml:space="preserve">       18.10. В день утверждения (подписания) председателем отчеты и заключения направляются в печатном виде для регистрации в электронном виде для размещения в базе данных Палаты. Размещение в базе данных осуществляется в течение 1 дня со дня поступления в отдел. </w:t>
      </w:r>
    </w:p>
    <w:p w:rsidR="003C44A5" w:rsidRDefault="003C44A5" w:rsidP="003C44A5">
      <w:pPr>
        <w:pStyle w:val="a3"/>
        <w:ind w:firstLine="709"/>
        <w:jc w:val="both"/>
        <w:rPr>
          <w:b/>
          <w:bCs/>
        </w:rPr>
      </w:pPr>
    </w:p>
    <w:p w:rsidR="003C44A5" w:rsidRDefault="003C44A5" w:rsidP="003C44A5">
      <w:pPr>
        <w:pStyle w:val="a3"/>
        <w:ind w:firstLine="709"/>
        <w:jc w:val="both"/>
        <w:rPr>
          <w:b/>
          <w:bCs/>
        </w:rPr>
      </w:pPr>
      <w:r>
        <w:rPr>
          <w:b/>
          <w:bCs/>
        </w:rPr>
        <w:t>Статья 19. Внешняя проверка годового отчета об исполнении бюджета и подготовка заключения на проект бюджета муниципального района.</w:t>
      </w:r>
    </w:p>
    <w:p w:rsidR="003C44A5" w:rsidRDefault="003C44A5" w:rsidP="003C44A5">
      <w:pPr>
        <w:pStyle w:val="a3"/>
        <w:spacing w:before="0" w:beforeAutospacing="0" w:after="200" w:afterAutospacing="0"/>
        <w:ind w:firstLine="709"/>
        <w:jc w:val="both"/>
      </w:pPr>
      <w:r>
        <w:t xml:space="preserve">19.1. Внешняя проверка годового отчета об исполнении бюджета и подготовка заключения на проект бюджета муниципального района  осуществляются в соответствии с Методикой проведения внешней проверки и подготовки заключения на отчет, проведения экспертизы и подготовки </w:t>
      </w:r>
      <w:r w:rsidR="00EB6250">
        <w:t>заключения на проект бюджета А</w:t>
      </w:r>
      <w:r w:rsidR="00316214">
        <w:t>ксубаевского</w:t>
      </w:r>
      <w:r>
        <w:t xml:space="preserve"> муниципального района.</w:t>
      </w:r>
    </w:p>
    <w:p w:rsidR="003C44A5" w:rsidRDefault="003C44A5" w:rsidP="003C44A5">
      <w:pPr>
        <w:pStyle w:val="a3"/>
        <w:spacing w:before="0" w:beforeAutospacing="0" w:after="200" w:afterAutospacing="0"/>
        <w:ind w:firstLine="709"/>
        <w:jc w:val="both"/>
      </w:pPr>
      <w:r>
        <w:t xml:space="preserve">19.2. В рамках подготовки к проведению внешней проверки годового отчета об исполнении бюджета инспектор предоставляет свои предложения для формирования плана мероприятий в срок до 1 марта. Сводный план мероприятий составляется инспектором, возглавляющим направление по  </w:t>
      </w:r>
      <w:proofErr w:type="gramStart"/>
      <w:r>
        <w:t>контролю за</w:t>
      </w:r>
      <w:proofErr w:type="gramEnd"/>
      <w:r>
        <w:t xml:space="preserve">  прогнозированием и исполнением бюджета и  в срок до 1  февраля я  утверждается председателем. Подготовка заключения на годовой отчет производится в срок до одного месяца на основании данных внешней проверки годовой бюджетной отчетности главных администраторов бюджетных средств. Заключение на годовой отчет предоставляется контрольно-счетной палатой в Совет и одновременно в исполнительный комитет муниципального района.</w:t>
      </w:r>
    </w:p>
    <w:p w:rsidR="003C44A5" w:rsidRDefault="003C44A5" w:rsidP="003C44A5">
      <w:pPr>
        <w:pStyle w:val="a3"/>
        <w:spacing w:before="0" w:beforeAutospacing="0" w:after="200" w:afterAutospacing="0"/>
        <w:ind w:firstLine="709"/>
        <w:jc w:val="both"/>
      </w:pPr>
      <w:r>
        <w:t xml:space="preserve">19.3. </w:t>
      </w:r>
      <w:proofErr w:type="gramStart"/>
      <w:r>
        <w:t>План мероприятий по подготовке заключения на проект бюджета муниципального района  составляется в срок до 15 ноября года, предшествующего планируемому, инспектором, возглавляющим направление по контролю за прогнозированием и исполнением бюджета.</w:t>
      </w:r>
      <w:proofErr w:type="gramEnd"/>
      <w:r>
        <w:t xml:space="preserve"> План формируется на основании предложений, представленных инспектором в срок до 1 ноября. </w:t>
      </w:r>
      <w:r>
        <w:rPr>
          <w:color w:val="000000"/>
        </w:rPr>
        <w:t>Контрольно-счетная палата района в срок до 1 декабря подготавливает заключение о проекте решения о бюджете с указанием недостатков данного проекта в случае их выявления.</w:t>
      </w:r>
    </w:p>
    <w:p w:rsidR="003C44A5" w:rsidRDefault="003C44A5" w:rsidP="003C44A5">
      <w:pPr>
        <w:pStyle w:val="a3"/>
        <w:spacing w:before="0" w:beforeAutospacing="0" w:after="200" w:afterAutospacing="0"/>
        <w:ind w:firstLine="709"/>
        <w:jc w:val="both"/>
      </w:pPr>
      <w:r>
        <w:t xml:space="preserve">19.4. Контрольные мероприятия в рамках внешней проверки отчета об исполнении бюджета и подготовки заключения на проект бюджета муниципального района проводятся согласно утвержденным планам проверок. </w:t>
      </w:r>
    </w:p>
    <w:p w:rsidR="003C44A5" w:rsidRDefault="003C44A5" w:rsidP="003C44A5">
      <w:pPr>
        <w:pStyle w:val="a3"/>
        <w:ind w:firstLine="709"/>
        <w:jc w:val="both"/>
      </w:pPr>
      <w:r>
        <w:lastRenderedPageBreak/>
        <w:t xml:space="preserve">19.5. Итоги экспертизы проекта бюджета муниципального района и внешней проверки годового отчета об исполнении бюджета оформляются составлением заключения в соответствии с порядком, предусмотренным для экспертно-аналитических мероприятий. </w:t>
      </w:r>
    </w:p>
    <w:p w:rsidR="003C44A5" w:rsidRDefault="003C44A5" w:rsidP="003C44A5">
      <w:pPr>
        <w:pStyle w:val="a3"/>
        <w:ind w:firstLine="851"/>
        <w:jc w:val="both"/>
        <w:rPr>
          <w:b/>
          <w:bCs/>
        </w:rPr>
      </w:pPr>
      <w:r>
        <w:rPr>
          <w:b/>
          <w:bCs/>
        </w:rPr>
        <w:t xml:space="preserve">Статья 20. Оформление дел по материалам контрольных и экспертно-аналитических мероприятий для передачи в архив </w:t>
      </w:r>
    </w:p>
    <w:p w:rsidR="003C44A5" w:rsidRDefault="003C44A5" w:rsidP="003C44A5">
      <w:pPr>
        <w:pStyle w:val="a3"/>
        <w:ind w:firstLine="720"/>
        <w:jc w:val="both"/>
      </w:pPr>
      <w:r>
        <w:t xml:space="preserve">20.1. Все документы и материалы контрольного или экспертно-аналитического мероприятия подлежат учету и хранению. </w:t>
      </w:r>
    </w:p>
    <w:p w:rsidR="003C44A5" w:rsidRDefault="003C44A5" w:rsidP="003C44A5">
      <w:pPr>
        <w:pStyle w:val="a3"/>
        <w:ind w:firstLine="709"/>
        <w:jc w:val="both"/>
      </w:pPr>
      <w:r>
        <w:t xml:space="preserve"> 20.2. Ответственность за передачу дел в архив возлагается на инспектора, возглавляющего соответствующее направление работы. </w:t>
      </w:r>
    </w:p>
    <w:p w:rsidR="003C44A5" w:rsidRDefault="003C44A5" w:rsidP="003C44A5">
      <w:pPr>
        <w:pStyle w:val="a3"/>
        <w:ind w:firstLine="709"/>
        <w:jc w:val="both"/>
        <w:rPr>
          <w:b/>
          <w:bCs/>
        </w:rPr>
      </w:pPr>
      <w:r>
        <w:rPr>
          <w:b/>
          <w:bCs/>
        </w:rPr>
        <w:t>  РАЗДЕЛ 6. ПРАВА И ОБЯЗАННОСТИ ДОЛЖНОСТНЫХ ЛИЦ КОНТРОЛЬНО-СЧЕТНОЙ ПАЛАТЫ ПРИ ПРОВЕДЕНИИ КОНТРОЛЬНЫХ МЕРОПРИЯТИЙ.</w:t>
      </w:r>
    </w:p>
    <w:p w:rsidR="003C44A5" w:rsidRDefault="003C44A5" w:rsidP="003C44A5">
      <w:pPr>
        <w:pStyle w:val="a3"/>
        <w:ind w:firstLine="851"/>
        <w:jc w:val="both"/>
        <w:rPr>
          <w:b/>
          <w:bCs/>
        </w:rPr>
      </w:pPr>
      <w:r>
        <w:rPr>
          <w:b/>
          <w:bCs/>
        </w:rPr>
        <w:t xml:space="preserve">Статья 21. Обеспечение безопасности сотрудников при выполнении должностных обязанностей </w:t>
      </w:r>
    </w:p>
    <w:p w:rsidR="003C44A5" w:rsidRDefault="003C44A5" w:rsidP="003C44A5">
      <w:pPr>
        <w:pStyle w:val="a3"/>
        <w:ind w:firstLine="720"/>
        <w:jc w:val="both"/>
      </w:pPr>
      <w:r>
        <w:t xml:space="preserve">21.1. Сотрудники Контрольно-счетной палаты проводят контрольные мероприятия, как правило, в составе не менее двух человек. Проверяющие знакомятся с режимом работы, порядком закрытия служебных помещений и согласовывают на месте организацию работы, сообщают начальнику отдела кадровой и организационной работы адрес и телефон проверяемой организации. </w:t>
      </w:r>
    </w:p>
    <w:p w:rsidR="003C44A5" w:rsidRDefault="003C44A5" w:rsidP="003C44A5">
      <w:pPr>
        <w:pStyle w:val="a3"/>
        <w:spacing w:line="276" w:lineRule="auto"/>
        <w:ind w:firstLine="708"/>
        <w:jc w:val="both"/>
      </w:pPr>
      <w:r>
        <w:t xml:space="preserve">21.2. В ходе проведения контрольных мероприятий проверяющие, руководствуясь программой проверки: </w:t>
      </w:r>
    </w:p>
    <w:p w:rsidR="003C44A5" w:rsidRDefault="003C44A5" w:rsidP="003C44A5">
      <w:pPr>
        <w:pStyle w:val="a3"/>
        <w:jc w:val="both"/>
      </w:pPr>
      <w:r>
        <w:t xml:space="preserve">- ведут себя корректно, соблюдая нормы этического кодекса сотрудников контрольно-счетных органов РФ; </w:t>
      </w:r>
    </w:p>
    <w:p w:rsidR="003C44A5" w:rsidRDefault="003C44A5" w:rsidP="003C44A5">
      <w:pPr>
        <w:pStyle w:val="a3"/>
        <w:jc w:val="both"/>
      </w:pPr>
      <w:r>
        <w:t xml:space="preserve">- не вступают в споры и обсуждения действий руководящего состава проверяемого объекта, не отвечают на заведомо провокационные вопросы. </w:t>
      </w:r>
    </w:p>
    <w:p w:rsidR="003C44A5" w:rsidRDefault="003C44A5" w:rsidP="003C44A5">
      <w:pPr>
        <w:pStyle w:val="a3"/>
        <w:ind w:firstLine="720"/>
        <w:jc w:val="both"/>
      </w:pPr>
      <w:r>
        <w:t xml:space="preserve">В случае назревания конфликтной ситуации, спровоцированной проверяемой стороной проверка может быть прекращена после предварительного уведомления о случившемся председателя или заместителя председателя Контрольно-счетной палаты. При невозможности уведомить руководство решение принимается на месте по обстоятельствам руководителем группы </w:t>
      </w:r>
      <w:proofErr w:type="gramStart"/>
      <w:r>
        <w:t>проверяющих</w:t>
      </w:r>
      <w:proofErr w:type="gramEnd"/>
      <w:r>
        <w:t xml:space="preserve"> (ответственным за проведение мероприятия). </w:t>
      </w:r>
    </w:p>
    <w:p w:rsidR="003C44A5" w:rsidRDefault="003C44A5" w:rsidP="003C44A5">
      <w:pPr>
        <w:pStyle w:val="a3"/>
        <w:ind w:firstLine="720"/>
        <w:jc w:val="both"/>
      </w:pPr>
      <w:r>
        <w:t xml:space="preserve">В случае прямых угроз и (или) действий со стороны проверяемых должностных лиц работа прекращается незамедлительно. По возможности ставится в известность председатель или принимаются на месте меры по доведению фактов до правоохранительных органов. </w:t>
      </w:r>
    </w:p>
    <w:p w:rsidR="003C44A5" w:rsidRDefault="003C44A5" w:rsidP="003C44A5">
      <w:pPr>
        <w:pStyle w:val="a3"/>
        <w:ind w:firstLine="708"/>
        <w:jc w:val="both"/>
      </w:pPr>
      <w:r>
        <w:t>21.3. Проверяющие не разглашают предварительные результаты контрольных и экспертно-аналитических мероприятий, ни с кем не обсуждают их, кроме руководства Контрольно-счетной палаты.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</w:pPr>
      <w:r>
        <w:rPr>
          <w:b/>
        </w:rPr>
        <w:t>Статья 22. Полномочия должностных лиц Контрольно-счетной палаты.</w:t>
      </w:r>
      <w:r>
        <w:t xml:space="preserve"> 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</w:pP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</w:pPr>
      <w:r>
        <w:lastRenderedPageBreak/>
        <w:t xml:space="preserve">22.1. Должностные лица Контрольно-счетной палаты </w:t>
      </w:r>
      <w:r w:rsidR="008B63FE">
        <w:t>Аксубаевского</w:t>
      </w:r>
      <w:r>
        <w:t xml:space="preserve"> муниципального района при осуществлении возложенных на них должностных полномочий имеют право:</w:t>
      </w:r>
    </w:p>
    <w:p w:rsidR="003C44A5" w:rsidRDefault="003C44A5" w:rsidP="003C44A5">
      <w:pPr>
        <w:shd w:val="clear" w:color="auto" w:fill="FFFFFF"/>
        <w:tabs>
          <w:tab w:val="left" w:pos="0"/>
          <w:tab w:val="left" w:pos="1094"/>
        </w:tabs>
        <w:spacing w:line="20" w:lineRule="atLeast"/>
        <w:ind w:firstLine="709"/>
        <w:jc w:val="both"/>
        <w:rPr>
          <w:spacing w:val="-21"/>
        </w:rPr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C44A5" w:rsidRDefault="003C44A5" w:rsidP="003C44A5">
      <w:pPr>
        <w:shd w:val="clear" w:color="auto" w:fill="FFFFFF"/>
        <w:tabs>
          <w:tab w:val="left" w:pos="0"/>
          <w:tab w:val="left" w:pos="1094"/>
        </w:tabs>
        <w:spacing w:line="20" w:lineRule="atLeast"/>
        <w:ind w:firstLine="709"/>
        <w:jc w:val="both"/>
      </w:pPr>
      <w: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>
        <w:rPr>
          <w:spacing w:val="-2"/>
        </w:rPr>
        <w:t xml:space="preserve">законодательством Российской Федерации. Опечатывание касс, кассовых и </w:t>
      </w:r>
      <w: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>
        <w:rPr>
          <w:spacing w:val="-5"/>
        </w:rPr>
        <w:t>актов;</w:t>
      </w:r>
    </w:p>
    <w:p w:rsidR="003C44A5" w:rsidRDefault="003C44A5" w:rsidP="003C44A5">
      <w:pPr>
        <w:shd w:val="clear" w:color="auto" w:fill="FFFFFF"/>
        <w:tabs>
          <w:tab w:val="left" w:pos="0"/>
          <w:tab w:val="left" w:pos="1090"/>
        </w:tabs>
        <w:spacing w:line="20" w:lineRule="atLeast"/>
        <w:ind w:firstLine="709"/>
        <w:jc w:val="both"/>
        <w:rPr>
          <w:spacing w:val="-11"/>
        </w:rPr>
      </w:pPr>
      <w:r>
        <w:t xml:space="preserve">3) в пределах своей компетенции направлять запросы должностным лицам территориальных </w:t>
      </w:r>
      <w:r>
        <w:rPr>
          <w:spacing w:val="-1"/>
        </w:rPr>
        <w:t xml:space="preserve">органов федеральных органов исполнительной власти и их структурных </w:t>
      </w:r>
      <w: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3C44A5" w:rsidRDefault="003C44A5" w:rsidP="003C44A5">
      <w:pPr>
        <w:shd w:val="clear" w:color="auto" w:fill="FFFFFF"/>
        <w:tabs>
          <w:tab w:val="left" w:pos="0"/>
          <w:tab w:val="left" w:pos="1090"/>
        </w:tabs>
        <w:spacing w:line="20" w:lineRule="atLeast"/>
        <w:ind w:firstLine="709"/>
        <w:jc w:val="both"/>
        <w:rPr>
          <w:spacing w:val="-9"/>
        </w:rPr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C44A5" w:rsidRDefault="003C44A5" w:rsidP="003C44A5">
      <w:pPr>
        <w:shd w:val="clear" w:color="auto" w:fill="FFFFFF"/>
        <w:tabs>
          <w:tab w:val="left" w:pos="0"/>
          <w:tab w:val="left" w:pos="1090"/>
        </w:tabs>
        <w:spacing w:line="20" w:lineRule="atLeast"/>
        <w:ind w:firstLine="709"/>
        <w:jc w:val="both"/>
        <w:rPr>
          <w:spacing w:val="-13"/>
        </w:rPr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C44A5" w:rsidRDefault="003C44A5" w:rsidP="003C44A5">
      <w:pPr>
        <w:shd w:val="clear" w:color="auto" w:fill="FFFFFF"/>
        <w:tabs>
          <w:tab w:val="left" w:pos="0"/>
          <w:tab w:val="left" w:pos="1090"/>
        </w:tabs>
        <w:spacing w:line="20" w:lineRule="atLeast"/>
        <w:ind w:firstLine="709"/>
        <w:jc w:val="both"/>
      </w:pPr>
      <w:r>
        <w:t>6) в пределах своей компетенции знакомиться со всеми</w:t>
      </w:r>
      <w:r>
        <w:rPr>
          <w:spacing w:val="-2"/>
        </w:rPr>
        <w:t xml:space="preserve"> необходимыми документами, касающимися </w:t>
      </w:r>
      <w: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>
        <w:rPr>
          <w:spacing w:val="-2"/>
        </w:rPr>
        <w:t>охраняемую законом тайну;</w:t>
      </w:r>
    </w:p>
    <w:p w:rsidR="003C44A5" w:rsidRDefault="003C44A5" w:rsidP="003C44A5">
      <w:pPr>
        <w:shd w:val="clear" w:color="auto" w:fill="FFFFFF"/>
        <w:tabs>
          <w:tab w:val="left" w:pos="0"/>
          <w:tab w:val="left" w:pos="1118"/>
        </w:tabs>
        <w:spacing w:line="20" w:lineRule="atLeast"/>
        <w:ind w:firstLine="709"/>
        <w:jc w:val="both"/>
        <w:rPr>
          <w:spacing w:val="-11"/>
        </w:rPr>
      </w:pPr>
      <w:r>
        <w:t xml:space="preserve">7) знакомиться с информацией, касающейся финансово-хозяйственной деятельности проверяемых органов и организаций и </w:t>
      </w:r>
      <w:r>
        <w:rPr>
          <w:spacing w:val="-1"/>
        </w:rPr>
        <w:t xml:space="preserve">хранящейся в электронной форме в базах данных проверяемых органов и </w:t>
      </w:r>
      <w: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C44A5" w:rsidRDefault="003C44A5" w:rsidP="003C44A5">
      <w:pPr>
        <w:shd w:val="clear" w:color="auto" w:fill="FFFFFF"/>
        <w:tabs>
          <w:tab w:val="left" w:pos="0"/>
          <w:tab w:val="left" w:pos="1118"/>
        </w:tabs>
        <w:spacing w:line="20" w:lineRule="atLeast"/>
        <w:ind w:firstLine="709"/>
        <w:jc w:val="both"/>
        <w:rPr>
          <w:spacing w:val="-11"/>
        </w:rPr>
      </w:pPr>
      <w:r>
        <w:t>8) знакомиться с технической документацией к электронным базам данных;</w:t>
      </w:r>
    </w:p>
    <w:p w:rsidR="003C44A5" w:rsidRDefault="003C44A5" w:rsidP="003C44A5">
      <w:pPr>
        <w:shd w:val="clear" w:color="auto" w:fill="FFFFFF"/>
        <w:tabs>
          <w:tab w:val="left" w:pos="0"/>
          <w:tab w:val="left" w:pos="1118"/>
        </w:tabs>
        <w:spacing w:line="20" w:lineRule="atLeast"/>
        <w:ind w:firstLine="709"/>
        <w:jc w:val="both"/>
        <w:rPr>
          <w:spacing w:val="-11"/>
        </w:rPr>
      </w:pPr>
      <w: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3C44A5" w:rsidRDefault="003C44A5" w:rsidP="003C44A5">
      <w:pPr>
        <w:shd w:val="clear" w:color="auto" w:fill="FFFFFF"/>
        <w:tabs>
          <w:tab w:val="left" w:pos="0"/>
          <w:tab w:val="left" w:pos="1046"/>
        </w:tabs>
        <w:spacing w:line="20" w:lineRule="atLeast"/>
        <w:ind w:firstLine="709"/>
        <w:jc w:val="both"/>
      </w:pPr>
      <w:r>
        <w:t>22.2. Должностные лица Контро</w:t>
      </w:r>
      <w:r w:rsidR="00EB6250">
        <w:t>льно-счетной палаты А</w:t>
      </w:r>
      <w:r w:rsidR="008B63FE">
        <w:t>ксубаевского</w:t>
      </w:r>
      <w:r>
        <w:t xml:space="preserve"> муниципального района в случае </w:t>
      </w:r>
      <w:r>
        <w:rPr>
          <w:spacing w:val="-1"/>
        </w:rPr>
        <w:t xml:space="preserve">опечатывания касс, кассовых и служебных помещений, складов и архивов, </w:t>
      </w:r>
      <w:r>
        <w:t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Республики Татарстан. (Приложения №13,14)</w:t>
      </w:r>
    </w:p>
    <w:p w:rsidR="003C44A5" w:rsidRDefault="003C44A5" w:rsidP="003C44A5">
      <w:pPr>
        <w:shd w:val="clear" w:color="auto" w:fill="FFFFFF"/>
        <w:tabs>
          <w:tab w:val="left" w:pos="0"/>
          <w:tab w:val="left" w:pos="1046"/>
        </w:tabs>
        <w:spacing w:line="20" w:lineRule="atLeast"/>
        <w:ind w:firstLine="709"/>
        <w:jc w:val="both"/>
      </w:pPr>
      <w:r>
        <w:t>22.3. Должностные   лица   Контрол</w:t>
      </w:r>
      <w:r w:rsidR="00EB6250">
        <w:t>ьно-счетной палаты  А</w:t>
      </w:r>
      <w:r w:rsidR="008B63FE">
        <w:t>ксубаевского</w:t>
      </w:r>
      <w:r>
        <w:t xml:space="preserve"> муниципального района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>
        <w:rPr>
          <w:spacing w:val="-2"/>
        </w:rPr>
        <w:t>актов и отчетов.</w:t>
      </w:r>
    </w:p>
    <w:p w:rsidR="003C44A5" w:rsidRDefault="003C44A5" w:rsidP="003C44A5">
      <w:pPr>
        <w:shd w:val="clear" w:color="auto" w:fill="FFFFFF"/>
        <w:tabs>
          <w:tab w:val="left" w:pos="0"/>
          <w:tab w:val="left" w:pos="1061"/>
        </w:tabs>
        <w:spacing w:line="20" w:lineRule="atLeast"/>
        <w:ind w:firstLine="709"/>
        <w:jc w:val="both"/>
      </w:pPr>
      <w:r>
        <w:t>22.4. Должностные лица Контро</w:t>
      </w:r>
      <w:r w:rsidR="00EB6250">
        <w:t>льно-счетной палаты А</w:t>
      </w:r>
      <w:r w:rsidR="008B63FE">
        <w:t>ксубаевского</w:t>
      </w:r>
      <w:r>
        <w:t xml:space="preserve"> муниципального района обязаны сохранять государственную, служебную, коммерческую и иную </w:t>
      </w:r>
      <w:r>
        <w:rPr>
          <w:spacing w:val="-1"/>
        </w:rPr>
        <w:t xml:space="preserve">охраняемую законом тайну, ставшую им известной при проведении в </w:t>
      </w:r>
      <w:r>
        <w:t xml:space="preserve">проверяемых органах и организациях контрольных и экспертно-аналитических мероприятий, проводить </w:t>
      </w:r>
      <w:r>
        <w:lastRenderedPageBreak/>
        <w:t xml:space="preserve">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3C44A5" w:rsidRDefault="003C44A5" w:rsidP="003C44A5">
      <w:pPr>
        <w:shd w:val="clear" w:color="auto" w:fill="FFFFFF"/>
        <w:tabs>
          <w:tab w:val="left" w:pos="0"/>
          <w:tab w:val="left" w:pos="1061"/>
        </w:tabs>
        <w:spacing w:line="20" w:lineRule="atLeast"/>
        <w:ind w:firstLine="709"/>
        <w:jc w:val="both"/>
      </w:pPr>
      <w:r>
        <w:t>22.5. Должностные лица Контро</w:t>
      </w:r>
      <w:r w:rsidR="00EB6250">
        <w:t>льно-счетной палаты А</w:t>
      </w:r>
      <w:r w:rsidR="008B63FE">
        <w:t>ксубаевского</w:t>
      </w:r>
      <w:r>
        <w:t xml:space="preserve"> муниципального района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C44A5" w:rsidRDefault="003C44A5" w:rsidP="003C44A5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i/>
        </w:rPr>
      </w:pPr>
      <w:r>
        <w:t xml:space="preserve">22.6. Председатель  и инспекторы Контрольно-счетной палаты вправе участвовать </w:t>
      </w:r>
      <w:r w:rsidR="00EB6250">
        <w:t>в заседаниях Совета А</w:t>
      </w:r>
      <w:r w:rsidR="008B63FE">
        <w:t>ксубаевского</w:t>
      </w:r>
      <w:r>
        <w:t xml:space="preserve"> муниципального района, его комитетов, комиссий и рабочих групп, исп</w:t>
      </w:r>
      <w:r w:rsidR="00EB6250">
        <w:t>олнительных органов А</w:t>
      </w:r>
      <w:r w:rsidR="008B63FE">
        <w:t>ксубаевского</w:t>
      </w:r>
      <w:r>
        <w:t xml:space="preserve"> муниципального района, </w:t>
      </w:r>
      <w:r>
        <w:rPr>
          <w:spacing w:val="-1"/>
        </w:rPr>
        <w:t xml:space="preserve">координационных и </w:t>
      </w:r>
      <w:r>
        <w:t>совещательных органов при Главе района.</w:t>
      </w:r>
    </w:p>
    <w:p w:rsidR="003C44A5" w:rsidRDefault="003C44A5" w:rsidP="003C44A5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sz w:val="24"/>
          <w:szCs w:val="24"/>
        </w:rPr>
        <w:t>       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Статья 23. Действия сотрудников Контрольно-счетной палаты в случае отказа в допуске к объектам контрольного мероприятия, материалам, документам, обнаружения подделок, подлогов, хищений и злоупотреблений </w:t>
      </w:r>
    </w:p>
    <w:p w:rsidR="003C44A5" w:rsidRDefault="003C44A5" w:rsidP="003C44A5">
      <w:pPr>
        <w:pStyle w:val="a3"/>
        <w:jc w:val="both"/>
      </w:pPr>
      <w:r>
        <w:t xml:space="preserve">        23.1. </w:t>
      </w:r>
      <w:proofErr w:type="gramStart"/>
      <w:r>
        <w:t>В случае отказа в допуске на территорию и в помещения, занимаемые проверяемыми органами и организациями сотрудника Контрольно-счетной палаты, иных правоохранительных или контролирующих органов и (или) привлеченного специалиста, предъявившего удостоверение на право проведения контрольного мероприятия, отказа в предоставлении необходимой информации и документов, а также в случае необоснованной задержки с их предоставлением  сотрудник Контрольно-счетной палаты незамедлительно составляет акт об отказе в допуске</w:t>
      </w:r>
      <w:proofErr w:type="gramEnd"/>
      <w:r>
        <w:t xml:space="preserve"> на проверяемый объект, к материалам и документам с указанием даты, времени, места, фамилии должностного лица, допустившего противоправные действия, и других обстоятельств отказа. (Приложения № 4, 11)</w:t>
      </w:r>
    </w:p>
    <w:p w:rsidR="003C44A5" w:rsidRDefault="003C44A5" w:rsidP="003C44A5">
      <w:pPr>
        <w:pStyle w:val="a3"/>
        <w:ind w:firstLine="709"/>
        <w:jc w:val="both"/>
      </w:pPr>
      <w:r>
        <w:t xml:space="preserve"> 23.2. Акт в течение суток с момента его составления представляется председателю и является основанием для выдачи предписания в порядке, установленном Положением и настоящим Регламентом. </w:t>
      </w:r>
    </w:p>
    <w:p w:rsidR="003C44A5" w:rsidRDefault="003C44A5" w:rsidP="003C44A5">
      <w:pPr>
        <w:pStyle w:val="a3"/>
        <w:ind w:firstLine="709"/>
        <w:jc w:val="both"/>
      </w:pPr>
      <w:r>
        <w:t xml:space="preserve"> 23.3. В случае обнаружения подделок, подлогов, хищений, злоупотреблений и при необходимости пресечения данных противоправных действий руководитель контрольного мероприятия вправе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</w:t>
      </w:r>
    </w:p>
    <w:p w:rsidR="003C44A5" w:rsidRDefault="003C44A5" w:rsidP="003C44A5">
      <w:pPr>
        <w:pStyle w:val="a3"/>
        <w:ind w:firstLine="851"/>
        <w:jc w:val="both"/>
      </w:pPr>
      <w:r>
        <w:t xml:space="preserve"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актов. </w:t>
      </w:r>
    </w:p>
    <w:p w:rsidR="003C44A5" w:rsidRDefault="003C44A5" w:rsidP="003C44A5">
      <w:pPr>
        <w:pStyle w:val="a3"/>
        <w:ind w:firstLine="851"/>
        <w:jc w:val="both"/>
      </w:pPr>
      <w:r>
        <w:t xml:space="preserve">23.4. О данном факте должностное лицо Контрольно-счетной палаты должно незамедлительно (в течение 24 часов) в письменной форме, в том числе по электронной почте, либо факсимильной связью  уведомить председателя Контрольно-счетной палаты с приложением копии акта опечатывания касс, кассовых и служебных помещений, складов и архивов, изъятия документов и материалов. Уведомление составляется по  утвержденной форме. </w:t>
      </w:r>
    </w:p>
    <w:p w:rsidR="003C44A5" w:rsidRDefault="003C44A5" w:rsidP="003C44A5">
      <w:pPr>
        <w:pStyle w:val="a3"/>
        <w:ind w:firstLine="851"/>
        <w:jc w:val="both"/>
      </w:pPr>
      <w:r>
        <w:rPr>
          <w:b/>
          <w:bCs/>
        </w:rPr>
        <w:t>РАЗДЕЛ 7. ГЛАСНОСТЬ В РАБОТЕ КОНТРОЛЬНО-СЧЕТНОЙ ПАЛАТЫ</w:t>
      </w:r>
    </w:p>
    <w:p w:rsidR="003C44A5" w:rsidRDefault="003C44A5" w:rsidP="003C44A5">
      <w:pPr>
        <w:pStyle w:val="a3"/>
        <w:shd w:val="clear" w:color="auto" w:fill="FFFFFF"/>
        <w:spacing w:line="276" w:lineRule="auto"/>
        <w:ind w:firstLine="709"/>
        <w:jc w:val="both"/>
      </w:pPr>
      <w:r>
        <w:rPr>
          <w:b/>
          <w:bCs/>
        </w:rPr>
        <w:t>Статья 24. Гласность в работе Контрольно-счетной палаты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</w:pPr>
      <w:r>
        <w:rPr>
          <w:spacing w:val="-1"/>
        </w:rPr>
        <w:lastRenderedPageBreak/>
        <w:t xml:space="preserve">24.1. </w:t>
      </w:r>
      <w:proofErr w:type="gramStart"/>
      <w:r>
        <w:rPr>
          <w:spacing w:val="-1"/>
        </w:rPr>
        <w:t xml:space="preserve">Контрольно-счетная палата  </w:t>
      </w:r>
      <w:r w:rsidR="00EB6250">
        <w:t>А</w:t>
      </w:r>
      <w:r w:rsidR="008B63FE">
        <w:t>ксубаевского</w:t>
      </w:r>
      <w:r>
        <w:t xml:space="preserve"> муниципального района</w:t>
      </w:r>
      <w:r>
        <w:rPr>
          <w:spacing w:val="-1"/>
        </w:rPr>
        <w:t xml:space="preserve"> в   целях   обеспечения   доступа к </w:t>
      </w:r>
      <w:r>
        <w:t>информации о своей деятельности размещает на своем официальном  сайте или н</w:t>
      </w:r>
      <w:r w:rsidR="00EB6250">
        <w:t xml:space="preserve">а официальном сайте </w:t>
      </w:r>
      <w:proofErr w:type="spellStart"/>
      <w:r w:rsidR="00EB6250">
        <w:t>А</w:t>
      </w:r>
      <w:r w:rsidR="008B63FE">
        <w:t>ксубаевского</w:t>
      </w:r>
      <w:r>
        <w:t>о</w:t>
      </w:r>
      <w:proofErr w:type="spellEnd"/>
      <w:r>
        <w:t xml:space="preserve"> муниципального района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</w:t>
      </w:r>
      <w:r>
        <w:rPr>
          <w:spacing w:val="-1"/>
        </w:rPr>
        <w:t xml:space="preserve">контрольных и экспертно-аналитических мероприятиях, о выявленных при </w:t>
      </w:r>
      <w:r>
        <w:t>их проведении нарушениях, о внесенных представлениях</w:t>
      </w:r>
      <w:proofErr w:type="gramEnd"/>
      <w:r>
        <w:t xml:space="preserve"> и  </w:t>
      </w:r>
      <w:proofErr w:type="gramStart"/>
      <w:r>
        <w:t>предписаниях</w:t>
      </w:r>
      <w:proofErr w:type="gramEnd"/>
      <w:r>
        <w:t>, а также о принятых по ним решениях и мерах.</w:t>
      </w:r>
    </w:p>
    <w:p w:rsidR="003C44A5" w:rsidRDefault="003C44A5" w:rsidP="003C44A5">
      <w:pPr>
        <w:shd w:val="clear" w:color="auto" w:fill="FFFFFF"/>
        <w:tabs>
          <w:tab w:val="left" w:pos="0"/>
          <w:tab w:val="left" w:pos="1066"/>
        </w:tabs>
        <w:spacing w:line="20" w:lineRule="atLeast"/>
        <w:ind w:firstLine="709"/>
        <w:jc w:val="both"/>
        <w:rPr>
          <w:spacing w:val="-14"/>
        </w:rPr>
      </w:pPr>
      <w:r>
        <w:t>24.2. Контро</w:t>
      </w:r>
      <w:r w:rsidR="00EB6250">
        <w:t>льно-счетная палата А</w:t>
      </w:r>
      <w:r w:rsidR="008B63FE">
        <w:t>ксубаевского</w:t>
      </w:r>
      <w:r>
        <w:t xml:space="preserve"> муниципального района ежегодно представляет отчет о своей деятельности Совет</w:t>
      </w:r>
      <w:r w:rsidR="00EB6250">
        <w:t>у А</w:t>
      </w:r>
      <w:r w:rsidR="008B63FE">
        <w:t>ксубаевского</w:t>
      </w:r>
      <w:r>
        <w:t xml:space="preserve"> муниципального района. Указанный отчет опубликовывается в средствах массовой информации и размещается в сети Интернет только после его р</w:t>
      </w:r>
      <w:r w:rsidR="00EB6250">
        <w:t>ассмотрения Советом А</w:t>
      </w:r>
      <w:r w:rsidR="008B63FE">
        <w:t>ксубаевского</w:t>
      </w:r>
      <w:r>
        <w:t xml:space="preserve"> муниципального района.</w:t>
      </w:r>
    </w:p>
    <w:p w:rsidR="003C44A5" w:rsidRDefault="003C44A5" w:rsidP="003C44A5">
      <w:pPr>
        <w:shd w:val="clear" w:color="auto" w:fill="FFFFFF"/>
        <w:tabs>
          <w:tab w:val="left" w:pos="0"/>
          <w:tab w:val="left" w:pos="1066"/>
        </w:tabs>
        <w:spacing w:line="20" w:lineRule="atLeast"/>
        <w:ind w:firstLine="709"/>
        <w:jc w:val="both"/>
      </w:pPr>
      <w:r>
        <w:t>24.3. Порядок опубликования в средствах массовой информации и размещения в сети Интернет информации о деятельности Контро</w:t>
      </w:r>
      <w:r w:rsidR="00EB6250">
        <w:t>льно-счетной палаты А</w:t>
      </w:r>
      <w:r w:rsidR="008B63FE">
        <w:t>ксубаевского</w:t>
      </w:r>
      <w:r>
        <w:t xml:space="preserve"> муниципального района осуществляется в соответствии с Регламентом Контрольно-счетной палаты.</w:t>
      </w:r>
    </w:p>
    <w:p w:rsidR="003C44A5" w:rsidRDefault="003C44A5" w:rsidP="003C44A5">
      <w:pPr>
        <w:pStyle w:val="a3"/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РАЗДЕЛ 8. ВЗАИМОДЕЙСТВИЕ КОНТРОЛЬНО-СЧЕТНОЙ ПАЛАТЫ С         ГОСУДАРСТВЕННЫМИ И МУНИЦИПАЛЬНЫМИ ОРГАНАМИ.</w:t>
      </w:r>
    </w:p>
    <w:p w:rsidR="003C44A5" w:rsidRDefault="003C44A5" w:rsidP="003C44A5">
      <w:pPr>
        <w:pStyle w:val="a3"/>
        <w:ind w:firstLine="709"/>
        <w:jc w:val="both"/>
        <w:rPr>
          <w:b/>
          <w:bCs/>
        </w:rPr>
      </w:pPr>
      <w:r>
        <w:rPr>
          <w:b/>
          <w:bCs/>
        </w:rPr>
        <w:t>Статья 25. Взаимодействие Контрольно-счетной палаты с органами государственной власти, органами местного самоуправления, специализированными организациями и отдельными специалистами.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  <w:rPr>
          <w:spacing w:val="-1"/>
        </w:rPr>
      </w:pPr>
      <w:r>
        <w:rPr>
          <w:spacing w:val="-1"/>
        </w:rPr>
        <w:t xml:space="preserve">25.1. </w:t>
      </w:r>
      <w:proofErr w:type="gramStart"/>
      <w:r>
        <w:rPr>
          <w:spacing w:val="-1"/>
        </w:rPr>
        <w:t>Контр</w:t>
      </w:r>
      <w:r w:rsidR="0069286F">
        <w:rPr>
          <w:spacing w:val="-1"/>
        </w:rPr>
        <w:t>ольно-счетная палаты А</w:t>
      </w:r>
      <w:r w:rsidR="008B63FE">
        <w:rPr>
          <w:spacing w:val="-1"/>
        </w:rPr>
        <w:t>ксубаевского</w:t>
      </w:r>
      <w:r>
        <w:t xml:space="preserve"> муниципального района</w:t>
      </w:r>
      <w:r>
        <w:rPr>
          <w:spacing w:val="-1"/>
        </w:rPr>
        <w:t xml:space="preserve"> при осуществлении своей деятельности  имеет право взаимодействовать с иными органами местного самоуправления </w:t>
      </w:r>
      <w:r w:rsidR="0069286F">
        <w:t>А</w:t>
      </w:r>
      <w:r w:rsidR="008B63FE">
        <w:t>ксубаевского</w:t>
      </w:r>
      <w:r>
        <w:t xml:space="preserve"> муниципального района</w:t>
      </w:r>
      <w:r>
        <w:rPr>
          <w:spacing w:val="-1"/>
        </w:rPr>
        <w:t xml:space="preserve">, </w:t>
      </w:r>
      <w:r>
        <w:t>территориальными управлениями Центрального банка РФ, территориальным органом Федерального и территориального  казначейства, налоговыми органами, органами прокуратуры, иными правоохранительными, надзорными и контрольными органами РФ, Ре</w:t>
      </w:r>
      <w:r w:rsidR="0069286F">
        <w:t>спублики Татарстан, А</w:t>
      </w:r>
      <w:r w:rsidR="008B63FE">
        <w:t>ксубаевского</w:t>
      </w:r>
      <w:r>
        <w:t xml:space="preserve"> муниципального района, заключать с ними соглашения о сотрудничестве, обмениваться результатами контрольной и экспертно-аналитической деятельности, нормативными</w:t>
      </w:r>
      <w:proofErr w:type="gramEnd"/>
      <w:r>
        <w:t xml:space="preserve"> и методическими материалами.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  <w:rPr>
          <w:spacing w:val="-14"/>
        </w:rPr>
      </w:pPr>
      <w:r>
        <w:rPr>
          <w:spacing w:val="-1"/>
        </w:rPr>
        <w:t>25.2. Контрольно-счетная палата</w:t>
      </w:r>
      <w:r w:rsidR="0069286F">
        <w:t xml:space="preserve"> А</w:t>
      </w:r>
      <w:r w:rsidR="008B63FE">
        <w:t>ксубаевского</w:t>
      </w:r>
      <w:r>
        <w:t xml:space="preserve"> муниципального района</w:t>
      </w:r>
      <w:r>
        <w:rPr>
          <w:spacing w:val="-1"/>
        </w:rPr>
        <w:t xml:space="preserve"> </w:t>
      </w:r>
      <w:r>
        <w:t>при осуществлении своей деятельности вправе взаимодействовать с контрольно-счетными органами других муниципальных образований,  Счетной палатой РФ,  Счетной палатой РТ, заключать с ними соглашения о сотрудничестве и взаимодействии, вступать в объединения (ассоциации) контрольно-счетных органов Республики Татарстан.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  <w:rPr>
          <w:spacing w:val="-14"/>
        </w:rPr>
      </w:pPr>
      <w:r>
        <w:t>25.3. Контро</w:t>
      </w:r>
      <w:r w:rsidR="0069286F">
        <w:t xml:space="preserve">льно-счетная палата </w:t>
      </w:r>
      <w:r>
        <w:t xml:space="preserve"> вправе планировать и проводить совместные контрольные и экспертно-аналитические мероприятия со Счетной палатой Республики Татарстан, </w:t>
      </w:r>
      <w:r>
        <w:rPr>
          <w:spacing w:val="-1"/>
        </w:rPr>
        <w:t xml:space="preserve">обращаться в Счетную палату Республики Татарстан по вопросам </w:t>
      </w:r>
      <w:r>
        <w:t xml:space="preserve">осуществления </w:t>
      </w:r>
      <w:r>
        <w:rPr>
          <w:spacing w:val="-1"/>
        </w:rPr>
        <w:t>Счетной палатой Республики Татарстан</w:t>
      </w:r>
      <w:r>
        <w:t xml:space="preserve"> анализа деятельности Контрольно-счетной палаты и получения рекомендаций по повышению эффективности ее работы.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  <w:rPr>
          <w:spacing w:val="-1"/>
        </w:rPr>
      </w:pPr>
      <w:r>
        <w:t>25.4. Контро</w:t>
      </w:r>
      <w:r w:rsidR="0069286F">
        <w:t xml:space="preserve">льно-счетная палата </w:t>
      </w:r>
      <w:r>
        <w:t xml:space="preserve"> по письменному обращению контрольно-счетных органов других муниципальных образований может принимать участие в </w:t>
      </w:r>
      <w:r>
        <w:rPr>
          <w:spacing w:val="-1"/>
        </w:rPr>
        <w:t xml:space="preserve">проводимых ими контрольных и экспертно-аналитических мероприятиях. 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</w:pPr>
      <w:r>
        <w:t>25.5. Контро</w:t>
      </w:r>
      <w:r w:rsidR="0069286F">
        <w:t xml:space="preserve">льно-счетная палата </w:t>
      </w:r>
      <w:r>
        <w:t xml:space="preserve">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 </w:t>
      </w:r>
    </w:p>
    <w:p w:rsidR="003C44A5" w:rsidRDefault="003C44A5" w:rsidP="003C44A5">
      <w:pPr>
        <w:shd w:val="clear" w:color="auto" w:fill="FFFFFF"/>
        <w:tabs>
          <w:tab w:val="left" w:pos="0"/>
        </w:tabs>
        <w:spacing w:line="20" w:lineRule="atLeast"/>
        <w:ind w:firstLine="709"/>
        <w:jc w:val="both"/>
        <w:rPr>
          <w:b/>
          <w:bCs/>
        </w:rPr>
      </w:pPr>
    </w:p>
    <w:p w:rsidR="003C44A5" w:rsidRDefault="003C44A5" w:rsidP="003C44A5">
      <w:pPr>
        <w:pStyle w:val="a3"/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РАЗДЕЛ 9. СОБЛЮДЕНИЕ РЕГЛАМЕНТА И ОТВЕТСТВЕННОСТЬ ЗА ЕГО НАРУШЕНИЕ</w:t>
      </w:r>
    </w:p>
    <w:p w:rsidR="003C44A5" w:rsidRDefault="003C44A5" w:rsidP="003C44A5">
      <w:pPr>
        <w:pStyle w:val="a3"/>
        <w:spacing w:line="276" w:lineRule="auto"/>
        <w:ind w:firstLine="709"/>
        <w:jc w:val="center"/>
      </w:pPr>
      <w:r>
        <w:rPr>
          <w:b/>
          <w:bCs/>
        </w:rPr>
        <w:t xml:space="preserve">Статья 26. Соблюдение Регламента и ответственность за его нарушение </w:t>
      </w:r>
    </w:p>
    <w:p w:rsidR="003C44A5" w:rsidRDefault="003C44A5" w:rsidP="003C44A5">
      <w:pPr>
        <w:pStyle w:val="a3"/>
        <w:shd w:val="clear" w:color="auto" w:fill="FFFFFF"/>
        <w:spacing w:before="0" w:beforeAutospacing="0" w:after="123" w:afterAutospacing="0" w:line="300" w:lineRule="atLeast"/>
        <w:ind w:firstLine="709"/>
        <w:jc w:val="both"/>
      </w:pPr>
      <w:r>
        <w:t>26.1. Неисполнение требований настоящего Регламента влечет ответственность должностных лиц в соответствии с действующим законодательством о муниципальной службе.</w:t>
      </w:r>
    </w:p>
    <w:p w:rsidR="006E73F9" w:rsidRPr="003C44A5" w:rsidRDefault="006E73F9"/>
    <w:sectPr w:rsidR="006E73F9" w:rsidRPr="003C44A5" w:rsidSect="003C44A5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B7" w:rsidRDefault="00AD25B7" w:rsidP="003C44A5">
      <w:r>
        <w:separator/>
      </w:r>
    </w:p>
  </w:endnote>
  <w:endnote w:type="continuationSeparator" w:id="0">
    <w:p w:rsidR="00AD25B7" w:rsidRDefault="00AD25B7" w:rsidP="003C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964495"/>
      <w:docPartObj>
        <w:docPartGallery w:val="Page Numbers (Bottom of Page)"/>
        <w:docPartUnique/>
      </w:docPartObj>
    </w:sdtPr>
    <w:sdtEndPr/>
    <w:sdtContent>
      <w:p w:rsidR="003C44A5" w:rsidRDefault="003C44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47F">
          <w:rPr>
            <w:noProof/>
          </w:rPr>
          <w:t>18</w:t>
        </w:r>
        <w:r>
          <w:fldChar w:fldCharType="end"/>
        </w:r>
      </w:p>
    </w:sdtContent>
  </w:sdt>
  <w:p w:rsidR="003C44A5" w:rsidRDefault="003C44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B7" w:rsidRDefault="00AD25B7" w:rsidP="003C44A5">
      <w:r>
        <w:separator/>
      </w:r>
    </w:p>
  </w:footnote>
  <w:footnote w:type="continuationSeparator" w:id="0">
    <w:p w:rsidR="00AD25B7" w:rsidRDefault="00AD25B7" w:rsidP="003C4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A5"/>
    <w:rsid w:val="00012350"/>
    <w:rsid w:val="002A3B27"/>
    <w:rsid w:val="00316214"/>
    <w:rsid w:val="003C44A5"/>
    <w:rsid w:val="00476B67"/>
    <w:rsid w:val="0048247F"/>
    <w:rsid w:val="0069286F"/>
    <w:rsid w:val="006E73F9"/>
    <w:rsid w:val="00724804"/>
    <w:rsid w:val="008254A9"/>
    <w:rsid w:val="008B63FE"/>
    <w:rsid w:val="00946DD7"/>
    <w:rsid w:val="0096623E"/>
    <w:rsid w:val="00AC3D81"/>
    <w:rsid w:val="00AD25B7"/>
    <w:rsid w:val="00E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44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4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C44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3C44A5"/>
    <w:pPr>
      <w:spacing w:before="100" w:beforeAutospacing="1" w:after="100" w:afterAutospacing="1"/>
    </w:pPr>
  </w:style>
  <w:style w:type="paragraph" w:customStyle="1" w:styleId="lawdocmain">
    <w:name w:val="lawdocmain"/>
    <w:basedOn w:val="a"/>
    <w:rsid w:val="003C44A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C44A5"/>
  </w:style>
  <w:style w:type="paragraph" w:styleId="a4">
    <w:name w:val="header"/>
    <w:basedOn w:val="a"/>
    <w:link w:val="a5"/>
    <w:uiPriority w:val="99"/>
    <w:unhideWhenUsed/>
    <w:rsid w:val="003C44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44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24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44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4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C44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3C44A5"/>
    <w:pPr>
      <w:spacing w:before="100" w:beforeAutospacing="1" w:after="100" w:afterAutospacing="1"/>
    </w:pPr>
  </w:style>
  <w:style w:type="paragraph" w:customStyle="1" w:styleId="lawdocmain">
    <w:name w:val="lawdocmain"/>
    <w:basedOn w:val="a"/>
    <w:rsid w:val="003C44A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C44A5"/>
  </w:style>
  <w:style w:type="paragraph" w:styleId="a4">
    <w:name w:val="header"/>
    <w:basedOn w:val="a"/>
    <w:link w:val="a5"/>
    <w:uiPriority w:val="99"/>
    <w:unhideWhenUsed/>
    <w:rsid w:val="003C44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44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24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7489</Words>
  <Characters>42692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2013-10-02T06:08:00Z</cp:lastPrinted>
  <dcterms:created xsi:type="dcterms:W3CDTF">2013-09-24T06:04:00Z</dcterms:created>
  <dcterms:modified xsi:type="dcterms:W3CDTF">2013-10-02T06:10:00Z</dcterms:modified>
</cp:coreProperties>
</file>