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66" w:rsidRDefault="00F36966" w:rsidP="00F36966">
      <w:pPr>
        <w:pStyle w:val="s1"/>
        <w:spacing w:after="0" w:afterAutospacing="0"/>
        <w:rPr>
          <w:rStyle w:val="s10"/>
          <w:sz w:val="28"/>
          <w:szCs w:val="28"/>
        </w:rPr>
      </w:pPr>
      <w:bookmarkStart w:id="0" w:name="_GoBack"/>
      <w:bookmarkEnd w:id="0"/>
    </w:p>
    <w:p w:rsidR="00F36966" w:rsidRPr="00F36966" w:rsidRDefault="00F36966" w:rsidP="00F36966">
      <w:pPr>
        <w:pStyle w:val="s1"/>
        <w:spacing w:before="0" w:beforeAutospacing="0" w:after="0" w:afterAutospacing="0"/>
        <w:ind w:firstLine="680"/>
        <w:jc w:val="center"/>
        <w:rPr>
          <w:rStyle w:val="s10"/>
          <w:b/>
        </w:rPr>
      </w:pPr>
      <w:r w:rsidRPr="00F36966">
        <w:rPr>
          <w:rStyle w:val="s10"/>
          <w:b/>
        </w:rPr>
        <w:t>СОВЕТ АКСУБАЕВСКОГО МУНИЦИПАЛЬНОГО РАЙОНА</w:t>
      </w:r>
    </w:p>
    <w:p w:rsidR="00F36966" w:rsidRDefault="00F36966" w:rsidP="00F36966">
      <w:pPr>
        <w:pStyle w:val="s1"/>
        <w:spacing w:before="0" w:beforeAutospacing="0" w:after="0" w:afterAutospacing="0"/>
        <w:ind w:firstLine="680"/>
        <w:jc w:val="center"/>
        <w:rPr>
          <w:rStyle w:val="s10"/>
          <w:b/>
        </w:rPr>
      </w:pPr>
      <w:r w:rsidRPr="00F36966">
        <w:rPr>
          <w:rStyle w:val="s10"/>
          <w:b/>
        </w:rPr>
        <w:t>РЕСПУБЛИКИ ТАТАРСТАН</w:t>
      </w:r>
    </w:p>
    <w:p w:rsidR="00F36966" w:rsidRDefault="00F36966" w:rsidP="00F36966">
      <w:pPr>
        <w:pStyle w:val="s1"/>
        <w:spacing w:before="0" w:beforeAutospacing="0" w:after="0" w:afterAutospacing="0"/>
        <w:ind w:firstLine="680"/>
        <w:rPr>
          <w:rStyle w:val="s10"/>
          <w:b/>
        </w:rPr>
      </w:pPr>
    </w:p>
    <w:p w:rsidR="00F36966" w:rsidRDefault="00F36966" w:rsidP="00F36966">
      <w:pPr>
        <w:pStyle w:val="s1"/>
        <w:spacing w:before="0" w:beforeAutospacing="0" w:after="0" w:afterAutospacing="0"/>
        <w:ind w:firstLine="680"/>
        <w:rPr>
          <w:rStyle w:val="s10"/>
          <w:b/>
        </w:rPr>
      </w:pPr>
    </w:p>
    <w:p w:rsidR="00F36966" w:rsidRDefault="00F36966" w:rsidP="00F36966">
      <w:pPr>
        <w:pStyle w:val="s1"/>
        <w:spacing w:before="0" w:beforeAutospacing="0" w:after="0" w:afterAutospacing="0"/>
        <w:ind w:firstLine="680"/>
        <w:rPr>
          <w:rStyle w:val="s10"/>
          <w:b/>
        </w:rPr>
      </w:pPr>
    </w:p>
    <w:p w:rsidR="00F36966" w:rsidRDefault="00F36966" w:rsidP="00F36966">
      <w:pPr>
        <w:pStyle w:val="s1"/>
        <w:spacing w:before="0" w:beforeAutospacing="0" w:after="0" w:afterAutospacing="0"/>
        <w:ind w:firstLine="680"/>
        <w:jc w:val="center"/>
        <w:rPr>
          <w:rStyle w:val="s10"/>
          <w:b/>
        </w:rPr>
      </w:pPr>
    </w:p>
    <w:p w:rsidR="00F36966" w:rsidRDefault="00F36966" w:rsidP="00F36966">
      <w:pPr>
        <w:pStyle w:val="s1"/>
        <w:spacing w:before="0" w:beforeAutospacing="0" w:after="0" w:afterAutospacing="0"/>
        <w:ind w:firstLine="680"/>
        <w:jc w:val="center"/>
        <w:rPr>
          <w:rStyle w:val="s10"/>
          <w:b/>
          <w:sz w:val="28"/>
          <w:szCs w:val="28"/>
        </w:rPr>
      </w:pPr>
      <w:r w:rsidRPr="00F36966">
        <w:rPr>
          <w:rStyle w:val="s10"/>
          <w:b/>
          <w:sz w:val="28"/>
          <w:szCs w:val="28"/>
        </w:rPr>
        <w:t>РЕШЕНИЕ</w:t>
      </w:r>
    </w:p>
    <w:p w:rsidR="00F36966" w:rsidRDefault="00F36966" w:rsidP="00F36966">
      <w:pPr>
        <w:pStyle w:val="s1"/>
        <w:spacing w:before="0" w:beforeAutospacing="0" w:after="0" w:afterAutospacing="0"/>
        <w:ind w:firstLine="680"/>
        <w:jc w:val="center"/>
        <w:rPr>
          <w:rStyle w:val="s10"/>
          <w:b/>
          <w:sz w:val="28"/>
          <w:szCs w:val="28"/>
        </w:rPr>
      </w:pPr>
    </w:p>
    <w:p w:rsidR="00F36966" w:rsidRDefault="00F36966" w:rsidP="007254D4">
      <w:pPr>
        <w:pStyle w:val="s1"/>
        <w:spacing w:before="0" w:beforeAutospacing="0" w:after="0" w:afterAutospacing="0"/>
        <w:rPr>
          <w:rStyle w:val="s10"/>
          <w:sz w:val="28"/>
          <w:szCs w:val="28"/>
        </w:rPr>
      </w:pPr>
      <w:r w:rsidRPr="00F36966">
        <w:rPr>
          <w:rStyle w:val="s10"/>
          <w:sz w:val="28"/>
          <w:szCs w:val="28"/>
        </w:rPr>
        <w:t>№</w:t>
      </w:r>
      <w:r>
        <w:rPr>
          <w:rStyle w:val="s10"/>
          <w:sz w:val="28"/>
          <w:szCs w:val="28"/>
        </w:rPr>
        <w:t xml:space="preserve">  </w:t>
      </w:r>
      <w:r w:rsidR="007254D4">
        <w:rPr>
          <w:rStyle w:val="s10"/>
          <w:sz w:val="28"/>
          <w:szCs w:val="28"/>
        </w:rPr>
        <w:t>195</w:t>
      </w:r>
      <w:r>
        <w:rPr>
          <w:rStyle w:val="s10"/>
          <w:sz w:val="28"/>
          <w:szCs w:val="28"/>
        </w:rPr>
        <w:t xml:space="preserve">                                                                              </w:t>
      </w:r>
      <w:r w:rsidRPr="00F36966">
        <w:rPr>
          <w:rStyle w:val="s10"/>
          <w:sz w:val="28"/>
          <w:szCs w:val="28"/>
        </w:rPr>
        <w:t xml:space="preserve"> от</w:t>
      </w:r>
      <w:r w:rsidR="007254D4">
        <w:rPr>
          <w:rStyle w:val="s10"/>
          <w:sz w:val="28"/>
          <w:szCs w:val="28"/>
        </w:rPr>
        <w:t xml:space="preserve"> 19.12.2013  г.</w:t>
      </w:r>
    </w:p>
    <w:p w:rsidR="00B84B4E" w:rsidRDefault="00B84B4E" w:rsidP="00F36966">
      <w:pPr>
        <w:pStyle w:val="s1"/>
        <w:spacing w:before="0" w:beforeAutospacing="0" w:after="0" w:afterAutospacing="0"/>
        <w:ind w:firstLine="680"/>
        <w:rPr>
          <w:rStyle w:val="s10"/>
          <w:sz w:val="28"/>
          <w:szCs w:val="28"/>
        </w:rPr>
      </w:pPr>
    </w:p>
    <w:p w:rsidR="00C04216" w:rsidRDefault="00B84B4E" w:rsidP="004843CE">
      <w:pPr>
        <w:pStyle w:val="s1"/>
        <w:spacing w:before="0" w:beforeAutospacing="0" w:after="0" w:afterAutospacing="0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>О внесении изменений</w:t>
      </w:r>
      <w:r w:rsidR="00C04216">
        <w:rPr>
          <w:rStyle w:val="s10"/>
          <w:sz w:val="28"/>
          <w:szCs w:val="28"/>
        </w:rPr>
        <w:t xml:space="preserve"> и дополнений </w:t>
      </w:r>
      <w:r>
        <w:rPr>
          <w:rStyle w:val="s10"/>
          <w:sz w:val="28"/>
          <w:szCs w:val="28"/>
        </w:rPr>
        <w:t xml:space="preserve"> в решение Совета</w:t>
      </w:r>
    </w:p>
    <w:p w:rsidR="00C04216" w:rsidRDefault="00B84B4E" w:rsidP="004843CE">
      <w:pPr>
        <w:pStyle w:val="s1"/>
        <w:spacing w:before="0" w:beforeAutospacing="0" w:after="0" w:afterAutospacing="0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>Аксубаевского муниципального района  Республи</w:t>
      </w:r>
      <w:r w:rsidR="00C04216">
        <w:rPr>
          <w:rStyle w:val="s10"/>
          <w:sz w:val="28"/>
          <w:szCs w:val="28"/>
        </w:rPr>
        <w:t xml:space="preserve">ки </w:t>
      </w:r>
    </w:p>
    <w:p w:rsidR="005635A6" w:rsidRDefault="00C04216" w:rsidP="004843CE">
      <w:pPr>
        <w:pStyle w:val="s1"/>
        <w:spacing w:before="0" w:beforeAutospacing="0" w:after="0" w:afterAutospacing="0"/>
        <w:rPr>
          <w:sz w:val="28"/>
          <w:szCs w:val="28"/>
        </w:rPr>
      </w:pPr>
      <w:r>
        <w:rPr>
          <w:rStyle w:val="s10"/>
          <w:sz w:val="28"/>
          <w:szCs w:val="28"/>
        </w:rPr>
        <w:t>Татарстан № 59 от 29.09.2011г.</w:t>
      </w:r>
      <w:r w:rsidR="004843CE">
        <w:rPr>
          <w:rStyle w:val="s1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5635A6">
        <w:rPr>
          <w:sz w:val="28"/>
          <w:szCs w:val="28"/>
        </w:rPr>
        <w:t>Об установлении денежных</w:t>
      </w:r>
    </w:p>
    <w:p w:rsidR="005635A6" w:rsidRDefault="00C04216" w:rsidP="004843CE">
      <w:pPr>
        <w:pStyle w:val="s1"/>
        <w:spacing w:before="0" w:beforeAutospacing="0" w:after="0" w:afterAutospacing="0"/>
        <w:rPr>
          <w:sz w:val="28"/>
          <w:szCs w:val="28"/>
        </w:rPr>
      </w:pPr>
      <w:r w:rsidRPr="005635A6">
        <w:rPr>
          <w:sz w:val="28"/>
          <w:szCs w:val="28"/>
        </w:rPr>
        <w:t>вознаграждений лицам, замещающим муниципальную должность</w:t>
      </w:r>
    </w:p>
    <w:p w:rsidR="00C04216" w:rsidRDefault="00C04216" w:rsidP="004843CE">
      <w:pPr>
        <w:pStyle w:val="s1"/>
        <w:spacing w:before="0" w:beforeAutospacing="0" w:after="0" w:afterAutospacing="0"/>
        <w:rPr>
          <w:sz w:val="28"/>
          <w:szCs w:val="28"/>
        </w:rPr>
      </w:pPr>
      <w:r w:rsidRPr="005635A6">
        <w:rPr>
          <w:sz w:val="28"/>
          <w:szCs w:val="28"/>
        </w:rPr>
        <w:t xml:space="preserve">на постоянной основе,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  </w:t>
      </w:r>
    </w:p>
    <w:p w:rsidR="00986445" w:rsidRDefault="00986445" w:rsidP="008723E6">
      <w:pPr>
        <w:pStyle w:val="s1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986445" w:rsidRDefault="00986445" w:rsidP="008723E6">
      <w:pPr>
        <w:pStyle w:val="s1"/>
        <w:spacing w:before="0" w:beforeAutospacing="0" w:after="0" w:afterAutospacing="0"/>
        <w:ind w:left="-142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 исполнение Указа  Президента Республики Татарстан № УП-943 от 26.09.2013г. «О совершенствовании системы оплаты труда государственных гражданских служащих Республики Татарстан и работников, замещающих должности, не являющихся должностями государственной гражданской службы Республики Татарстан, и осуществляющих техническое обеспечение деятельности муниципальных органов Аксубаевского муниципальн</w:t>
      </w:r>
      <w:r w:rsidR="005538F1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>»,</w:t>
      </w:r>
      <w:r w:rsidR="005538F1">
        <w:rPr>
          <w:sz w:val="28"/>
          <w:szCs w:val="28"/>
        </w:rPr>
        <w:t xml:space="preserve"> Постановление Главы № 46 от 02.10.2013г.,</w:t>
      </w:r>
      <w:r>
        <w:rPr>
          <w:sz w:val="28"/>
          <w:szCs w:val="28"/>
        </w:rPr>
        <w:t xml:space="preserve"> Совет Аксубаевского муниципального района </w:t>
      </w:r>
      <w:r w:rsidRPr="00986445">
        <w:rPr>
          <w:b/>
          <w:sz w:val="28"/>
          <w:szCs w:val="28"/>
        </w:rPr>
        <w:t>РЕШИЛ:</w:t>
      </w:r>
    </w:p>
    <w:p w:rsidR="004843CE" w:rsidRDefault="008723E6" w:rsidP="008723E6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1.О внесении изменений и дополнений  в решение Совета Аксубаевского муниципального района Республики Татарстан № 59 от 29.09.2014г. «</w:t>
      </w:r>
      <w:r w:rsidRPr="005635A6">
        <w:rPr>
          <w:sz w:val="28"/>
          <w:szCs w:val="28"/>
        </w:rPr>
        <w:t>Об установлении денежных</w:t>
      </w:r>
      <w:r>
        <w:rPr>
          <w:sz w:val="28"/>
          <w:szCs w:val="28"/>
        </w:rPr>
        <w:t xml:space="preserve"> </w:t>
      </w:r>
      <w:r w:rsidRPr="005635A6">
        <w:rPr>
          <w:sz w:val="28"/>
          <w:szCs w:val="28"/>
        </w:rPr>
        <w:t>в</w:t>
      </w:r>
      <w:r>
        <w:rPr>
          <w:sz w:val="28"/>
          <w:szCs w:val="28"/>
        </w:rPr>
        <w:t xml:space="preserve">ознаграждений лицам, замещающим </w:t>
      </w:r>
      <w:r w:rsidRPr="005635A6">
        <w:rPr>
          <w:sz w:val="28"/>
          <w:szCs w:val="28"/>
        </w:rPr>
        <w:t>муниципальную должность</w:t>
      </w:r>
      <w:r>
        <w:rPr>
          <w:sz w:val="28"/>
          <w:szCs w:val="28"/>
        </w:rPr>
        <w:t xml:space="preserve"> </w:t>
      </w:r>
      <w:r w:rsidRPr="005635A6">
        <w:rPr>
          <w:sz w:val="28"/>
          <w:szCs w:val="28"/>
        </w:rPr>
        <w:t>на постоянной основе,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</w:t>
      </w:r>
      <w:r>
        <w:rPr>
          <w:sz w:val="28"/>
          <w:szCs w:val="28"/>
        </w:rPr>
        <w:t>.</w:t>
      </w:r>
    </w:p>
    <w:p w:rsidR="008723E6" w:rsidRDefault="008723E6" w:rsidP="00C33BF9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5 решения Совета Аксубаевского муниципального района Республики Татарстан № 59 от 29.09.2014г. «</w:t>
      </w:r>
      <w:r w:rsidRPr="005635A6">
        <w:rPr>
          <w:sz w:val="28"/>
          <w:szCs w:val="28"/>
        </w:rPr>
        <w:t>Об установлении денежных</w:t>
      </w:r>
      <w:r>
        <w:rPr>
          <w:sz w:val="28"/>
          <w:szCs w:val="28"/>
        </w:rPr>
        <w:t xml:space="preserve"> </w:t>
      </w:r>
      <w:r w:rsidRPr="005635A6">
        <w:rPr>
          <w:sz w:val="28"/>
          <w:szCs w:val="28"/>
        </w:rPr>
        <w:t>в</w:t>
      </w:r>
      <w:r>
        <w:rPr>
          <w:sz w:val="28"/>
          <w:szCs w:val="28"/>
        </w:rPr>
        <w:t xml:space="preserve">ознаграждений лицам, замещающим </w:t>
      </w:r>
      <w:r w:rsidRPr="005635A6">
        <w:rPr>
          <w:sz w:val="28"/>
          <w:szCs w:val="28"/>
        </w:rPr>
        <w:t>муниципальную должность</w:t>
      </w:r>
      <w:r>
        <w:rPr>
          <w:sz w:val="28"/>
          <w:szCs w:val="28"/>
        </w:rPr>
        <w:t xml:space="preserve"> </w:t>
      </w:r>
      <w:r w:rsidRPr="005635A6">
        <w:rPr>
          <w:sz w:val="28"/>
          <w:szCs w:val="28"/>
        </w:rPr>
        <w:t>на постоянной основе,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</w:t>
      </w:r>
      <w:r w:rsidR="00C33BF9">
        <w:rPr>
          <w:sz w:val="28"/>
          <w:szCs w:val="28"/>
        </w:rPr>
        <w:t xml:space="preserve"> изложить согласно Приложению № 1</w:t>
      </w:r>
      <w:r>
        <w:rPr>
          <w:sz w:val="28"/>
          <w:szCs w:val="28"/>
        </w:rPr>
        <w:t>.</w:t>
      </w:r>
    </w:p>
    <w:p w:rsidR="00C33BF9" w:rsidRDefault="00C33BF9" w:rsidP="00C33BF9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33BF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Добавить Приложение № 17 в решение Совета Аксубаевского муниципального района Республики Татарстан № 59 от 29.09.2014г. «</w:t>
      </w:r>
      <w:r w:rsidRPr="005635A6">
        <w:rPr>
          <w:sz w:val="28"/>
          <w:szCs w:val="28"/>
        </w:rPr>
        <w:t>Об установлении денежных</w:t>
      </w:r>
      <w:r>
        <w:rPr>
          <w:sz w:val="28"/>
          <w:szCs w:val="28"/>
        </w:rPr>
        <w:t xml:space="preserve"> </w:t>
      </w:r>
      <w:r w:rsidRPr="005635A6">
        <w:rPr>
          <w:sz w:val="28"/>
          <w:szCs w:val="28"/>
        </w:rPr>
        <w:t>в</w:t>
      </w:r>
      <w:r>
        <w:rPr>
          <w:sz w:val="28"/>
          <w:szCs w:val="28"/>
        </w:rPr>
        <w:t xml:space="preserve">ознаграждений лицам, замещающим </w:t>
      </w:r>
      <w:r w:rsidRPr="005635A6">
        <w:rPr>
          <w:sz w:val="28"/>
          <w:szCs w:val="28"/>
        </w:rPr>
        <w:t>муниципальную должность</w:t>
      </w:r>
      <w:r>
        <w:rPr>
          <w:sz w:val="28"/>
          <w:szCs w:val="28"/>
        </w:rPr>
        <w:t xml:space="preserve"> </w:t>
      </w:r>
      <w:r w:rsidRPr="005635A6">
        <w:rPr>
          <w:sz w:val="28"/>
          <w:szCs w:val="28"/>
        </w:rPr>
        <w:t xml:space="preserve">на постоянной основе, размеров должностных окладов муниципальных служащих Аксубаевского муниципального района, </w:t>
      </w:r>
      <w:r w:rsidRPr="005635A6">
        <w:rPr>
          <w:sz w:val="28"/>
          <w:szCs w:val="28"/>
        </w:rPr>
        <w:lastRenderedPageBreak/>
        <w:t>ежемесячных и иных дополнительных выплат и порядка их осуществления»</w:t>
      </w:r>
      <w:r>
        <w:rPr>
          <w:sz w:val="28"/>
          <w:szCs w:val="28"/>
        </w:rPr>
        <w:t xml:space="preserve"> изложить согласно Приложению № 2.</w:t>
      </w:r>
    </w:p>
    <w:p w:rsidR="00C33BF9" w:rsidRPr="00C33BF9" w:rsidRDefault="00C33BF9" w:rsidP="00C33BF9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на официальном сайте Аксубаевского муниципального района </w:t>
      </w:r>
      <w:hyperlink r:id="rId9" w:history="1">
        <w:r w:rsidRPr="00C93A11">
          <w:rPr>
            <w:rStyle w:val="a4"/>
            <w:sz w:val="28"/>
            <w:szCs w:val="28"/>
            <w:lang w:val="en-US"/>
          </w:rPr>
          <w:t>http</w:t>
        </w:r>
        <w:r w:rsidRPr="00C93A11">
          <w:rPr>
            <w:rStyle w:val="a4"/>
            <w:sz w:val="28"/>
            <w:szCs w:val="28"/>
          </w:rPr>
          <w:t>://</w:t>
        </w:r>
        <w:proofErr w:type="spellStart"/>
        <w:r w:rsidRPr="00C93A11">
          <w:rPr>
            <w:rStyle w:val="a4"/>
            <w:sz w:val="28"/>
            <w:szCs w:val="28"/>
            <w:lang w:val="en-US"/>
          </w:rPr>
          <w:t>Aksubayevo</w:t>
        </w:r>
        <w:proofErr w:type="spellEnd"/>
        <w:r w:rsidRPr="00C93A11">
          <w:rPr>
            <w:rStyle w:val="a4"/>
            <w:sz w:val="28"/>
            <w:szCs w:val="28"/>
          </w:rPr>
          <w:t>.</w:t>
        </w:r>
        <w:proofErr w:type="spellStart"/>
        <w:r w:rsidRPr="00C93A11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Pr="00C93A11">
          <w:rPr>
            <w:rStyle w:val="a4"/>
            <w:sz w:val="28"/>
            <w:szCs w:val="28"/>
          </w:rPr>
          <w:t>.</w:t>
        </w:r>
        <w:proofErr w:type="spellStart"/>
        <w:r w:rsidRPr="00C93A1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C33BF9" w:rsidRDefault="00C33BF9" w:rsidP="00C33BF9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по бюджету, налогам и финансам, сборам, инвестициям и предпринимательству.</w:t>
      </w:r>
    </w:p>
    <w:p w:rsidR="00C33BF9" w:rsidRDefault="00C33BF9" w:rsidP="00C33BF9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</w:p>
    <w:p w:rsidR="00C33BF9" w:rsidRDefault="00C33BF9" w:rsidP="00C33BF9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</w:p>
    <w:p w:rsidR="00C33BF9" w:rsidRDefault="00C33BF9" w:rsidP="00C33BF9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Аксубаевского</w:t>
      </w:r>
    </w:p>
    <w:p w:rsidR="00C33BF9" w:rsidRPr="00C33BF9" w:rsidRDefault="00C33BF9" w:rsidP="00C33BF9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</w:t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C33BF9" w:rsidRDefault="00C33BF9" w:rsidP="00C33BF9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8723E6" w:rsidRPr="008723E6" w:rsidRDefault="008723E6" w:rsidP="008723E6">
      <w:pPr>
        <w:pStyle w:val="s1"/>
        <w:spacing w:before="0" w:beforeAutospacing="0" w:after="0" w:afterAutospacing="0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43CE" w:rsidRPr="005635A6" w:rsidRDefault="004843CE" w:rsidP="008723E6">
      <w:pPr>
        <w:pStyle w:val="s1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C04216" w:rsidRPr="005635A6" w:rsidRDefault="00C04216" w:rsidP="008723E6">
      <w:pPr>
        <w:pStyle w:val="s1"/>
        <w:spacing w:before="0" w:beforeAutospacing="0" w:after="0" w:afterAutospacing="0"/>
        <w:jc w:val="both"/>
        <w:rPr>
          <w:rStyle w:val="s10"/>
          <w:sz w:val="28"/>
          <w:szCs w:val="28"/>
        </w:rPr>
      </w:pPr>
    </w:p>
    <w:p w:rsidR="00B84B4E" w:rsidRPr="00F36966" w:rsidRDefault="00B84B4E" w:rsidP="008723E6">
      <w:pPr>
        <w:pStyle w:val="s1"/>
        <w:spacing w:before="0" w:beforeAutospacing="0" w:after="0" w:afterAutospacing="0"/>
        <w:jc w:val="both"/>
        <w:rPr>
          <w:rStyle w:val="s10"/>
          <w:sz w:val="28"/>
          <w:szCs w:val="28"/>
        </w:rPr>
      </w:pPr>
    </w:p>
    <w:p w:rsidR="00F36966" w:rsidRPr="00F36966" w:rsidRDefault="00F36966" w:rsidP="008723E6">
      <w:pPr>
        <w:pStyle w:val="s1"/>
        <w:spacing w:before="0" w:beforeAutospacing="0" w:after="0" w:afterAutospacing="0"/>
        <w:ind w:firstLine="680"/>
        <w:jc w:val="both"/>
        <w:rPr>
          <w:rStyle w:val="s10"/>
          <w:b/>
          <w:sz w:val="28"/>
          <w:szCs w:val="28"/>
        </w:rPr>
      </w:pPr>
    </w:p>
    <w:p w:rsidR="00F36966" w:rsidRPr="00F36966" w:rsidRDefault="00F36966" w:rsidP="00F36966">
      <w:pPr>
        <w:pStyle w:val="s1"/>
        <w:spacing w:before="0" w:beforeAutospacing="0" w:after="0" w:afterAutospacing="0"/>
        <w:ind w:firstLine="680"/>
        <w:jc w:val="center"/>
        <w:rPr>
          <w:rStyle w:val="s10"/>
          <w:b/>
          <w:sz w:val="28"/>
          <w:szCs w:val="28"/>
        </w:rPr>
      </w:pPr>
    </w:p>
    <w:p w:rsidR="00F36966" w:rsidRDefault="00F36966" w:rsidP="007F739D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F36966" w:rsidRDefault="00F36966" w:rsidP="007F739D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F36966" w:rsidRDefault="00F36966" w:rsidP="007F739D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F36966" w:rsidRDefault="00F36966" w:rsidP="007F739D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F36966" w:rsidRDefault="00F36966" w:rsidP="007F739D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F36966" w:rsidRDefault="00F36966" w:rsidP="007F739D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986445" w:rsidRDefault="00986445" w:rsidP="00986445">
      <w:pPr>
        <w:pStyle w:val="s1"/>
        <w:spacing w:after="0" w:afterAutospacing="0"/>
        <w:rPr>
          <w:rStyle w:val="s10"/>
          <w:sz w:val="28"/>
          <w:szCs w:val="28"/>
        </w:rPr>
      </w:pPr>
    </w:p>
    <w:p w:rsidR="00C33BF9" w:rsidRDefault="00C33BF9" w:rsidP="00986445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</w:p>
    <w:p w:rsidR="00C33BF9" w:rsidRDefault="00C33BF9" w:rsidP="00986445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</w:p>
    <w:p w:rsidR="00C33BF9" w:rsidRDefault="00C33BF9" w:rsidP="00986445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</w:p>
    <w:p w:rsidR="00C33BF9" w:rsidRDefault="00C33BF9" w:rsidP="00986445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</w:p>
    <w:p w:rsidR="00C33BF9" w:rsidRDefault="00C33BF9" w:rsidP="00986445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</w:p>
    <w:p w:rsidR="00C33BF9" w:rsidRDefault="00C33BF9" w:rsidP="00AB0D2E">
      <w:pPr>
        <w:pStyle w:val="s1"/>
        <w:spacing w:after="0" w:afterAutospacing="0"/>
        <w:rPr>
          <w:rStyle w:val="s10"/>
          <w:sz w:val="28"/>
          <w:szCs w:val="28"/>
        </w:rPr>
      </w:pPr>
    </w:p>
    <w:p w:rsidR="00AB0D2E" w:rsidRDefault="00AB0D2E" w:rsidP="00AB0D2E">
      <w:pPr>
        <w:pStyle w:val="s1"/>
        <w:spacing w:after="0" w:afterAutospacing="0"/>
        <w:rPr>
          <w:rStyle w:val="s10"/>
          <w:sz w:val="28"/>
          <w:szCs w:val="28"/>
        </w:rPr>
      </w:pPr>
    </w:p>
    <w:p w:rsidR="007F739D" w:rsidRDefault="007F739D" w:rsidP="00986445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lastRenderedPageBreak/>
        <w:t>Приложение № 1</w:t>
      </w:r>
    </w:p>
    <w:p w:rsidR="007F739D" w:rsidRDefault="007F739D" w:rsidP="00986445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  <w:r w:rsidRPr="008B44C6">
        <w:rPr>
          <w:rStyle w:val="s10"/>
          <w:sz w:val="28"/>
          <w:szCs w:val="28"/>
        </w:rPr>
        <w:t xml:space="preserve">к </w:t>
      </w:r>
      <w:r w:rsidRPr="008B44C6">
        <w:rPr>
          <w:rStyle w:val="link"/>
          <w:sz w:val="28"/>
          <w:szCs w:val="28"/>
        </w:rPr>
        <w:t>решению</w:t>
      </w:r>
      <w:r w:rsidRPr="008B44C6">
        <w:rPr>
          <w:rStyle w:val="s10"/>
          <w:sz w:val="28"/>
          <w:szCs w:val="28"/>
        </w:rPr>
        <w:t xml:space="preserve"> Совета </w:t>
      </w:r>
      <w:r>
        <w:rPr>
          <w:rStyle w:val="s10"/>
          <w:sz w:val="28"/>
          <w:szCs w:val="28"/>
        </w:rPr>
        <w:t xml:space="preserve">Аксубаевского </w:t>
      </w:r>
    </w:p>
    <w:p w:rsidR="007F739D" w:rsidRPr="008B44C6" w:rsidRDefault="007F739D" w:rsidP="00986445">
      <w:pPr>
        <w:pStyle w:val="s1"/>
        <w:spacing w:before="0" w:beforeAutospacing="0" w:after="0" w:afterAutospacing="0"/>
        <w:ind w:firstLine="680"/>
        <w:jc w:val="right"/>
        <w:rPr>
          <w:sz w:val="28"/>
          <w:szCs w:val="28"/>
        </w:rPr>
      </w:pPr>
      <w:r w:rsidRPr="008B44C6">
        <w:rPr>
          <w:rStyle w:val="s10"/>
          <w:sz w:val="28"/>
          <w:szCs w:val="28"/>
        </w:rPr>
        <w:t>муниципального района РТ</w:t>
      </w:r>
    </w:p>
    <w:p w:rsidR="007F739D" w:rsidRDefault="007F739D" w:rsidP="00986445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>№  195 от 19.12.2013 г.</w:t>
      </w:r>
    </w:p>
    <w:p w:rsidR="00EE5D51" w:rsidRPr="00EE5D51" w:rsidRDefault="00EE5D51" w:rsidP="00986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51" w:rsidRPr="00EE5D51" w:rsidRDefault="00EE5D51" w:rsidP="009864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Приложение № 5</w:t>
      </w:r>
    </w:p>
    <w:p w:rsidR="00EE5D51" w:rsidRPr="00EE5D51" w:rsidRDefault="00EE5D51" w:rsidP="00986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к решению</w:t>
      </w:r>
    </w:p>
    <w:p w:rsidR="00EE5D51" w:rsidRPr="00EE5D51" w:rsidRDefault="00EE5D51" w:rsidP="00986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</w:t>
      </w:r>
    </w:p>
    <w:p w:rsidR="00EE5D51" w:rsidRPr="00EE5D51" w:rsidRDefault="00EE5D51" w:rsidP="00986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от   29.09.2011г.  № 59</w:t>
      </w:r>
    </w:p>
    <w:p w:rsidR="00EE5D51" w:rsidRPr="00EE5D51" w:rsidRDefault="00EE5D51" w:rsidP="00986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51" w:rsidRPr="00EE5D51" w:rsidRDefault="00EE5D51" w:rsidP="00EE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EE5D51" w:rsidRPr="00EE5D51" w:rsidRDefault="00EE5D51" w:rsidP="00EE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ПРЕМИЙ</w:t>
      </w:r>
    </w:p>
    <w:p w:rsidR="00EE5D51" w:rsidRPr="00EE5D51" w:rsidRDefault="00EE5D51" w:rsidP="00EE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ВЫПОЛНЕНИЕ ОСОБО ВАЖНЫХ И СЛОЖНЫХ ЗАДАНИЙ</w:t>
      </w:r>
    </w:p>
    <w:p w:rsidR="00EE5D51" w:rsidRPr="00EE5D51" w:rsidRDefault="00EE5D51" w:rsidP="00EE5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51" w:rsidRPr="00EE5D51" w:rsidRDefault="00EE5D51" w:rsidP="002A7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EE5D51" w:rsidRPr="00EE5D51" w:rsidRDefault="00EE5D51" w:rsidP="002A7C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премий муниципальным служащим за выполнение особо важных и сложных заданий (далее - премии) производится с учетом обеспечения задач и функций соответствующего органа местного самоуправления и муниципального органа ежемесячно в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 25% от должностного оклада.</w:t>
      </w:r>
    </w:p>
    <w:p w:rsidR="00EE5D51" w:rsidRDefault="00EE5D51" w:rsidP="002A7C8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D51" w:rsidRPr="00EE5D51" w:rsidRDefault="00EE5D51" w:rsidP="002A7C8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D51" w:rsidRPr="00EE5D51" w:rsidRDefault="00EE5D51" w:rsidP="002A7C8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39D" w:rsidRDefault="00EE5D51" w:rsidP="002A7C8A">
      <w:pPr>
        <w:pStyle w:val="s1"/>
        <w:spacing w:before="0" w:beforeAutospacing="0" w:after="0" w:afterAutospacing="0" w:line="276" w:lineRule="auto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>Руководитель  аппарата Совета</w:t>
      </w:r>
    </w:p>
    <w:p w:rsidR="00EE5D51" w:rsidRDefault="00EE5D51" w:rsidP="00EE5D51">
      <w:pPr>
        <w:pStyle w:val="s1"/>
        <w:spacing w:before="0" w:beforeAutospacing="0" w:after="0" w:afterAutospacing="0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 xml:space="preserve">Аксубаевского муниципального района                                      </w:t>
      </w:r>
      <w:proofErr w:type="spellStart"/>
      <w:r>
        <w:rPr>
          <w:rStyle w:val="s10"/>
          <w:sz w:val="28"/>
          <w:szCs w:val="28"/>
        </w:rPr>
        <w:t>Р.Х.Муратшин</w:t>
      </w:r>
      <w:proofErr w:type="spellEnd"/>
    </w:p>
    <w:p w:rsidR="007F739D" w:rsidRDefault="007F739D" w:rsidP="00EE5D51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</w:p>
    <w:p w:rsidR="007F739D" w:rsidRDefault="007F739D" w:rsidP="00EE5D51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</w:p>
    <w:p w:rsidR="007F739D" w:rsidRDefault="007F739D" w:rsidP="00EE5D51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</w:p>
    <w:p w:rsidR="007F739D" w:rsidRDefault="007F739D" w:rsidP="008B44C6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7F739D" w:rsidRDefault="007F739D" w:rsidP="008B44C6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7F739D" w:rsidRDefault="007F739D" w:rsidP="008B44C6">
      <w:pPr>
        <w:pStyle w:val="s1"/>
        <w:spacing w:after="0" w:afterAutospacing="0"/>
        <w:ind w:firstLine="680"/>
        <w:jc w:val="right"/>
        <w:rPr>
          <w:rStyle w:val="s10"/>
          <w:sz w:val="28"/>
          <w:szCs w:val="28"/>
        </w:rPr>
      </w:pPr>
    </w:p>
    <w:p w:rsidR="00EE5D51" w:rsidRDefault="00EE5D51" w:rsidP="002A7C8A">
      <w:pPr>
        <w:pStyle w:val="s1"/>
        <w:spacing w:after="0" w:afterAutospacing="0"/>
        <w:rPr>
          <w:rStyle w:val="s10"/>
          <w:sz w:val="28"/>
          <w:szCs w:val="28"/>
        </w:rPr>
      </w:pPr>
    </w:p>
    <w:p w:rsidR="002A7C8A" w:rsidRDefault="002A7C8A" w:rsidP="00EE5D51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</w:p>
    <w:p w:rsidR="008B44C6" w:rsidRDefault="008B44C6" w:rsidP="004620D5">
      <w:pPr>
        <w:pStyle w:val="s1"/>
        <w:spacing w:after="0" w:afterAutospacing="0"/>
        <w:jc w:val="right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lastRenderedPageBreak/>
        <w:t xml:space="preserve">Приложение </w:t>
      </w:r>
      <w:r w:rsidR="007F739D">
        <w:rPr>
          <w:rStyle w:val="s10"/>
          <w:sz w:val="28"/>
          <w:szCs w:val="28"/>
        </w:rPr>
        <w:t>№2</w:t>
      </w:r>
    </w:p>
    <w:p w:rsidR="00194423" w:rsidRDefault="00194423" w:rsidP="00EE5D51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  <w:r w:rsidRPr="008B44C6">
        <w:rPr>
          <w:rStyle w:val="s10"/>
          <w:sz w:val="28"/>
          <w:szCs w:val="28"/>
        </w:rPr>
        <w:t xml:space="preserve">к </w:t>
      </w:r>
      <w:r w:rsidRPr="008B44C6">
        <w:rPr>
          <w:rStyle w:val="link"/>
          <w:sz w:val="28"/>
          <w:szCs w:val="28"/>
        </w:rPr>
        <w:t>решению</w:t>
      </w:r>
      <w:r w:rsidRPr="008B44C6">
        <w:rPr>
          <w:rStyle w:val="s10"/>
          <w:sz w:val="28"/>
          <w:szCs w:val="28"/>
        </w:rPr>
        <w:t xml:space="preserve"> Совета </w:t>
      </w:r>
      <w:r>
        <w:rPr>
          <w:rStyle w:val="s10"/>
          <w:sz w:val="28"/>
          <w:szCs w:val="28"/>
        </w:rPr>
        <w:t xml:space="preserve">Аксубаевского </w:t>
      </w:r>
    </w:p>
    <w:p w:rsidR="00194423" w:rsidRPr="008B44C6" w:rsidRDefault="00194423" w:rsidP="00EE5D51">
      <w:pPr>
        <w:pStyle w:val="s1"/>
        <w:spacing w:before="0" w:beforeAutospacing="0" w:after="0" w:afterAutospacing="0"/>
        <w:ind w:firstLine="680"/>
        <w:jc w:val="right"/>
        <w:rPr>
          <w:sz w:val="28"/>
          <w:szCs w:val="28"/>
        </w:rPr>
      </w:pPr>
      <w:r w:rsidRPr="008B44C6">
        <w:rPr>
          <w:rStyle w:val="s10"/>
          <w:sz w:val="28"/>
          <w:szCs w:val="28"/>
        </w:rPr>
        <w:t>муниципального района РТ</w:t>
      </w:r>
    </w:p>
    <w:p w:rsidR="00194423" w:rsidRDefault="00194423" w:rsidP="00EE5D51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>№  195 от 19.12.2013 г.</w:t>
      </w:r>
    </w:p>
    <w:p w:rsidR="00194423" w:rsidRPr="008B44C6" w:rsidRDefault="00194423" w:rsidP="00194423">
      <w:pPr>
        <w:pStyle w:val="s1"/>
        <w:spacing w:before="0" w:beforeAutospacing="0" w:after="0" w:afterAutospacing="0"/>
        <w:ind w:firstLine="680"/>
        <w:jc w:val="right"/>
        <w:rPr>
          <w:sz w:val="28"/>
          <w:szCs w:val="28"/>
        </w:rPr>
      </w:pPr>
    </w:p>
    <w:p w:rsidR="00194423" w:rsidRPr="008B44C6" w:rsidRDefault="00194423" w:rsidP="00194423">
      <w:pPr>
        <w:pStyle w:val="s1"/>
        <w:spacing w:before="0" w:beforeAutospacing="0" w:after="0" w:afterAutospacing="0"/>
        <w:ind w:firstLine="680"/>
        <w:jc w:val="right"/>
        <w:rPr>
          <w:sz w:val="28"/>
          <w:szCs w:val="28"/>
        </w:rPr>
      </w:pPr>
      <w:r w:rsidRPr="008B44C6">
        <w:rPr>
          <w:sz w:val="28"/>
          <w:szCs w:val="28"/>
        </w:rPr>
        <w:t> </w:t>
      </w:r>
      <w:r>
        <w:rPr>
          <w:rStyle w:val="s10"/>
          <w:sz w:val="28"/>
          <w:szCs w:val="28"/>
        </w:rPr>
        <w:t>Приложение № 17</w:t>
      </w:r>
    </w:p>
    <w:p w:rsidR="00194423" w:rsidRDefault="00194423" w:rsidP="00194423">
      <w:pPr>
        <w:pStyle w:val="s1"/>
        <w:spacing w:before="0" w:beforeAutospacing="0" w:after="0" w:afterAutospacing="0"/>
        <w:ind w:firstLine="680"/>
        <w:jc w:val="right"/>
        <w:rPr>
          <w:rStyle w:val="s10"/>
          <w:sz w:val="28"/>
          <w:szCs w:val="28"/>
        </w:rPr>
      </w:pPr>
      <w:r w:rsidRPr="008B44C6">
        <w:rPr>
          <w:rStyle w:val="s10"/>
          <w:sz w:val="28"/>
          <w:szCs w:val="28"/>
        </w:rPr>
        <w:t xml:space="preserve">к </w:t>
      </w:r>
      <w:r w:rsidRPr="008B44C6">
        <w:rPr>
          <w:rStyle w:val="link"/>
          <w:sz w:val="28"/>
          <w:szCs w:val="28"/>
        </w:rPr>
        <w:t>решению</w:t>
      </w:r>
      <w:r w:rsidRPr="008B44C6">
        <w:rPr>
          <w:rStyle w:val="s10"/>
          <w:sz w:val="28"/>
          <w:szCs w:val="28"/>
        </w:rPr>
        <w:t xml:space="preserve"> Совета </w:t>
      </w:r>
      <w:r>
        <w:rPr>
          <w:rStyle w:val="s10"/>
          <w:sz w:val="28"/>
          <w:szCs w:val="28"/>
        </w:rPr>
        <w:t xml:space="preserve">Аксубаевского </w:t>
      </w:r>
    </w:p>
    <w:p w:rsidR="00194423" w:rsidRPr="008B44C6" w:rsidRDefault="00194423" w:rsidP="00194423">
      <w:pPr>
        <w:pStyle w:val="s1"/>
        <w:spacing w:before="0" w:beforeAutospacing="0" w:after="0" w:afterAutospacing="0"/>
        <w:ind w:firstLine="680"/>
        <w:jc w:val="right"/>
        <w:rPr>
          <w:sz w:val="28"/>
          <w:szCs w:val="28"/>
        </w:rPr>
      </w:pPr>
      <w:r w:rsidRPr="008B44C6">
        <w:rPr>
          <w:rStyle w:val="s10"/>
          <w:sz w:val="28"/>
          <w:szCs w:val="28"/>
        </w:rPr>
        <w:t>муниципального района РТ</w:t>
      </w:r>
    </w:p>
    <w:p w:rsidR="00194423" w:rsidRPr="008B44C6" w:rsidRDefault="00194423" w:rsidP="00194423">
      <w:pPr>
        <w:pStyle w:val="s1"/>
        <w:spacing w:before="0" w:beforeAutospacing="0" w:after="0" w:afterAutospacing="0"/>
        <w:ind w:firstLine="680"/>
        <w:jc w:val="right"/>
        <w:rPr>
          <w:sz w:val="28"/>
          <w:szCs w:val="28"/>
        </w:rPr>
      </w:pPr>
      <w:r>
        <w:rPr>
          <w:rStyle w:val="s10"/>
          <w:sz w:val="28"/>
          <w:szCs w:val="28"/>
        </w:rPr>
        <w:t>№  59 от 29.09.2011 г.</w:t>
      </w:r>
    </w:p>
    <w:p w:rsidR="00194423" w:rsidRPr="008B44C6" w:rsidRDefault="00194423" w:rsidP="00194423">
      <w:pPr>
        <w:pStyle w:val="a3"/>
        <w:spacing w:after="0" w:afterAutospacing="0"/>
        <w:jc w:val="both"/>
        <w:rPr>
          <w:sz w:val="28"/>
          <w:szCs w:val="28"/>
        </w:rPr>
      </w:pPr>
    </w:p>
    <w:p w:rsidR="00BA6245" w:rsidRPr="00BA6245" w:rsidRDefault="00BA6245" w:rsidP="00BA6245">
      <w:pPr>
        <w:pStyle w:val="s3"/>
        <w:spacing w:before="0" w:beforeAutospacing="0" w:after="0" w:afterAutospacing="0"/>
        <w:jc w:val="center"/>
        <w:rPr>
          <w:b/>
        </w:rPr>
      </w:pPr>
      <w:r w:rsidRPr="00BA6245">
        <w:rPr>
          <w:b/>
        </w:rPr>
        <w:t>ПОРЯДОК</w:t>
      </w:r>
    </w:p>
    <w:p w:rsidR="00BA6245" w:rsidRPr="00BA6245" w:rsidRDefault="00BA6245" w:rsidP="00BA6245">
      <w:pPr>
        <w:pStyle w:val="s3"/>
        <w:spacing w:before="0" w:beforeAutospacing="0" w:after="0" w:afterAutospacing="0"/>
        <w:jc w:val="center"/>
        <w:rPr>
          <w:b/>
        </w:rPr>
      </w:pPr>
      <w:r w:rsidRPr="00BA6245">
        <w:rPr>
          <w:b/>
        </w:rPr>
        <w:t xml:space="preserve"> ОСУЩЕСТВЛЕНИЯ</w:t>
      </w:r>
      <w:r w:rsidR="00F36966">
        <w:rPr>
          <w:b/>
        </w:rPr>
        <w:t xml:space="preserve"> </w:t>
      </w:r>
      <w:r w:rsidRPr="00BA6245">
        <w:rPr>
          <w:b/>
        </w:rPr>
        <w:t>ВЫПЛАТЫ ПРЕМИ</w:t>
      </w:r>
      <w:r w:rsidR="0015666B">
        <w:rPr>
          <w:b/>
        </w:rPr>
        <w:t>И ЛИЦАМ, ЗАМЕЩАЮЩИМ МУНИЦИПАЛЬНУ</w:t>
      </w:r>
      <w:r w:rsidRPr="00BA6245">
        <w:rPr>
          <w:b/>
        </w:rPr>
        <w:t>Ю ДОЛЖНОСТЬ  И МУНИЦИПАЛЬНЫМ СЛУЖАЩИМ АКСУБАЕВСКОГО МУНИЦИПАЛЬНОГО РАЙОНА РЕСПУБЛИКИ ТАТАРСТАН</w:t>
      </w:r>
    </w:p>
    <w:p w:rsidR="008B44C6" w:rsidRPr="008B44C6" w:rsidRDefault="008B44C6" w:rsidP="00CD7558">
      <w:pPr>
        <w:pStyle w:val="s1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t xml:space="preserve">1. Премия выплачивается </w:t>
      </w:r>
      <w:proofErr w:type="gramStart"/>
      <w:r w:rsidRPr="008B44C6">
        <w:rPr>
          <w:sz w:val="28"/>
          <w:szCs w:val="28"/>
        </w:rPr>
        <w:t>за</w:t>
      </w:r>
      <w:proofErr w:type="gramEnd"/>
      <w:r w:rsidRPr="008B44C6">
        <w:rPr>
          <w:sz w:val="28"/>
          <w:szCs w:val="28"/>
        </w:rPr>
        <w:t>:</w:t>
      </w:r>
    </w:p>
    <w:p w:rsidR="00194423" w:rsidRDefault="008B44C6" w:rsidP="0019442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4C6">
        <w:rPr>
          <w:sz w:val="28"/>
          <w:szCs w:val="28"/>
        </w:rPr>
        <w:t>своевременное и качественное выполнение обязанностей, предусмотренных должностными инструкциями и трудовыми договорами;</w:t>
      </w:r>
    </w:p>
    <w:p w:rsidR="00CD7558" w:rsidRDefault="00CD7558" w:rsidP="0019442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B44C6" w:rsidRPr="008B44C6" w:rsidRDefault="008B44C6" w:rsidP="0019442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4C6">
        <w:rPr>
          <w:sz w:val="28"/>
          <w:szCs w:val="28"/>
        </w:rPr>
        <w:t>своевременное и качественное выполнение заданий, прик</w:t>
      </w:r>
      <w:r w:rsidR="00CD7558">
        <w:rPr>
          <w:sz w:val="28"/>
          <w:szCs w:val="28"/>
        </w:rPr>
        <w:t>азов и распоряжений руководства;</w:t>
      </w:r>
    </w:p>
    <w:p w:rsidR="008B44C6" w:rsidRPr="008B44C6" w:rsidRDefault="008B44C6" w:rsidP="00194423">
      <w:pPr>
        <w:pStyle w:val="s1"/>
        <w:spacing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4C6">
        <w:rPr>
          <w:sz w:val="28"/>
          <w:szCs w:val="28"/>
        </w:rPr>
        <w:t>в связи с юбилейными датами.</w:t>
      </w:r>
    </w:p>
    <w:p w:rsidR="008B44C6" w:rsidRPr="008B44C6" w:rsidRDefault="008B44C6" w:rsidP="00CD7558">
      <w:pPr>
        <w:pStyle w:val="s1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2. Премии могут выплачиваться одновременно всем работникам учреждения, либо работникам его отдельных подразделений, а также отдельным работникам.</w:t>
      </w:r>
    </w:p>
    <w:p w:rsidR="008B44C6" w:rsidRPr="008B44C6" w:rsidRDefault="008B44C6" w:rsidP="00CD7558">
      <w:pPr>
        <w:pStyle w:val="s1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3. Премии выплачиваются работникам, состоящим в трудовых отношениях на дату принятия решения о выплате премий.</w:t>
      </w:r>
    </w:p>
    <w:p w:rsidR="008B44C6" w:rsidRPr="008B44C6" w:rsidRDefault="008B44C6" w:rsidP="005F1FF3">
      <w:pPr>
        <w:pStyle w:val="s1"/>
        <w:spacing w:line="276" w:lineRule="auto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t xml:space="preserve">4. </w:t>
      </w:r>
      <w:proofErr w:type="gramStart"/>
      <w:r w:rsidRPr="008B44C6">
        <w:rPr>
          <w:sz w:val="28"/>
          <w:szCs w:val="28"/>
        </w:rPr>
        <w:t>Работникам, проработавшим неполный период, принятый в качестве расчетного для начисления премий, в связи с призывом на службу в Вооруженные Силы, переводом на другую работу, поступлением в учебные заведения, прохождением курсов по переподготовке (переквалификации) и повышению квалификации, увольнением по сокращению численности или штата, уходом на пенсию, предоставлением отпуска по беременности и родам, уходу за ребёнком до достижения им возраста трех лет</w:t>
      </w:r>
      <w:proofErr w:type="gramEnd"/>
      <w:r w:rsidRPr="008B44C6">
        <w:rPr>
          <w:sz w:val="28"/>
          <w:szCs w:val="28"/>
        </w:rPr>
        <w:t xml:space="preserve"> и другим уважительным причинам, выплата премий производится за фактически отработанное время в данном расчетном периоде.</w:t>
      </w:r>
    </w:p>
    <w:p w:rsidR="008B44C6" w:rsidRPr="008B44C6" w:rsidRDefault="008B44C6" w:rsidP="005F1FF3">
      <w:pPr>
        <w:pStyle w:val="s1"/>
        <w:spacing w:line="276" w:lineRule="auto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lastRenderedPageBreak/>
        <w:t>5. Лица, поступившие на работу в течение периода, принятого в качестве расчетного для начисления премий, могут быть премированы с учетом их трудового вклада и фактически отработанного времени.</w:t>
      </w:r>
    </w:p>
    <w:p w:rsidR="008B44C6" w:rsidRPr="008B44C6" w:rsidRDefault="008B44C6" w:rsidP="005F1FF3">
      <w:pPr>
        <w:pStyle w:val="s1"/>
        <w:spacing w:line="276" w:lineRule="auto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7. В качестве расчетного периода для начисления премий принимается отработанное время, равное: месяцу, кварталу, полугодию, году или иному сроку, установленному для выполнения заданий.</w:t>
      </w:r>
    </w:p>
    <w:p w:rsidR="008B44C6" w:rsidRPr="008B44C6" w:rsidRDefault="008B44C6" w:rsidP="005F1FF3">
      <w:pPr>
        <w:pStyle w:val="s1"/>
        <w:spacing w:line="276" w:lineRule="auto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8. Премия за тот или иной период календарного года, принятый в качестве расчетного для начисления премий, устанавливается в размере должностного оклада с надбавками либо должностного оклада, либо в процентах к должностному окладу.</w:t>
      </w:r>
    </w:p>
    <w:p w:rsidR="008B44C6" w:rsidRPr="008B44C6" w:rsidRDefault="008B44C6" w:rsidP="005F1FF3">
      <w:pPr>
        <w:pStyle w:val="s1"/>
        <w:spacing w:line="276" w:lineRule="auto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Конкретные суммы премий максимальными размерами не ограничиваются.</w:t>
      </w:r>
    </w:p>
    <w:p w:rsidR="008B44C6" w:rsidRPr="008B44C6" w:rsidRDefault="008B44C6" w:rsidP="005F1FF3">
      <w:pPr>
        <w:pStyle w:val="s1"/>
        <w:spacing w:line="276" w:lineRule="auto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Отдельным работникам с учетом их личного вклада в общие результаты работы размер премии может быть увеличен.</w:t>
      </w:r>
    </w:p>
    <w:p w:rsidR="00194423" w:rsidRPr="00CD7558" w:rsidRDefault="00194423" w:rsidP="00CD7558">
      <w:pPr>
        <w:pStyle w:val="s3"/>
        <w:ind w:firstLine="708"/>
        <w:jc w:val="both"/>
        <w:rPr>
          <w:b/>
          <w:sz w:val="28"/>
          <w:szCs w:val="28"/>
        </w:rPr>
      </w:pPr>
      <w:r w:rsidRPr="00CD7558">
        <w:rPr>
          <w:b/>
          <w:sz w:val="28"/>
          <w:szCs w:val="28"/>
        </w:rPr>
        <w:t>Перечень показателей, при выполнении которых размер премии учреждения может быть повышен:</w:t>
      </w:r>
    </w:p>
    <w:p w:rsidR="00194423" w:rsidRPr="008B44C6" w:rsidRDefault="00194423" w:rsidP="00194423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B44C6">
        <w:rPr>
          <w:sz w:val="28"/>
          <w:szCs w:val="28"/>
        </w:rPr>
        <w:t>бразцовое и досрочное выполнение заданий руководства</w:t>
      </w:r>
    </w:p>
    <w:p w:rsidR="00194423" w:rsidRPr="008B44C6" w:rsidRDefault="00194423" w:rsidP="00194423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8B44C6">
        <w:rPr>
          <w:sz w:val="28"/>
          <w:szCs w:val="28"/>
        </w:rPr>
        <w:t>азработка и внедрение рационализаторских предложений.</w:t>
      </w:r>
    </w:p>
    <w:p w:rsidR="00194423" w:rsidRPr="008B44C6" w:rsidRDefault="00194423" w:rsidP="00194423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B44C6">
        <w:rPr>
          <w:sz w:val="28"/>
          <w:szCs w:val="28"/>
        </w:rPr>
        <w:t>недрение новых форм и методов в работе.</w:t>
      </w:r>
    </w:p>
    <w:p w:rsidR="00194423" w:rsidRPr="008B44C6" w:rsidRDefault="00194423" w:rsidP="00194423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B44C6">
        <w:rPr>
          <w:sz w:val="28"/>
          <w:szCs w:val="28"/>
        </w:rPr>
        <w:t>ыполнение с надлежащим качеством обязанностей отсутствующего работника.</w:t>
      </w:r>
    </w:p>
    <w:p w:rsidR="00194423" w:rsidRPr="008B44C6" w:rsidRDefault="00194423" w:rsidP="008B44C6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B44C6">
        <w:rPr>
          <w:sz w:val="28"/>
          <w:szCs w:val="28"/>
        </w:rPr>
        <w:t>казание помощи в работе с молодыми специалистами</w:t>
      </w:r>
      <w:r>
        <w:rPr>
          <w:sz w:val="28"/>
          <w:szCs w:val="28"/>
        </w:rPr>
        <w:t>.</w:t>
      </w:r>
    </w:p>
    <w:p w:rsidR="008B44C6" w:rsidRPr="008B44C6" w:rsidRDefault="008B44C6" w:rsidP="005F1FF3">
      <w:pPr>
        <w:pStyle w:val="s1"/>
        <w:spacing w:line="276" w:lineRule="auto"/>
        <w:ind w:firstLine="708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9. Работники, допустившие производственные упущения и нарушившие трудовую дисциплину, лишаются премии полностью или частично.</w:t>
      </w:r>
    </w:p>
    <w:p w:rsidR="005F1FF3" w:rsidRPr="002C167F" w:rsidRDefault="008B44C6" w:rsidP="002C167F">
      <w:pPr>
        <w:pStyle w:val="s1"/>
        <w:spacing w:line="276" w:lineRule="auto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194423" w:rsidRPr="00CD7558" w:rsidRDefault="008B44C6" w:rsidP="005F1FF3">
      <w:pPr>
        <w:pStyle w:val="s1"/>
        <w:spacing w:line="276" w:lineRule="auto"/>
        <w:ind w:firstLine="708"/>
        <w:jc w:val="both"/>
        <w:rPr>
          <w:b/>
          <w:sz w:val="28"/>
          <w:szCs w:val="28"/>
        </w:rPr>
      </w:pPr>
      <w:r w:rsidRPr="00CD7558">
        <w:rPr>
          <w:b/>
          <w:sz w:val="28"/>
          <w:szCs w:val="28"/>
        </w:rPr>
        <w:t>Перечень производственных упущений, за которые работники лишаютс</w:t>
      </w:r>
      <w:r w:rsidR="00194423" w:rsidRPr="00CD7558">
        <w:rPr>
          <w:b/>
          <w:sz w:val="28"/>
          <w:szCs w:val="28"/>
        </w:rPr>
        <w:t>я премии частично или полностью:</w:t>
      </w:r>
    </w:p>
    <w:p w:rsidR="00194423" w:rsidRPr="008B44C6" w:rsidRDefault="00194423" w:rsidP="005F1FF3">
      <w:pPr>
        <w:pStyle w:val="s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н</w:t>
      </w:r>
      <w:r w:rsidRPr="008B44C6">
        <w:rPr>
          <w:sz w:val="28"/>
          <w:szCs w:val="28"/>
        </w:rPr>
        <w:t>есвоевременное или некачественное выполнение обязанностей, предусмотренных трудовыми договорами и должностными инструкциями.</w:t>
      </w:r>
    </w:p>
    <w:p w:rsidR="00194423" w:rsidRDefault="00194423" w:rsidP="005F1FF3">
      <w:pPr>
        <w:pStyle w:val="s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Pr="008B44C6">
        <w:rPr>
          <w:sz w:val="28"/>
          <w:szCs w:val="28"/>
        </w:rPr>
        <w:t>есвоевременное или некачественное выполнение заданий, приказов и распоряжений руководства.</w:t>
      </w:r>
    </w:p>
    <w:p w:rsidR="008B44C6" w:rsidRPr="00CD7558" w:rsidRDefault="00194423" w:rsidP="00CD7558">
      <w:pPr>
        <w:pStyle w:val="s1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7558">
        <w:rPr>
          <w:b/>
          <w:sz w:val="28"/>
          <w:szCs w:val="28"/>
        </w:rPr>
        <w:t>П</w:t>
      </w:r>
      <w:r w:rsidR="008B44C6" w:rsidRPr="00CD7558">
        <w:rPr>
          <w:b/>
          <w:sz w:val="28"/>
          <w:szCs w:val="28"/>
        </w:rPr>
        <w:t>еречень нарушений трудовой дисциплины, за которые работники лишаются премии полностью</w:t>
      </w:r>
      <w:r w:rsidRPr="00CD7558">
        <w:rPr>
          <w:b/>
          <w:sz w:val="28"/>
          <w:szCs w:val="28"/>
        </w:rPr>
        <w:t>:</w:t>
      </w:r>
    </w:p>
    <w:p w:rsidR="00194423" w:rsidRPr="008B44C6" w:rsidRDefault="008B44C6" w:rsidP="005F1FF3">
      <w:pPr>
        <w:pStyle w:val="s1"/>
        <w:spacing w:line="276" w:lineRule="auto"/>
        <w:jc w:val="both"/>
        <w:rPr>
          <w:sz w:val="28"/>
          <w:szCs w:val="28"/>
        </w:rPr>
      </w:pPr>
      <w:r w:rsidRPr="008B44C6">
        <w:rPr>
          <w:sz w:val="28"/>
          <w:szCs w:val="28"/>
        </w:rPr>
        <w:t> </w:t>
      </w:r>
      <w:r w:rsidR="00194423">
        <w:rPr>
          <w:sz w:val="28"/>
          <w:szCs w:val="28"/>
        </w:rPr>
        <w:t>- с</w:t>
      </w:r>
      <w:r w:rsidR="00194423" w:rsidRPr="008B44C6">
        <w:rPr>
          <w:sz w:val="28"/>
          <w:szCs w:val="28"/>
        </w:rPr>
        <w:t xml:space="preserve">овершение прогула, в </w:t>
      </w:r>
      <w:proofErr w:type="spellStart"/>
      <w:r w:rsidR="00194423" w:rsidRPr="008B44C6">
        <w:rPr>
          <w:sz w:val="28"/>
          <w:szCs w:val="28"/>
        </w:rPr>
        <w:t>т.ч</w:t>
      </w:r>
      <w:proofErr w:type="spellEnd"/>
      <w:r w:rsidR="00194423" w:rsidRPr="008B44C6">
        <w:rPr>
          <w:sz w:val="28"/>
          <w:szCs w:val="28"/>
        </w:rPr>
        <w:t>. отсутствие на работе более трех часов в течение рабочего дня без уважительных причин.</w:t>
      </w:r>
    </w:p>
    <w:p w:rsidR="00EE5D51" w:rsidRDefault="00194423" w:rsidP="005F1FF3">
      <w:pPr>
        <w:pStyle w:val="s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B44C6">
        <w:rPr>
          <w:sz w:val="28"/>
          <w:szCs w:val="28"/>
        </w:rPr>
        <w:t>оявление на работе в нетрезвом состоянии, в состоянии наркотического или токсического опьянения.</w:t>
      </w:r>
    </w:p>
    <w:p w:rsidR="00EE5D51" w:rsidRPr="008B44C6" w:rsidRDefault="00EE5D51" w:rsidP="005F1FF3">
      <w:pPr>
        <w:pStyle w:val="s1"/>
        <w:spacing w:line="276" w:lineRule="auto"/>
        <w:jc w:val="both"/>
        <w:rPr>
          <w:sz w:val="28"/>
          <w:szCs w:val="28"/>
        </w:rPr>
      </w:pPr>
    </w:p>
    <w:p w:rsidR="00EE5D51" w:rsidRDefault="00EE5D51" w:rsidP="00EE5D51">
      <w:pPr>
        <w:pStyle w:val="s1"/>
        <w:spacing w:before="0" w:beforeAutospacing="0" w:after="0" w:afterAutospacing="0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>Руководитель  аппарата Совета</w:t>
      </w:r>
    </w:p>
    <w:p w:rsidR="00EE5D51" w:rsidRDefault="00EE5D51" w:rsidP="00EE5D51">
      <w:pPr>
        <w:pStyle w:val="s1"/>
        <w:spacing w:before="0" w:beforeAutospacing="0" w:after="0" w:afterAutospacing="0"/>
        <w:rPr>
          <w:rStyle w:val="s10"/>
          <w:sz w:val="28"/>
          <w:szCs w:val="28"/>
        </w:rPr>
      </w:pPr>
      <w:r>
        <w:rPr>
          <w:rStyle w:val="s10"/>
          <w:sz w:val="28"/>
          <w:szCs w:val="28"/>
        </w:rPr>
        <w:t xml:space="preserve">Аксубаевского муниципального района                                      </w:t>
      </w:r>
      <w:proofErr w:type="spellStart"/>
      <w:r>
        <w:rPr>
          <w:rStyle w:val="s10"/>
          <w:sz w:val="28"/>
          <w:szCs w:val="28"/>
        </w:rPr>
        <w:t>Р.Х.Муратшин</w:t>
      </w:r>
      <w:proofErr w:type="spellEnd"/>
    </w:p>
    <w:p w:rsidR="00194423" w:rsidRPr="008B44C6" w:rsidRDefault="00194423" w:rsidP="005F1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C6" w:rsidRPr="008B44C6" w:rsidRDefault="008B44C6" w:rsidP="005F1FF3">
      <w:pPr>
        <w:pStyle w:val="a3"/>
        <w:spacing w:line="276" w:lineRule="auto"/>
        <w:jc w:val="both"/>
        <w:rPr>
          <w:sz w:val="28"/>
          <w:szCs w:val="28"/>
        </w:rPr>
      </w:pPr>
    </w:p>
    <w:p w:rsidR="008B44C6" w:rsidRDefault="008B44C6" w:rsidP="008B44C6">
      <w:pPr>
        <w:pStyle w:val="s3"/>
        <w:jc w:val="center"/>
        <w:rPr>
          <w:sz w:val="28"/>
          <w:szCs w:val="28"/>
        </w:rPr>
      </w:pPr>
    </w:p>
    <w:p w:rsidR="008B44C6" w:rsidRDefault="008B44C6" w:rsidP="008B44C6">
      <w:pPr>
        <w:pStyle w:val="s3"/>
        <w:jc w:val="center"/>
        <w:rPr>
          <w:sz w:val="28"/>
          <w:szCs w:val="28"/>
        </w:rPr>
      </w:pPr>
    </w:p>
    <w:p w:rsidR="008B44C6" w:rsidRDefault="008B44C6" w:rsidP="008B44C6">
      <w:pPr>
        <w:pStyle w:val="s3"/>
        <w:jc w:val="center"/>
        <w:rPr>
          <w:sz w:val="28"/>
          <w:szCs w:val="28"/>
        </w:rPr>
      </w:pPr>
    </w:p>
    <w:p w:rsidR="008B44C6" w:rsidRDefault="008B44C6" w:rsidP="008B44C6">
      <w:pPr>
        <w:pStyle w:val="s3"/>
        <w:jc w:val="center"/>
        <w:rPr>
          <w:sz w:val="28"/>
          <w:szCs w:val="28"/>
        </w:rPr>
      </w:pPr>
    </w:p>
    <w:p w:rsidR="008B44C6" w:rsidRDefault="008B44C6" w:rsidP="008B44C6">
      <w:pPr>
        <w:pStyle w:val="s3"/>
        <w:jc w:val="center"/>
        <w:rPr>
          <w:sz w:val="28"/>
          <w:szCs w:val="28"/>
        </w:rPr>
      </w:pPr>
    </w:p>
    <w:p w:rsidR="008B44C6" w:rsidRDefault="008B44C6" w:rsidP="008B44C6">
      <w:pPr>
        <w:pStyle w:val="s3"/>
        <w:jc w:val="center"/>
        <w:rPr>
          <w:sz w:val="28"/>
          <w:szCs w:val="28"/>
        </w:rPr>
      </w:pPr>
    </w:p>
    <w:p w:rsidR="008B44C6" w:rsidRDefault="008B44C6" w:rsidP="008B44C6">
      <w:pPr>
        <w:pStyle w:val="s3"/>
        <w:jc w:val="center"/>
        <w:rPr>
          <w:sz w:val="28"/>
          <w:szCs w:val="28"/>
        </w:rPr>
      </w:pPr>
    </w:p>
    <w:p w:rsidR="008B44C6" w:rsidRPr="008B44C6" w:rsidRDefault="008B44C6" w:rsidP="008B44C6">
      <w:pPr>
        <w:pStyle w:val="a3"/>
        <w:jc w:val="both"/>
        <w:rPr>
          <w:sz w:val="28"/>
          <w:szCs w:val="28"/>
        </w:rPr>
      </w:pPr>
    </w:p>
    <w:sectPr w:rsidR="008B44C6" w:rsidRPr="008B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4C" w:rsidRDefault="00EE344C" w:rsidP="00C33BF9">
      <w:pPr>
        <w:spacing w:after="0" w:line="240" w:lineRule="auto"/>
      </w:pPr>
      <w:r>
        <w:separator/>
      </w:r>
    </w:p>
  </w:endnote>
  <w:endnote w:type="continuationSeparator" w:id="0">
    <w:p w:rsidR="00EE344C" w:rsidRDefault="00EE344C" w:rsidP="00C3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4C" w:rsidRDefault="00EE344C" w:rsidP="00C33BF9">
      <w:pPr>
        <w:spacing w:after="0" w:line="240" w:lineRule="auto"/>
      </w:pPr>
      <w:r>
        <w:separator/>
      </w:r>
    </w:p>
  </w:footnote>
  <w:footnote w:type="continuationSeparator" w:id="0">
    <w:p w:rsidR="00EE344C" w:rsidRDefault="00EE344C" w:rsidP="00C3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7C48"/>
    <w:multiLevelType w:val="hybridMultilevel"/>
    <w:tmpl w:val="82AC9C68"/>
    <w:lvl w:ilvl="0" w:tplc="7B2CB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C6"/>
    <w:rsid w:val="0015666B"/>
    <w:rsid w:val="00194423"/>
    <w:rsid w:val="002A7C8A"/>
    <w:rsid w:val="002C167F"/>
    <w:rsid w:val="003C510F"/>
    <w:rsid w:val="004620D5"/>
    <w:rsid w:val="00482CFE"/>
    <w:rsid w:val="004843CE"/>
    <w:rsid w:val="005538F1"/>
    <w:rsid w:val="00560749"/>
    <w:rsid w:val="005635A6"/>
    <w:rsid w:val="005F1FF3"/>
    <w:rsid w:val="0061530B"/>
    <w:rsid w:val="00645E86"/>
    <w:rsid w:val="007254D4"/>
    <w:rsid w:val="007F739D"/>
    <w:rsid w:val="008723E6"/>
    <w:rsid w:val="008B44C6"/>
    <w:rsid w:val="008D73A1"/>
    <w:rsid w:val="00956F20"/>
    <w:rsid w:val="00986445"/>
    <w:rsid w:val="00AB0D2E"/>
    <w:rsid w:val="00B84B4E"/>
    <w:rsid w:val="00B900AA"/>
    <w:rsid w:val="00BA6245"/>
    <w:rsid w:val="00C04216"/>
    <w:rsid w:val="00C33BF9"/>
    <w:rsid w:val="00C80EBF"/>
    <w:rsid w:val="00CD7558"/>
    <w:rsid w:val="00EE344C"/>
    <w:rsid w:val="00EE5D51"/>
    <w:rsid w:val="00F36966"/>
    <w:rsid w:val="00F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44C6"/>
  </w:style>
  <w:style w:type="character" w:customStyle="1" w:styleId="link">
    <w:name w:val="link"/>
    <w:basedOn w:val="a0"/>
    <w:rsid w:val="008B44C6"/>
  </w:style>
  <w:style w:type="paragraph" w:styleId="a3">
    <w:name w:val="Normal (Web)"/>
    <w:basedOn w:val="a"/>
    <w:uiPriority w:val="99"/>
    <w:unhideWhenUsed/>
    <w:rsid w:val="008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4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3BF9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33B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3B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3B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44C6"/>
  </w:style>
  <w:style w:type="character" w:customStyle="1" w:styleId="link">
    <w:name w:val="link"/>
    <w:basedOn w:val="a0"/>
    <w:rsid w:val="008B44C6"/>
  </w:style>
  <w:style w:type="paragraph" w:styleId="a3">
    <w:name w:val="Normal (Web)"/>
    <w:basedOn w:val="a"/>
    <w:uiPriority w:val="99"/>
    <w:unhideWhenUsed/>
    <w:rsid w:val="008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4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3BF9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33B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3B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3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AB8A-C8E5-4C08-BF4B-9942A809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2014-01-24T05:24:00Z</dcterms:created>
  <dcterms:modified xsi:type="dcterms:W3CDTF">2014-01-24T05:24:00Z</dcterms:modified>
</cp:coreProperties>
</file>