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4B" w:rsidRPr="00504E91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91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5A564B" w:rsidRPr="00504E91" w:rsidRDefault="005A564B" w:rsidP="005A5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         №</w:t>
      </w:r>
      <w:r w:rsidR="00E9767E">
        <w:rPr>
          <w:rFonts w:ascii="Times New Roman" w:hAnsi="Times New Roman" w:cs="Times New Roman"/>
          <w:sz w:val="28"/>
          <w:szCs w:val="28"/>
        </w:rPr>
        <w:t>4                                                                  3 марта</w:t>
      </w:r>
      <w:r>
        <w:rPr>
          <w:rFonts w:ascii="Times New Roman" w:hAnsi="Times New Roman" w:cs="Times New Roman"/>
          <w:sz w:val="28"/>
          <w:szCs w:val="28"/>
        </w:rPr>
        <w:t xml:space="preserve">   2020</w:t>
      </w:r>
      <w:r w:rsidRPr="00504E9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</w:p>
    <w:p w:rsidR="005A564B" w:rsidRPr="00504E91" w:rsidRDefault="005A564B" w:rsidP="005A56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64B" w:rsidRPr="00504E91" w:rsidRDefault="00B636A9" w:rsidP="00764ADD">
      <w:pPr>
        <w:spacing w:after="0" w:line="240" w:lineRule="auto"/>
        <w:ind w:left="3540" w:right="-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формирования перечня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 расходов 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 расходов 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:rsidR="005A564B" w:rsidRPr="00504E91" w:rsidRDefault="005A564B" w:rsidP="005A5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564B" w:rsidRPr="00504E91" w:rsidRDefault="00B636A9" w:rsidP="005A5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174.3 Бюджетного кодекса РФ, Постановлением Правительства РФ от 22.06.2019 года №796 «Об общих требованиях к оценке налоговых расходов субъектов Российской Федерации и муниципальных образований»,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Исполнительный комитет муниципального образования  «</w:t>
      </w:r>
      <w:proofErr w:type="spellStart"/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Новокиреметское</w:t>
      </w:r>
      <w:proofErr w:type="spellEnd"/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</w:t>
      </w:r>
      <w:r w:rsidR="005A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Аксубаевского муниципального района </w:t>
      </w:r>
      <w:r w:rsidR="005A564B" w:rsidRPr="00504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постановляет:</w:t>
      </w:r>
    </w:p>
    <w:p w:rsidR="00B636A9" w:rsidRDefault="00B636A9" w:rsidP="005A564B">
      <w:pPr>
        <w:spacing w:line="240" w:lineRule="auto"/>
        <w:ind w:right="-66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Порядок формирования перечня налоговых расходов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и оценки налоговых расходов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Новокиреметского</w:t>
      </w:r>
      <w:r w:rsidRPr="00B636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согласно приложению.</w:t>
      </w:r>
    </w:p>
    <w:p w:rsidR="005A564B" w:rsidRPr="00504E91" w:rsidRDefault="005A564B" w:rsidP="005A564B">
      <w:pPr>
        <w:spacing w:line="240" w:lineRule="auto"/>
        <w:ind w:right="-664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4" w:tgtFrame="_blank" w:history="1"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://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aksubayevo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tatarstan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</w:rPr>
          <w:t>.</w:t>
        </w:r>
        <w:r w:rsidRPr="00504E91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Pr="00504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04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5" w:history="1">
        <w:r w:rsidRPr="00504E91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http://pravo.tatarstan.ru/</w:t>
        </w:r>
      </w:hyperlink>
      <w:r w:rsidRPr="00504E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DD" w:rsidRPr="00504E91" w:rsidRDefault="00764ADD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5A564B" w:rsidRPr="00504E91" w:rsidRDefault="005A564B" w:rsidP="005A564B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E91">
        <w:rPr>
          <w:rFonts w:ascii="Times New Roman" w:eastAsia="Times New Roman" w:hAnsi="Times New Roman" w:cs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5A564B" w:rsidRDefault="005A564B" w:rsidP="005A564B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A564B" w:rsidRDefault="005A564B"/>
    <w:p w:rsidR="00764ADD" w:rsidRDefault="00764ADD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  <w:sectPr w:rsidR="00764A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A564B" w:rsidRDefault="005A564B" w:rsidP="00764ADD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Исполнительного комитета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от</w:t>
      </w:r>
      <w:r w:rsidR="00E9767E">
        <w:rPr>
          <w:rFonts w:ascii="Times New Roman" w:hAnsi="Times New Roman" w:cs="Times New Roman"/>
          <w:sz w:val="24"/>
          <w:szCs w:val="24"/>
        </w:rPr>
        <w:t xml:space="preserve"> 03 марта</w:t>
      </w:r>
      <w:r w:rsidRPr="00FA4D33">
        <w:rPr>
          <w:rFonts w:ascii="Times New Roman" w:hAnsi="Times New Roman" w:cs="Times New Roman"/>
          <w:sz w:val="24"/>
          <w:szCs w:val="24"/>
        </w:rPr>
        <w:t xml:space="preserve"> </w:t>
      </w:r>
      <w:r w:rsidR="00B636A9">
        <w:rPr>
          <w:rFonts w:ascii="Times New Roman" w:hAnsi="Times New Roman" w:cs="Times New Roman"/>
          <w:sz w:val="24"/>
          <w:szCs w:val="24"/>
        </w:rPr>
        <w:t xml:space="preserve">         .20    </w:t>
      </w:r>
      <w:r w:rsidRPr="00FA4D33">
        <w:rPr>
          <w:rFonts w:ascii="Times New Roman" w:hAnsi="Times New Roman" w:cs="Times New Roman"/>
          <w:sz w:val="24"/>
          <w:szCs w:val="24"/>
        </w:rPr>
        <w:t>года №</w:t>
      </w:r>
      <w:r w:rsidR="00E9767E">
        <w:rPr>
          <w:rFonts w:ascii="Times New Roman" w:hAnsi="Times New Roman" w:cs="Times New Roman"/>
          <w:sz w:val="24"/>
          <w:szCs w:val="24"/>
        </w:rPr>
        <w:t>4</w:t>
      </w:r>
    </w:p>
    <w:p w:rsidR="005A564B" w:rsidRPr="007D4F05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0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A564B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формирования перечня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Pr="00C54929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92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реестра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методику оценки налоговых расходов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(или) целями социально-экономической политики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относящимися к муниципальным программам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не относящихся к муниципальным программам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реализуемым в рамках нескольких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(муниципальных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непрограммных направлений деятельности);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категория налогового расхода, а также иные характеристики, предусмотренные разделом 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иные характеристики, предусмотренные разделом III приложения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перечень налоговых расходов - свод (перечень) налоговых расходов в разрезе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структурных элементов, а также направлений деятельности, не входящих в муниципальные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3. В целях оценки налоговых расходов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формирует перечень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ведет реестр налоговых расходов;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г) осуществляет обобщение результатов оценки эффективности налоговых расходов, проводимой кураторами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4. В целях оценки налоговых расходов главные администраторы доходов бюджета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формируют и представляют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50508C" w:rsidRDefault="005A564B" w:rsidP="00764A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08C">
        <w:rPr>
          <w:rFonts w:ascii="Times New Roman" w:hAnsi="Times New Roman" w:cs="Times New Roman"/>
          <w:b/>
          <w:sz w:val="24"/>
          <w:szCs w:val="24"/>
        </w:rPr>
        <w:t>II. Формирование перечня налоговых расходов.Формирование и ведение реестра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их структурным элементам, направлениям деятельности, не входящим в муниципальные программы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кураторам налоговых расходов, и в случае несогласия с указанным распределением направляют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течение срока, указанного в абзаце первом настоящего пункта, проект перечня считается согласованным.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 наличии разногласий по проекту перечня налоговых расходов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8.В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r w:rsidR="00B636A9">
        <w:rPr>
          <w:rFonts w:ascii="Times New Roman" w:hAnsi="Times New Roman" w:cs="Times New Roman"/>
          <w:sz w:val="24"/>
          <w:szCs w:val="24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странице Исполнительного комитета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соответствующую информацию для уточнения указанного перечня.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 и до 15 декабря текущего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11. Реестр налоговых расходов формируется и ведется в порядке, установленном Исполнительным комитетом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>.</w:t>
      </w:r>
    </w:p>
    <w:p w:rsidR="005A564B" w:rsidRPr="00214F5F" w:rsidRDefault="005A564B" w:rsidP="00764AD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5F">
        <w:rPr>
          <w:rFonts w:ascii="Times New Roman" w:hAnsi="Times New Roman" w:cs="Times New Roman"/>
          <w:b/>
          <w:sz w:val="24"/>
          <w:szCs w:val="24"/>
        </w:rPr>
        <w:t>III. Оценка эффективности налоговых расходов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13. В целях оценки эффективности налоговых расходов: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14.Оценка эффективности налоговых расходов (в том числе нераспределенных) осуществляется кураторами соответствующих налоговых расходов и включает: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целесообразности предоставления налоговых расходов;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оценку результативности налоговых расходов.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15.Критериями целесообразности осуществления налоговых расходов являются: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</w:t>
      </w:r>
      <w:r w:rsidR="00B636A9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(в отношении непрограммных налоговых расходов);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востребованность льготы, освобождения или иной преференции.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-отмене либо сформулировать предложения по совершенствованию механизма ее действия.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16.Оценка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19.В целях проведения оценки бюджетной эффективности налоговых расходов осуществляется: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 xml:space="preserve"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затратности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альтернативных возможностей с текущим объёмом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целях настоящего пункта в качестве альтернативных механизмов могут учитываться в том числе: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предоставление муниципальных гарантий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по обязательствам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б) оценка совокупного бюджетного эффекта (самоокупаемости) налоговых расходов (в отношении стимулирующих налоговых расходов).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 где: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i - порядковый номер года, имеющий значение от 1 до 5;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, - - количество налогоплательщиков - бенефициаров налогового расхода в i-ом году;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j - порядковый номер плательщика, имеющий значение от 1 до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Njj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i-ом году.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D33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A4D33">
        <w:rPr>
          <w:rFonts w:ascii="Times New Roman" w:hAnsi="Times New Roman" w:cs="Times New Roman"/>
          <w:sz w:val="24"/>
          <w:szCs w:val="24"/>
        </w:rPr>
        <w:t xml:space="preserve"> - расчетная стоимость среднесрочных рыночных заимствований муниципального образования, принимаемая на уровне 7,5 процентов.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B 0j - базовый объем налогов, сборов и платежей, задекларированных для уплаты получателями налоговых расходов, в консолидированный бюджет муниципального </w:t>
      </w:r>
      <w:r w:rsidRPr="00FA4D33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от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году, рассчитываемый по формуле: где: </w:t>
      </w:r>
    </w:p>
    <w:p w:rsidR="005A564B" w:rsidRPr="00334348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j-roналогоплательщика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- бенефициара налогового расхода в базовом году; и, - объем налоговых расходов по соответствующему налогу (иному платежу) в пользу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 в базовом году. </w:t>
      </w:r>
    </w:p>
    <w:p w:rsidR="005A564B" w:rsidRDefault="005A564B" w:rsidP="00764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Под базовым годом понимается год, предшествующий году начала осуществления налогового расхода в пользу </w:t>
      </w:r>
      <w:proofErr w:type="spellStart"/>
      <w:r w:rsidRPr="00FA4D33">
        <w:rPr>
          <w:rFonts w:ascii="Times New Roman" w:hAnsi="Times New Roman" w:cs="Times New Roman"/>
          <w:sz w:val="24"/>
          <w:szCs w:val="24"/>
        </w:rPr>
        <w:t>j-ro</w:t>
      </w:r>
      <w:proofErr w:type="spellEnd"/>
      <w:r w:rsidRPr="00FA4D33">
        <w:rPr>
          <w:rFonts w:ascii="Times New Roman" w:hAnsi="Times New Roman" w:cs="Times New Roman"/>
          <w:sz w:val="24"/>
          <w:szCs w:val="24"/>
        </w:rPr>
        <w:t xml:space="preserve">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:rsidR="005A564B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срок до 10 августа текущего финансового года.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22.Результаты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4D33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Исполнительного комитета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обобщает результаты оценки и рекомендации по результатам оценки налоговых расходов.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64B" w:rsidRPr="00334348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4ADD" w:rsidRPr="00334348" w:rsidRDefault="00764ADD" w:rsidP="00764A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A564B" w:rsidRDefault="005A564B" w:rsidP="00764ADD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A4D33">
        <w:rPr>
          <w:rFonts w:ascii="Times New Roman" w:hAnsi="Times New Roman" w:cs="Times New Roman"/>
          <w:sz w:val="24"/>
          <w:szCs w:val="24"/>
        </w:rPr>
        <w:t xml:space="preserve">Приложение к Порядку формирования перечня налоговых расходов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A4D33">
        <w:rPr>
          <w:rFonts w:ascii="Times New Roman" w:hAnsi="Times New Roman" w:cs="Times New Roman"/>
          <w:sz w:val="24"/>
          <w:szCs w:val="24"/>
        </w:rPr>
        <w:t xml:space="preserve">и оценки налоговых расходов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A564B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 xml:space="preserve">Перечень информации, включаемой в паспорт налогового расхода 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Look w:val="04A0"/>
      </w:tblPr>
      <w:tblGrid>
        <w:gridCol w:w="817"/>
        <w:gridCol w:w="5562"/>
        <w:gridCol w:w="3191"/>
      </w:tblGrid>
      <w:tr w:rsidR="005A564B" w:rsidRPr="005B08B8" w:rsidTr="00DB783A">
        <w:tc>
          <w:tcPr>
            <w:tcW w:w="6380" w:type="dxa"/>
            <w:gridSpan w:val="2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показатели муниципальной программы и ее структурных элементов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(оценочные) значения показателей </w:t>
            </w: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191" w:type="dxa"/>
          </w:tcPr>
          <w:p w:rsidR="005A564B" w:rsidRPr="005B08B8" w:rsidRDefault="005A564B" w:rsidP="00764ADD"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куратора </w:t>
            </w:r>
          </w:p>
        </w:tc>
      </w:tr>
      <w:tr w:rsidR="005A564B" w:rsidRPr="005B08B8" w:rsidTr="00DB783A">
        <w:tc>
          <w:tcPr>
            <w:tcW w:w="9571" w:type="dxa"/>
            <w:gridSpan w:val="3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III. Фискальные характеристики налогового расхода </w:t>
            </w:r>
          </w:p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доходов, финансового органа *(2)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финансового органа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5A564B" w:rsidRPr="005B08B8" w:rsidTr="00DB783A">
        <w:tc>
          <w:tcPr>
            <w:tcW w:w="817" w:type="dxa"/>
          </w:tcPr>
          <w:p w:rsidR="005A564B" w:rsidRPr="005B08B8" w:rsidRDefault="005A564B" w:rsidP="00764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3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3191" w:type="dxa"/>
          </w:tcPr>
          <w:p w:rsidR="005A564B" w:rsidRPr="005B08B8" w:rsidRDefault="005A564B" w:rsidP="007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B8"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5A564B" w:rsidRPr="005B08B8" w:rsidRDefault="005A564B" w:rsidP="00764A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64B" w:rsidRPr="005B08B8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8B8">
        <w:rPr>
          <w:rFonts w:ascii="Times New Roman" w:hAnsi="Times New Roman" w:cs="Times New Roman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764ADD" w:rsidRPr="00764ADD" w:rsidRDefault="005A564B" w:rsidP="00764ADD">
      <w:pPr>
        <w:spacing w:after="0"/>
        <w:rPr>
          <w:rFonts w:ascii="Times New Roman" w:hAnsi="Times New Roman" w:cs="Times New Roman"/>
          <w:sz w:val="24"/>
          <w:szCs w:val="24"/>
        </w:rPr>
        <w:sectPr w:rsidR="00764ADD" w:rsidRPr="00764ADD" w:rsidSect="00764AD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5B08B8">
        <w:rPr>
          <w:rFonts w:ascii="Times New Roman" w:hAnsi="Times New Roman" w:cs="Times New Roman"/>
          <w:sz w:val="24"/>
          <w:szCs w:val="24"/>
        </w:rPr>
        <w:t xml:space="preserve"> *(2)В случаях и порядке, предусмотренных пунктом 11 Порядка формирова</w:t>
      </w:r>
      <w:r w:rsidR="00764ADD">
        <w:rPr>
          <w:rFonts w:ascii="Times New Roman" w:hAnsi="Times New Roman" w:cs="Times New Roman"/>
          <w:sz w:val="24"/>
          <w:szCs w:val="24"/>
        </w:rPr>
        <w:t>ния перечня налоговых расходов Новокиреметского</w:t>
      </w:r>
      <w:r w:rsidRPr="005B08B8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proofErr w:type="gramStart"/>
      <w:r w:rsidRPr="005B08B8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Pr="005B08B8">
        <w:rPr>
          <w:rFonts w:ascii="Times New Roman" w:hAnsi="Times New Roman" w:cs="Times New Roman"/>
          <w:sz w:val="24"/>
          <w:szCs w:val="24"/>
        </w:rPr>
        <w:t xml:space="preserve"> налоговых </w:t>
      </w:r>
      <w:proofErr w:type="spellStart"/>
      <w:r w:rsidRPr="005B08B8">
        <w:rPr>
          <w:rFonts w:ascii="Times New Roman" w:hAnsi="Times New Roman" w:cs="Times New Roman"/>
          <w:sz w:val="24"/>
          <w:szCs w:val="24"/>
        </w:rPr>
        <w:t>расходов</w:t>
      </w:r>
      <w:r w:rsidR="00764AD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764AD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564B" w:rsidRDefault="005A564B"/>
    <w:sectPr w:rsidR="005A564B" w:rsidSect="003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B5A7A"/>
    <w:rsid w:val="00033D10"/>
    <w:rsid w:val="001B5A7A"/>
    <w:rsid w:val="0037365C"/>
    <w:rsid w:val="00381ABA"/>
    <w:rsid w:val="005A564B"/>
    <w:rsid w:val="00764ADD"/>
    <w:rsid w:val="007A3A60"/>
    <w:rsid w:val="00A94586"/>
    <w:rsid w:val="00B636A9"/>
    <w:rsid w:val="00E62D08"/>
    <w:rsid w:val="00E9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56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4</cp:revision>
  <dcterms:created xsi:type="dcterms:W3CDTF">2020-03-05T11:11:00Z</dcterms:created>
  <dcterms:modified xsi:type="dcterms:W3CDTF">2020-03-05T11:35:00Z</dcterms:modified>
</cp:coreProperties>
</file>