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FD" w:rsidRDefault="000872FD" w:rsidP="000872F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715C" w:rsidRPr="000872FD" w:rsidRDefault="00416979" w:rsidP="004169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72FD">
        <w:rPr>
          <w:rFonts w:ascii="Times New Roman" w:hAnsi="Times New Roman" w:cs="Times New Roman"/>
          <w:sz w:val="24"/>
          <w:szCs w:val="24"/>
        </w:rPr>
        <w:t xml:space="preserve">СОВЕТ АКСУБАЕВСКОГО </w:t>
      </w:r>
      <w:r w:rsidR="00A52EFD" w:rsidRPr="000872F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A52EFD" w:rsidRPr="000872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72FD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A52EFD" w:rsidRPr="000872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64148" w:rsidRPr="00A52EFD" w:rsidRDefault="00A6414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52EFD" w:rsidRPr="000872FD" w:rsidRDefault="00A52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72FD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0872FD" w:rsidRDefault="000872FD" w:rsidP="000872F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52EFD" w:rsidRDefault="000872FD" w:rsidP="000872F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872F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64148">
        <w:rPr>
          <w:rFonts w:ascii="Times New Roman" w:hAnsi="Times New Roman" w:cs="Times New Roman"/>
          <w:b w:val="0"/>
          <w:sz w:val="28"/>
          <w:szCs w:val="28"/>
        </w:rPr>
        <w:t>261</w:t>
      </w:r>
      <w:r w:rsidRPr="000872F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</w:t>
      </w:r>
      <w:r w:rsidR="00A64148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0872FD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A64148">
        <w:rPr>
          <w:rFonts w:ascii="Times New Roman" w:hAnsi="Times New Roman" w:cs="Times New Roman"/>
          <w:b w:val="0"/>
          <w:sz w:val="28"/>
          <w:szCs w:val="28"/>
        </w:rPr>
        <w:t xml:space="preserve"> 03.08.2020г.</w:t>
      </w:r>
    </w:p>
    <w:p w:rsidR="00A64148" w:rsidRPr="000872FD" w:rsidRDefault="00A64148" w:rsidP="000872FD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2EFD" w:rsidRPr="000872FD" w:rsidRDefault="00A52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A64148" w:rsidRDefault="000872FD" w:rsidP="000872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4148">
        <w:rPr>
          <w:rFonts w:ascii="Times New Roman" w:hAnsi="Times New Roman" w:cs="Times New Roman"/>
          <w:sz w:val="28"/>
          <w:szCs w:val="28"/>
        </w:rPr>
        <w:t>О согласовании замены дотации на выравнивание бюджетной обеспеченности</w:t>
      </w:r>
    </w:p>
    <w:p w:rsidR="000872FD" w:rsidRPr="00A64148" w:rsidRDefault="000872FD" w:rsidP="000872F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148">
        <w:rPr>
          <w:rFonts w:ascii="Times New Roman" w:hAnsi="Times New Roman" w:cs="Times New Roman"/>
          <w:sz w:val="28"/>
          <w:szCs w:val="28"/>
        </w:rPr>
        <w:t>муниципальных районов дополнительным нормативом отчислений в бюджет Аксубаевского муниципального района Республики Татарстан от налога на доходы физических лиц на 2021 год и на плановый период 2022 и  2023 годов</w:t>
      </w:r>
      <w:proofErr w:type="gramEnd"/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 w:rsidP="000872F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2FD" w:rsidRPr="000872FD" w:rsidRDefault="00A52EFD" w:rsidP="000872F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>
        <w:rPr>
          <w:rFonts w:ascii="Times New Roman" w:hAnsi="Times New Roman" w:cs="Times New Roman"/>
          <w:sz w:val="28"/>
          <w:szCs w:val="28"/>
        </w:rPr>
        <w:t>с пунктом 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Со</w:t>
      </w:r>
      <w:r w:rsidR="00416979">
        <w:rPr>
          <w:rFonts w:ascii="Times New Roman" w:hAnsi="Times New Roman" w:cs="Times New Roman"/>
          <w:sz w:val="28"/>
          <w:szCs w:val="28"/>
        </w:rPr>
        <w:t>вет Аксубаевского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</w:t>
      </w:r>
      <w:r w:rsidR="000872FD" w:rsidRPr="000872F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2EFD" w:rsidRPr="00A52EFD" w:rsidRDefault="00A52EFD" w:rsidP="000872F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>
        <w:rPr>
          <w:rFonts w:ascii="Times New Roman" w:hAnsi="Times New Roman" w:cs="Times New Roman"/>
          <w:sz w:val="28"/>
          <w:szCs w:val="28"/>
        </w:rPr>
        <w:t>ивание бюджетной обеспеченно</w:t>
      </w:r>
      <w:r w:rsidR="00416979">
        <w:rPr>
          <w:rFonts w:ascii="Times New Roman" w:hAnsi="Times New Roman" w:cs="Times New Roman"/>
          <w:sz w:val="28"/>
          <w:szCs w:val="28"/>
        </w:rPr>
        <w:t xml:space="preserve">сти муниципальных района </w:t>
      </w:r>
      <w:r w:rsidRPr="00A52EFD">
        <w:rPr>
          <w:rFonts w:ascii="Times New Roman" w:hAnsi="Times New Roman" w:cs="Times New Roman"/>
          <w:sz w:val="28"/>
          <w:szCs w:val="28"/>
        </w:rPr>
        <w:t>дополнительным нормативом отчислений в бюд</w:t>
      </w:r>
      <w:r w:rsidR="00416979">
        <w:rPr>
          <w:rFonts w:ascii="Times New Roman" w:hAnsi="Times New Roman" w:cs="Times New Roman"/>
          <w:sz w:val="28"/>
          <w:szCs w:val="28"/>
        </w:rPr>
        <w:t>жет Аксубаевского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911945">
        <w:rPr>
          <w:rFonts w:ascii="Times New Roman" w:hAnsi="Times New Roman" w:cs="Times New Roman"/>
          <w:sz w:val="28"/>
          <w:szCs w:val="28"/>
        </w:rPr>
        <w:t xml:space="preserve">на доходы физических лиц на 2021 год и </w:t>
      </w:r>
      <w:r w:rsidR="00C67609">
        <w:rPr>
          <w:rFonts w:ascii="Times New Roman" w:hAnsi="Times New Roman" w:cs="Times New Roman"/>
          <w:sz w:val="28"/>
          <w:szCs w:val="28"/>
        </w:rPr>
        <w:t xml:space="preserve">на </w:t>
      </w:r>
      <w:r w:rsidR="00911945">
        <w:rPr>
          <w:rFonts w:ascii="Times New Roman" w:hAnsi="Times New Roman" w:cs="Times New Roman"/>
          <w:sz w:val="28"/>
          <w:szCs w:val="28"/>
        </w:rPr>
        <w:t>плановый период 2022 и 2023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 w:rsidP="000872F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Default="00457D9A" w:rsidP="000872F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416979" w:rsidRPr="00E414A0" w:rsidRDefault="00E414A0" w:rsidP="000872F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Разместить</w:t>
      </w:r>
      <w:r w:rsidR="00416979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района: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16979" w:rsidRPr="00A52EFD" w:rsidRDefault="00416979" w:rsidP="000872F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по бюджету, налогам и финансам, местным сборам, инвестициям, предпринимательству.</w:t>
      </w:r>
    </w:p>
    <w:p w:rsidR="00A52EFD" w:rsidRPr="00A52EFD" w:rsidRDefault="00A52EFD" w:rsidP="000872FD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Default="00A52EFD" w:rsidP="000872F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 w:rsidP="000872F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872FD" w:rsidRDefault="000872FD" w:rsidP="000872F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872FD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414A0" w:rsidRDefault="00A52EFD" w:rsidP="000872F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Глава</w:t>
      </w:r>
      <w:r w:rsidR="00E414A0" w:rsidRPr="00E414A0">
        <w:rPr>
          <w:rFonts w:ascii="Times New Roman" w:hAnsi="Times New Roman" w:cs="Times New Roman"/>
          <w:sz w:val="28"/>
          <w:szCs w:val="28"/>
        </w:rPr>
        <w:t xml:space="preserve"> </w:t>
      </w:r>
      <w:r w:rsidR="00E414A0">
        <w:rPr>
          <w:rFonts w:ascii="Times New Roman" w:hAnsi="Times New Roman" w:cs="Times New Roman"/>
          <w:sz w:val="28"/>
          <w:szCs w:val="28"/>
        </w:rPr>
        <w:t>Аксубаевского</w:t>
      </w:r>
      <w:r w:rsidR="000872FD">
        <w:rPr>
          <w:rFonts w:ascii="Times New Roman" w:hAnsi="Times New Roman" w:cs="Times New Roman"/>
          <w:sz w:val="28"/>
          <w:szCs w:val="28"/>
        </w:rPr>
        <w:t xml:space="preserve"> </w:t>
      </w:r>
      <w:r w:rsidR="00E414A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872F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72FD" w:rsidRPr="000872FD">
        <w:rPr>
          <w:rFonts w:ascii="Times New Roman" w:hAnsi="Times New Roman" w:cs="Times New Roman"/>
          <w:sz w:val="28"/>
          <w:szCs w:val="28"/>
        </w:rPr>
        <w:t>К.К.Гилманов</w:t>
      </w:r>
      <w:r w:rsidR="000872F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14A0" w:rsidSect="000872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2FD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6979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A7BE4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1945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414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67609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14A0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User</cp:lastModifiedBy>
  <cp:revision>5</cp:revision>
  <cp:lastPrinted>2020-07-09T17:16:00Z</cp:lastPrinted>
  <dcterms:created xsi:type="dcterms:W3CDTF">2020-07-23T13:15:00Z</dcterms:created>
  <dcterms:modified xsi:type="dcterms:W3CDTF">2020-08-03T11:14:00Z</dcterms:modified>
</cp:coreProperties>
</file>