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9D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4816EA">
        <w:rPr>
          <w:rFonts w:ascii="Times New Roman" w:hAnsi="Times New Roman" w:cs="Times New Roman"/>
          <w:color w:val="000000" w:themeColor="text1"/>
          <w:sz w:val="28"/>
          <w:szCs w:val="28"/>
        </w:rPr>
        <w:t>Сунчелеевского</w:t>
      </w:r>
      <w:proofErr w:type="spellEnd"/>
      <w:r w:rsidR="00481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муниципального района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244C4">
        <w:rPr>
          <w:rFonts w:ascii="Times New Roman" w:hAnsi="Times New Roman" w:cs="Times New Roman"/>
          <w:color w:val="000000" w:themeColor="text1"/>
          <w:sz w:val="28"/>
          <w:szCs w:val="28"/>
        </w:rPr>
        <w:t>109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A24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19.06.2020 года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Default="007A24E4" w:rsidP="00496F2C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</w:t>
      </w:r>
      <w:proofErr w:type="gramStart"/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Совета  </w:t>
      </w:r>
      <w:proofErr w:type="spellStart"/>
      <w:r w:rsidR="00481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Сунчелеевского</w:t>
      </w:r>
      <w:proofErr w:type="spellEnd"/>
      <w:proofErr w:type="gramEnd"/>
      <w:r w:rsidR="00481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Аксубаевского муниципального района Республики Татарстан № </w:t>
      </w:r>
      <w:r w:rsidR="00481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481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18.05.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2015г. «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481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Сунчелеевского</w:t>
      </w:r>
      <w:proofErr w:type="spellEnd"/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поселения»</w:t>
      </w:r>
      <w:r w:rsidR="00A244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A244C4" w:rsidRPr="00640621" w:rsidRDefault="00A244C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A24E4" w:rsidRPr="00640621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A244C4">
        <w:rPr>
          <w:rFonts w:ascii="Times New Roman" w:hAnsi="Times New Roman" w:cs="Times New Roman"/>
          <w:color w:val="000000" w:themeColor="text1"/>
          <w:sz w:val="28"/>
          <w:szCs w:val="28"/>
        </w:rPr>
        <w:t>Сунчелеевского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21" w:rsidRPr="00640621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решение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A244C4">
        <w:rPr>
          <w:rFonts w:ascii="Times New Roman" w:hAnsi="Times New Roman" w:cs="Times New Roman"/>
          <w:color w:val="000000" w:themeColor="text1"/>
          <w:sz w:val="28"/>
          <w:szCs w:val="28"/>
        </w:rPr>
        <w:t>Сунчелеевского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proofErr w:type="gramStart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 w:rsidR="00A244C4">
        <w:rPr>
          <w:rFonts w:ascii="Times New Roman" w:hAnsi="Times New Roman" w:cs="Times New Roman"/>
          <w:color w:val="000000" w:themeColor="text1"/>
          <w:sz w:val="28"/>
          <w:szCs w:val="28"/>
        </w:rPr>
        <w:t>18.05.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proofErr w:type="gram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244C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A244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Сунчелеевского</w:t>
      </w:r>
      <w:proofErr w:type="spellEnd"/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</w:t>
      </w:r>
      <w:r w:rsidR="00A244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3E5106" w:rsidRPr="00640621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Разместить настоящее решение на официальном сайте Аксубаевского муниципального района </w:t>
      </w:r>
      <w:hyperlink r:id="rId5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proofErr w:type="gramStart"/>
      <w:r w:rsidR="00363FC2" w:rsidRPr="00640621">
        <w:rPr>
          <w:color w:val="000000" w:themeColor="text1"/>
          <w:sz w:val="28"/>
          <w:szCs w:val="28"/>
        </w:rPr>
        <w:t>опубликовать  на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официальном портале  правовой  информации 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A244C4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Сунчелеевского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сельского </w:t>
      </w:r>
      <w:proofErr w:type="gramStart"/>
      <w:r w:rsidR="00363FC2" w:rsidRPr="00640621">
        <w:rPr>
          <w:color w:val="000000" w:themeColor="text1"/>
          <w:sz w:val="28"/>
          <w:szCs w:val="28"/>
        </w:rPr>
        <w:t xml:space="preserve">поселения:   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 xml:space="preserve">         </w:t>
      </w:r>
      <w:proofErr w:type="spellStart"/>
      <w:r>
        <w:rPr>
          <w:color w:val="000000" w:themeColor="text1"/>
          <w:sz w:val="28"/>
          <w:szCs w:val="28"/>
        </w:rPr>
        <w:t>И.В.Крайнова</w:t>
      </w:r>
      <w:proofErr w:type="spellEnd"/>
    </w:p>
    <w:sectPr w:rsidR="007A24E4" w:rsidRPr="0064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E5106"/>
    <w:rsid w:val="004816EA"/>
    <w:rsid w:val="00483772"/>
    <w:rsid w:val="00496F2C"/>
    <w:rsid w:val="00640621"/>
    <w:rsid w:val="007A24E4"/>
    <w:rsid w:val="009D2C9D"/>
    <w:rsid w:val="00A244C4"/>
    <w:rsid w:val="00E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4</cp:revision>
  <dcterms:created xsi:type="dcterms:W3CDTF">2020-06-10T10:19:00Z</dcterms:created>
  <dcterms:modified xsi:type="dcterms:W3CDTF">2020-06-18T12:40:00Z</dcterms:modified>
</cp:coreProperties>
</file>