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E" w:rsidRPr="00BA2DBD" w:rsidRDefault="00D751FE" w:rsidP="00D751FE">
      <w:pPr>
        <w:pStyle w:val="dash041e0441043d043e0432043d043e0439002004420435043a04410442"/>
        <w:spacing w:before="480" w:beforeAutospacing="0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 xml:space="preserve">Информация </w:t>
      </w:r>
      <w:proofErr w:type="gramStart"/>
      <w:r w:rsidRPr="00BA2DBD">
        <w:rPr>
          <w:rStyle w:val="dash041e0441043d043e0432043d043e0439002004420435043a04410442char"/>
          <w:b/>
          <w:sz w:val="32"/>
          <w:szCs w:val="32"/>
        </w:rPr>
        <w:t>о</w:t>
      </w:r>
      <w:proofErr w:type="gramEnd"/>
      <w:r w:rsidRPr="00BA2DBD">
        <w:rPr>
          <w:rStyle w:val="dash041e0441043d043e0432043d043e0439002004420435043a04410442char"/>
          <w:b/>
          <w:sz w:val="32"/>
          <w:szCs w:val="32"/>
        </w:rPr>
        <w:t xml:space="preserve"> </w:t>
      </w:r>
      <w:proofErr w:type="gramStart"/>
      <w:r w:rsidRPr="00BA2DBD">
        <w:rPr>
          <w:rStyle w:val="dash041e0441043d043e0432043d043e0439002004420435043a04410442char"/>
          <w:b/>
          <w:sz w:val="32"/>
          <w:szCs w:val="32"/>
        </w:rPr>
        <w:t>поступивших</w:t>
      </w:r>
      <w:proofErr w:type="gramEnd"/>
      <w:r w:rsidRPr="00BA2DBD">
        <w:rPr>
          <w:rStyle w:val="dash041e0441043d043e0432043d043e0439002004420435043a04410442char"/>
          <w:b/>
          <w:sz w:val="32"/>
          <w:szCs w:val="32"/>
        </w:rPr>
        <w:t xml:space="preserve"> актов реагирования от правоохранительных и контрольно-надзорных органов</w:t>
      </w:r>
    </w:p>
    <w:p w:rsidR="00D751FE" w:rsidRPr="00BA2DBD" w:rsidRDefault="00D751FE" w:rsidP="00D751FE">
      <w:pPr>
        <w:pStyle w:val="dash041e0441043d043e0432043d043e0439002004420435043a04410442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 xml:space="preserve">по </w:t>
      </w:r>
      <w:proofErr w:type="spellStart"/>
      <w:r>
        <w:rPr>
          <w:rStyle w:val="dash041e0441043d043e0432043d043e0439002004420435043a04410442char"/>
          <w:b/>
          <w:sz w:val="32"/>
          <w:szCs w:val="32"/>
        </w:rPr>
        <w:t>Сунчелеевскому</w:t>
      </w:r>
      <w:proofErr w:type="spellEnd"/>
      <w:r>
        <w:rPr>
          <w:rStyle w:val="dash041e0441043d043e0432043d043e0439002004420435043a04410442char"/>
          <w:b/>
          <w:sz w:val="32"/>
          <w:szCs w:val="32"/>
        </w:rPr>
        <w:t xml:space="preserve"> </w:t>
      </w:r>
      <w:r w:rsidRPr="00BA2DBD">
        <w:rPr>
          <w:rStyle w:val="dash041e0441043d043e0432043d043e0439002004420435043a04410442char"/>
          <w:b/>
          <w:sz w:val="32"/>
          <w:szCs w:val="32"/>
        </w:rPr>
        <w:t xml:space="preserve">СП Аксубаевского муниципального района РТ за </w:t>
      </w:r>
      <w:r>
        <w:rPr>
          <w:rStyle w:val="dash041e0441043d043e0432043d043e0439002004420435043a04410442char"/>
          <w:b/>
          <w:sz w:val="32"/>
          <w:szCs w:val="32"/>
        </w:rPr>
        <w:t>4 квартал 2013</w:t>
      </w:r>
      <w:r w:rsidRPr="00BA2DBD">
        <w:rPr>
          <w:rStyle w:val="dash041e0441043d043e0432043d043e0439002004420435043a04410442char"/>
          <w:b/>
          <w:sz w:val="32"/>
          <w:szCs w:val="32"/>
        </w:rPr>
        <w:t xml:space="preserve"> го</w:t>
      </w:r>
      <w:r>
        <w:rPr>
          <w:rStyle w:val="dash041e0441043d043e0432043d043e0439002004420435043a04410442char"/>
          <w:b/>
          <w:sz w:val="32"/>
          <w:szCs w:val="32"/>
        </w:rPr>
        <w:t>да</w:t>
      </w:r>
    </w:p>
    <w:p w:rsidR="00D751FE" w:rsidRDefault="00D751FE" w:rsidP="00D751FE">
      <w:pPr>
        <w:pStyle w:val="a3"/>
        <w:jc w:val="center"/>
        <w:rPr>
          <w:rFonts w:ascii="Times New Roman" w:hAnsi="Times New Roman"/>
          <w:b w:val="0"/>
          <w:sz w:val="32"/>
          <w:szCs w:val="32"/>
        </w:rPr>
      </w:pPr>
    </w:p>
    <w:p w:rsidR="00D751FE" w:rsidRPr="00480C45" w:rsidRDefault="00D751FE" w:rsidP="00D751FE">
      <w:pPr>
        <w:pStyle w:val="a3"/>
        <w:rPr>
          <w:rFonts w:ascii="Times New Roman" w:hAnsi="Times New Roman"/>
          <w:b w:val="0"/>
          <w:sz w:val="32"/>
          <w:szCs w:val="32"/>
        </w:rPr>
      </w:pPr>
    </w:p>
    <w:p w:rsidR="00D751FE" w:rsidRDefault="00D751FE" w:rsidP="00D751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4394"/>
        <w:gridCol w:w="1417"/>
        <w:gridCol w:w="2977"/>
      </w:tblGrid>
      <w:tr w:rsidR="00D751FE" w:rsidRPr="00BA2DBD" w:rsidTr="0019227A">
        <w:tc>
          <w:tcPr>
            <w:tcW w:w="8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60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1134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4394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97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D751FE" w:rsidRPr="00BA2DBD" w:rsidTr="0019227A">
        <w:tc>
          <w:tcPr>
            <w:tcW w:w="8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751FE" w:rsidRDefault="00D751FE" w:rsidP="00D7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на Устав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Сунчелеевское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Аксубаевского муниципального района РТ»</w:t>
            </w:r>
          </w:p>
        </w:tc>
        <w:tc>
          <w:tcPr>
            <w:tcW w:w="1560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03.10.2013 №2.8.2.-2013</w:t>
            </w:r>
          </w:p>
        </w:tc>
        <w:tc>
          <w:tcPr>
            <w:tcW w:w="1134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D751FE" w:rsidRDefault="00BC3C0A" w:rsidP="00BC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Уставе поселения не отражено требование п.23ч.1 ст.14 ФЗ № 131-ФЗ от 06.102003 (в редакции ФЗ от 05.04.2012 № 55-ФЗ) об организации и осуществлении мероприятий по территориальной обороне</w:t>
            </w:r>
          </w:p>
        </w:tc>
        <w:tc>
          <w:tcPr>
            <w:tcW w:w="1417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дневной срок</w:t>
            </w:r>
          </w:p>
        </w:tc>
        <w:tc>
          <w:tcPr>
            <w:tcW w:w="2977" w:type="dxa"/>
          </w:tcPr>
          <w:p w:rsidR="00D751FE" w:rsidRDefault="00BC3C0A" w:rsidP="00273F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Разрабатыва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ется изменение в Устав</w:t>
            </w:r>
          </w:p>
        </w:tc>
      </w:tr>
      <w:tr w:rsidR="00D751FE" w:rsidRPr="00BA2DBD" w:rsidTr="0019227A">
        <w:tc>
          <w:tcPr>
            <w:tcW w:w="8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751FE" w:rsidRPr="00BA2DBD" w:rsidRDefault="00D751FE" w:rsidP="0041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</w:t>
            </w:r>
            <w:r w:rsidR="004155C4">
              <w:rPr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1560" w:type="dxa"/>
          </w:tcPr>
          <w:p w:rsidR="00D751FE" w:rsidRPr="00BA2DBD" w:rsidRDefault="004155C4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13.09.2013 № 2.8.3-13</w:t>
            </w:r>
          </w:p>
        </w:tc>
        <w:tc>
          <w:tcPr>
            <w:tcW w:w="1134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4394" w:type="dxa"/>
          </w:tcPr>
          <w:p w:rsidR="00D751FE" w:rsidRPr="00BA2DBD" w:rsidRDefault="00782AF6" w:rsidP="0019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принят нормативно правовой акт по использованию резервов финансовых и материальных ресурсов для ликвидации чрезвычайных ситуации.</w:t>
            </w:r>
          </w:p>
        </w:tc>
        <w:tc>
          <w:tcPr>
            <w:tcW w:w="14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D751FE" w:rsidRPr="00BA2DBD" w:rsidRDefault="00BC3C0A" w:rsidP="0019227A">
            <w:r>
              <w:t>Бюджет за 2014 год заложен</w:t>
            </w:r>
          </w:p>
        </w:tc>
      </w:tr>
      <w:tr w:rsidR="00D751FE" w:rsidRPr="00BA2DBD" w:rsidTr="0019227A">
        <w:tc>
          <w:tcPr>
            <w:tcW w:w="817" w:type="dxa"/>
          </w:tcPr>
          <w:p w:rsidR="00D751FE" w:rsidRPr="00BA2DBD" w:rsidRDefault="004155C4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751FE" w:rsidRDefault="004155C4" w:rsidP="0019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законодательства в сфере водоснабжения и </w:t>
            </w:r>
            <w:proofErr w:type="spellStart"/>
            <w:r>
              <w:rPr>
                <w:sz w:val="24"/>
                <w:szCs w:val="24"/>
              </w:rPr>
              <w:t>вотоотведения</w:t>
            </w:r>
            <w:proofErr w:type="spellEnd"/>
          </w:p>
        </w:tc>
        <w:tc>
          <w:tcPr>
            <w:tcW w:w="1560" w:type="dxa"/>
          </w:tcPr>
          <w:p w:rsidR="00D751FE" w:rsidRDefault="004155C4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27.11.2012 №2.8.3-2013</w:t>
            </w:r>
          </w:p>
        </w:tc>
        <w:tc>
          <w:tcPr>
            <w:tcW w:w="1134" w:type="dxa"/>
          </w:tcPr>
          <w:p w:rsidR="00D751FE" w:rsidRDefault="004155C4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D751FE" w:rsidRDefault="00BC3C0A" w:rsidP="0019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782AF6">
              <w:rPr>
                <w:sz w:val="24"/>
                <w:szCs w:val="24"/>
              </w:rPr>
              <w:t xml:space="preserve"> схем водоснабжения и водоотведения.</w:t>
            </w:r>
          </w:p>
          <w:p w:rsidR="00273FED" w:rsidRDefault="00273FED" w:rsidP="0019227A">
            <w:pPr>
              <w:rPr>
                <w:sz w:val="24"/>
                <w:szCs w:val="24"/>
              </w:rPr>
            </w:pPr>
          </w:p>
          <w:p w:rsidR="00273FED" w:rsidRDefault="00273FED" w:rsidP="001922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51FE" w:rsidRDefault="005C2875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155C4">
              <w:rPr>
                <w:sz w:val="24"/>
                <w:szCs w:val="24"/>
              </w:rPr>
              <w:t xml:space="preserve"> месячный срок</w:t>
            </w:r>
          </w:p>
        </w:tc>
        <w:tc>
          <w:tcPr>
            <w:tcW w:w="2977" w:type="dxa"/>
          </w:tcPr>
          <w:p w:rsidR="00D751FE" w:rsidRDefault="00BC3C0A" w:rsidP="001922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рассмотрено</w:t>
            </w:r>
          </w:p>
        </w:tc>
      </w:tr>
      <w:tr w:rsidR="00D751FE" w:rsidRPr="00BA2DBD" w:rsidTr="0019227A">
        <w:tc>
          <w:tcPr>
            <w:tcW w:w="817" w:type="dxa"/>
          </w:tcPr>
          <w:p w:rsidR="00D751FE" w:rsidRPr="00BA2DBD" w:rsidRDefault="004155C4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D751FE" w:rsidRPr="00BA2DBD" w:rsidRDefault="004155C4" w:rsidP="0019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1560" w:type="dxa"/>
          </w:tcPr>
          <w:p w:rsidR="00D751FE" w:rsidRPr="00BA2DBD" w:rsidRDefault="004155C4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17.12.2013№2.8.3.-13</w:t>
            </w:r>
          </w:p>
        </w:tc>
        <w:tc>
          <w:tcPr>
            <w:tcW w:w="1134" w:type="dxa"/>
          </w:tcPr>
          <w:p w:rsidR="00D751FE" w:rsidRPr="00BA2DBD" w:rsidRDefault="00782AF6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D751FE" w:rsidRPr="00BA2DBD" w:rsidRDefault="00BC3C0A" w:rsidP="0019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установлены </w:t>
            </w:r>
            <w:r w:rsidR="005C2875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 xml:space="preserve">первичного </w:t>
            </w:r>
            <w:r w:rsidR="005C2875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>а</w:t>
            </w:r>
            <w:r w:rsidR="005C2875">
              <w:rPr>
                <w:sz w:val="24"/>
                <w:szCs w:val="24"/>
              </w:rPr>
              <w:t xml:space="preserve"> и размещение отработанных ртутьсодержащих ламп.</w:t>
            </w:r>
          </w:p>
        </w:tc>
        <w:tc>
          <w:tcPr>
            <w:tcW w:w="1417" w:type="dxa"/>
          </w:tcPr>
          <w:p w:rsidR="00D751FE" w:rsidRPr="00BA2DBD" w:rsidRDefault="005C2875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D751FE" w:rsidRPr="00BA2DBD" w:rsidRDefault="00BC3C0A" w:rsidP="00192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Разрабатывается нормативно-правовой акт</w:t>
            </w:r>
          </w:p>
        </w:tc>
      </w:tr>
      <w:tr w:rsidR="00D751FE" w:rsidRPr="00BA2DBD" w:rsidTr="0019227A">
        <w:tc>
          <w:tcPr>
            <w:tcW w:w="817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751FE" w:rsidRPr="00BA2DBD" w:rsidRDefault="00D751FE" w:rsidP="001922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751FE" w:rsidRDefault="00D751FE" w:rsidP="0019227A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51FE" w:rsidRDefault="00D751FE" w:rsidP="00192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51FE" w:rsidRDefault="00D751FE" w:rsidP="0019227A">
            <w:pPr>
              <w:rPr>
                <w:bCs/>
                <w:sz w:val="24"/>
                <w:szCs w:val="24"/>
              </w:rPr>
            </w:pPr>
          </w:p>
        </w:tc>
      </w:tr>
    </w:tbl>
    <w:p w:rsidR="00D751FE" w:rsidRDefault="00D751FE" w:rsidP="00D751FE">
      <w:pPr>
        <w:rPr>
          <w:sz w:val="24"/>
          <w:szCs w:val="24"/>
        </w:rPr>
      </w:pPr>
    </w:p>
    <w:p w:rsidR="00D751FE" w:rsidRDefault="00D751FE" w:rsidP="00D751FE">
      <w:pPr>
        <w:rPr>
          <w:sz w:val="24"/>
          <w:szCs w:val="24"/>
        </w:rPr>
      </w:pPr>
    </w:p>
    <w:p w:rsidR="00D751FE" w:rsidRDefault="00D751FE" w:rsidP="00D751FE">
      <w:pPr>
        <w:rPr>
          <w:sz w:val="24"/>
          <w:szCs w:val="24"/>
        </w:rPr>
      </w:pPr>
    </w:p>
    <w:p w:rsidR="00D751FE" w:rsidRDefault="00D751FE" w:rsidP="00D751FE">
      <w:pPr>
        <w:rPr>
          <w:sz w:val="24"/>
          <w:szCs w:val="24"/>
        </w:rPr>
      </w:pPr>
    </w:p>
    <w:p w:rsidR="00D751FE" w:rsidRDefault="00D751FE" w:rsidP="00D751FE">
      <w:pPr>
        <w:rPr>
          <w:sz w:val="24"/>
          <w:szCs w:val="24"/>
        </w:rPr>
      </w:pPr>
    </w:p>
    <w:p w:rsidR="00D751FE" w:rsidRPr="00BA2DBD" w:rsidRDefault="00D751FE" w:rsidP="00D751FE">
      <w:pPr>
        <w:rPr>
          <w:sz w:val="24"/>
          <w:szCs w:val="24"/>
        </w:rPr>
      </w:pP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</w:p>
    <w:p w:rsidR="00CA1117" w:rsidRDefault="00CA1117"/>
    <w:sectPr w:rsidR="00CA1117" w:rsidSect="00D7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1FE"/>
    <w:rsid w:val="00273FED"/>
    <w:rsid w:val="003B4784"/>
    <w:rsid w:val="004155C4"/>
    <w:rsid w:val="004D6680"/>
    <w:rsid w:val="004F4CEC"/>
    <w:rsid w:val="005C2875"/>
    <w:rsid w:val="00782AF6"/>
    <w:rsid w:val="007F15C5"/>
    <w:rsid w:val="00BC3C0A"/>
    <w:rsid w:val="00CA1117"/>
    <w:rsid w:val="00D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1FE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751FE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D751FE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D7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Elmira</cp:lastModifiedBy>
  <cp:revision>8</cp:revision>
  <dcterms:created xsi:type="dcterms:W3CDTF">2014-02-25T09:03:00Z</dcterms:created>
  <dcterms:modified xsi:type="dcterms:W3CDTF">2014-06-16T03:47:00Z</dcterms:modified>
</cp:coreProperties>
</file>