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3F" w:rsidRDefault="00EF713F" w:rsidP="00EF7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Сунчелеевского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EF713F" w:rsidRDefault="00EF713F" w:rsidP="00EF713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EF713F" w:rsidRDefault="00EF713F" w:rsidP="00EF7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EF713F" w:rsidRDefault="00EF713F" w:rsidP="00EF713F">
      <w:pPr>
        <w:jc w:val="center"/>
        <w:rPr>
          <w:b/>
          <w:sz w:val="28"/>
          <w:szCs w:val="28"/>
        </w:rPr>
      </w:pPr>
    </w:p>
    <w:p w:rsidR="00EF713F" w:rsidRDefault="00EF713F" w:rsidP="00EF713F">
      <w:pPr>
        <w:jc w:val="center"/>
        <w:rPr>
          <w:b/>
          <w:sz w:val="28"/>
          <w:szCs w:val="28"/>
        </w:rPr>
      </w:pPr>
    </w:p>
    <w:p w:rsidR="00EF713F" w:rsidRDefault="00EF713F" w:rsidP="00EF713F">
      <w:pPr>
        <w:jc w:val="center"/>
        <w:rPr>
          <w:b/>
          <w:sz w:val="28"/>
          <w:szCs w:val="28"/>
        </w:rPr>
      </w:pPr>
    </w:p>
    <w:p w:rsidR="00EF713F" w:rsidRDefault="00EF713F" w:rsidP="00EF71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РЕШЕНИЕ</w:t>
      </w:r>
    </w:p>
    <w:p w:rsidR="00EF713F" w:rsidRDefault="00EF713F" w:rsidP="00EF713F">
      <w:pPr>
        <w:tabs>
          <w:tab w:val="left" w:pos="4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12                                                                                         </w:t>
      </w:r>
      <w:r w:rsidRPr="004D6DB6">
        <w:rPr>
          <w:sz w:val="28"/>
          <w:szCs w:val="28"/>
          <w:u w:val="single"/>
        </w:rPr>
        <w:t>от 02 ноября</w:t>
      </w:r>
      <w:r w:rsidRPr="004D6DB6">
        <w:rPr>
          <w:sz w:val="28"/>
          <w:szCs w:val="28"/>
        </w:rPr>
        <w:t xml:space="preserve"> 2012 года</w:t>
      </w:r>
    </w:p>
    <w:p w:rsidR="00EF713F" w:rsidRDefault="00EF713F" w:rsidP="00EF713F">
      <w:pPr>
        <w:shd w:val="clear" w:color="auto" w:fill="FFFFFF"/>
        <w:ind w:right="496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EF713F" w:rsidRDefault="00EF713F" w:rsidP="00EF713F">
      <w:pPr>
        <w:shd w:val="clear" w:color="auto" w:fill="FFFFFF"/>
        <w:ind w:right="4963"/>
        <w:rPr>
          <w:b/>
          <w:color w:val="000000"/>
          <w:sz w:val="28"/>
          <w:szCs w:val="28"/>
        </w:rPr>
      </w:pPr>
    </w:p>
    <w:p w:rsidR="00EF713F" w:rsidRPr="00EF713F" w:rsidRDefault="00EF713F" w:rsidP="00EF713F">
      <w:pPr>
        <w:rPr>
          <w:sz w:val="28"/>
          <w:szCs w:val="28"/>
        </w:rPr>
      </w:pPr>
      <w:r w:rsidRPr="00EF713F">
        <w:rPr>
          <w:sz w:val="28"/>
          <w:szCs w:val="28"/>
        </w:rPr>
        <w:t xml:space="preserve">Об утверждении    целевой программы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Pr="00EF713F">
        <w:rPr>
          <w:sz w:val="28"/>
          <w:szCs w:val="28"/>
        </w:rPr>
        <w:t>Сунчелеевского</w:t>
      </w:r>
      <w:proofErr w:type="spellEnd"/>
      <w:r w:rsidRPr="00EF713F">
        <w:rPr>
          <w:sz w:val="28"/>
          <w:szCs w:val="28"/>
        </w:rPr>
        <w:t xml:space="preserve"> сельского поселения </w:t>
      </w:r>
      <w:proofErr w:type="spellStart"/>
      <w:r w:rsidRPr="00EF713F">
        <w:rPr>
          <w:sz w:val="28"/>
          <w:szCs w:val="28"/>
        </w:rPr>
        <w:t>Аксубаевского</w:t>
      </w:r>
      <w:proofErr w:type="spellEnd"/>
    </w:p>
    <w:p w:rsidR="00EF713F" w:rsidRPr="00EF713F" w:rsidRDefault="00EF713F" w:rsidP="00EF713F">
      <w:pPr>
        <w:rPr>
          <w:sz w:val="28"/>
          <w:szCs w:val="28"/>
        </w:rPr>
      </w:pPr>
      <w:r w:rsidRPr="00EF713F">
        <w:rPr>
          <w:sz w:val="28"/>
          <w:szCs w:val="28"/>
        </w:rPr>
        <w:t>муниципального  района</w:t>
      </w:r>
    </w:p>
    <w:p w:rsidR="00EF713F" w:rsidRDefault="00EF713F" w:rsidP="00EF713F">
      <w:pPr>
        <w:shd w:val="clear" w:color="auto" w:fill="FFFFFF"/>
        <w:ind w:right="4963"/>
        <w:jc w:val="both"/>
        <w:rPr>
          <w:sz w:val="24"/>
          <w:szCs w:val="24"/>
        </w:rPr>
      </w:pPr>
    </w:p>
    <w:p w:rsidR="00EF713F" w:rsidRDefault="00EF713F" w:rsidP="00EF713F">
      <w:pPr>
        <w:shd w:val="clear" w:color="auto" w:fill="FFFFFF"/>
        <w:spacing w:after="12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в целях реализации Федерального Закона от 06.03.2006г №35-ФЗ «О противодействии терроризма» и протокола заседания Национального антитеррористического комитета от 05.07.2007 г № 8 </w:t>
      </w:r>
      <w:proofErr w:type="spellStart"/>
      <w:r>
        <w:rPr>
          <w:color w:val="000000"/>
          <w:sz w:val="26"/>
          <w:szCs w:val="26"/>
        </w:rPr>
        <w:t>дсп</w:t>
      </w:r>
      <w:proofErr w:type="spellEnd"/>
      <w:r>
        <w:rPr>
          <w:color w:val="000000"/>
          <w:sz w:val="26"/>
          <w:szCs w:val="26"/>
        </w:rPr>
        <w:t xml:space="preserve"> «О состоянии и мерах по повышению эффективности противодействия терроризма», и на основании постановления Кабинета Министров Республики Татарстан</w:t>
      </w:r>
      <w:proofErr w:type="gramEnd"/>
      <w:r>
        <w:rPr>
          <w:color w:val="000000"/>
          <w:sz w:val="26"/>
          <w:szCs w:val="26"/>
        </w:rPr>
        <w:t xml:space="preserve">» №1043 от 21.12.2011 года « Об утверждении Республиканской целевой программы по профилактике терроризма и экстремизма в Республике Татарстан на 2012-2014 годы», Устава </w:t>
      </w:r>
      <w:proofErr w:type="spellStart"/>
      <w:r>
        <w:rPr>
          <w:color w:val="000000"/>
          <w:sz w:val="26"/>
          <w:szCs w:val="26"/>
        </w:rPr>
        <w:t>Сунчелеевского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color w:val="000000"/>
          <w:sz w:val="26"/>
          <w:szCs w:val="26"/>
        </w:rPr>
        <w:t>Аксубаевского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района, Совет </w:t>
      </w:r>
      <w:proofErr w:type="spellStart"/>
      <w:r>
        <w:rPr>
          <w:color w:val="000000"/>
          <w:sz w:val="26"/>
          <w:szCs w:val="26"/>
        </w:rPr>
        <w:t>Сунчелеевского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color w:val="000000"/>
          <w:sz w:val="26"/>
          <w:szCs w:val="26"/>
        </w:rPr>
        <w:t>Аксубаевского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РЕШИЛ:</w:t>
      </w:r>
    </w:p>
    <w:p w:rsidR="00EF713F" w:rsidRPr="00EF713F" w:rsidRDefault="00EF713F" w:rsidP="00EF713F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1. </w:t>
      </w:r>
      <w:r w:rsidRPr="00EF713F">
        <w:rPr>
          <w:color w:val="000000"/>
          <w:sz w:val="28"/>
          <w:szCs w:val="28"/>
        </w:rPr>
        <w:t xml:space="preserve">Утвердить Целевую программу  мероприятий по профилактике терроризма и экстремизма, а также минимизации и (или) ликвидации последствий терроризма и экстремизма на территории </w:t>
      </w:r>
      <w:proofErr w:type="spellStart"/>
      <w:r w:rsidRPr="00EF713F">
        <w:rPr>
          <w:color w:val="000000"/>
          <w:sz w:val="28"/>
          <w:szCs w:val="28"/>
        </w:rPr>
        <w:t>Сунчелеевского</w:t>
      </w:r>
      <w:proofErr w:type="spellEnd"/>
      <w:r w:rsidRPr="00EF713F">
        <w:rPr>
          <w:color w:val="000000"/>
          <w:sz w:val="28"/>
          <w:szCs w:val="28"/>
        </w:rPr>
        <w:t xml:space="preserve"> сельского поселения на</w:t>
      </w:r>
      <w:r w:rsidRPr="00EF713F">
        <w:rPr>
          <w:b/>
          <w:bCs/>
          <w:color w:val="000000"/>
          <w:sz w:val="28"/>
          <w:szCs w:val="28"/>
        </w:rPr>
        <w:t xml:space="preserve"> </w:t>
      </w:r>
      <w:r w:rsidRPr="00EF713F">
        <w:rPr>
          <w:color w:val="000000"/>
          <w:sz w:val="28"/>
          <w:szCs w:val="28"/>
        </w:rPr>
        <w:t>период 2012-2014 годы  согласно Приложению № 1.</w:t>
      </w:r>
    </w:p>
    <w:p w:rsidR="00EF713F" w:rsidRPr="00EF713F" w:rsidRDefault="00EF713F" w:rsidP="00EF713F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4"/>
          <w:szCs w:val="24"/>
        </w:rPr>
        <w:t xml:space="preserve">2. </w:t>
      </w:r>
      <w:r w:rsidRPr="00EF713F">
        <w:rPr>
          <w:bCs/>
          <w:sz w:val="28"/>
          <w:szCs w:val="28"/>
        </w:rPr>
        <w:t xml:space="preserve">Предусмотреть финансирование данной целевой программы с 2013 бюджетом </w:t>
      </w:r>
      <w:proofErr w:type="spellStart"/>
      <w:r w:rsidRPr="00EF713F">
        <w:rPr>
          <w:bCs/>
          <w:sz w:val="28"/>
          <w:szCs w:val="28"/>
        </w:rPr>
        <w:t>Сунчелеевского</w:t>
      </w:r>
      <w:proofErr w:type="spellEnd"/>
      <w:r w:rsidRPr="00EF713F">
        <w:rPr>
          <w:bCs/>
          <w:sz w:val="28"/>
          <w:szCs w:val="28"/>
        </w:rPr>
        <w:t xml:space="preserve">  сельского поселения</w:t>
      </w:r>
    </w:p>
    <w:p w:rsidR="00EF713F" w:rsidRPr="00EF713F" w:rsidRDefault="00EF713F" w:rsidP="00EF713F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EF713F">
        <w:rPr>
          <w:color w:val="000000"/>
          <w:sz w:val="28"/>
          <w:szCs w:val="28"/>
        </w:rPr>
        <w:t xml:space="preserve">   3.Опубликовать настоящее решение на официальном сайте </w:t>
      </w:r>
      <w:proofErr w:type="spellStart"/>
      <w:r w:rsidRPr="00EF713F">
        <w:rPr>
          <w:color w:val="000000"/>
          <w:sz w:val="28"/>
          <w:szCs w:val="28"/>
        </w:rPr>
        <w:t>Аксубаевского</w:t>
      </w:r>
      <w:proofErr w:type="spellEnd"/>
      <w:r w:rsidRPr="00EF713F">
        <w:rPr>
          <w:color w:val="000000"/>
          <w:sz w:val="28"/>
          <w:szCs w:val="28"/>
        </w:rPr>
        <w:t xml:space="preserve"> муниципального района </w:t>
      </w:r>
      <w:hyperlink r:id="rId4" w:history="1">
        <w:r w:rsidRPr="00EF713F">
          <w:rPr>
            <w:rStyle w:val="a3"/>
            <w:b/>
            <w:sz w:val="28"/>
            <w:szCs w:val="28"/>
            <w:lang w:val="en-US"/>
          </w:rPr>
          <w:t>http</w:t>
        </w:r>
        <w:r w:rsidRPr="00EF713F">
          <w:rPr>
            <w:rStyle w:val="a3"/>
            <w:b/>
            <w:sz w:val="28"/>
            <w:szCs w:val="28"/>
          </w:rPr>
          <w:t>://</w:t>
        </w:r>
        <w:proofErr w:type="spellStart"/>
        <w:r w:rsidRPr="00EF713F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EF713F">
          <w:rPr>
            <w:rStyle w:val="a3"/>
            <w:b/>
            <w:sz w:val="28"/>
            <w:szCs w:val="28"/>
          </w:rPr>
          <w:t>.</w:t>
        </w:r>
        <w:proofErr w:type="spellStart"/>
        <w:r w:rsidRPr="00EF713F">
          <w:rPr>
            <w:rStyle w:val="a3"/>
            <w:b/>
            <w:sz w:val="28"/>
            <w:szCs w:val="28"/>
            <w:lang w:val="en-US"/>
          </w:rPr>
          <w:t>tatarstah</w:t>
        </w:r>
        <w:proofErr w:type="spellEnd"/>
        <w:r w:rsidRPr="00EF713F">
          <w:rPr>
            <w:rStyle w:val="a3"/>
            <w:b/>
            <w:sz w:val="28"/>
            <w:szCs w:val="28"/>
          </w:rPr>
          <w:t>.</w:t>
        </w:r>
        <w:proofErr w:type="spellStart"/>
        <w:r w:rsidRPr="00EF713F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EF713F">
        <w:rPr>
          <w:color w:val="000000"/>
          <w:sz w:val="28"/>
          <w:szCs w:val="28"/>
        </w:rPr>
        <w:t>.</w:t>
      </w:r>
    </w:p>
    <w:p w:rsidR="00EF713F" w:rsidRPr="00EF713F" w:rsidRDefault="00EF713F" w:rsidP="00EF713F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/>
          <w:sz w:val="28"/>
          <w:szCs w:val="28"/>
        </w:rPr>
      </w:pPr>
      <w:r w:rsidRPr="00EF713F">
        <w:rPr>
          <w:color w:val="000000"/>
          <w:sz w:val="28"/>
          <w:szCs w:val="28"/>
        </w:rPr>
        <w:t xml:space="preserve">  4. </w:t>
      </w:r>
      <w:proofErr w:type="gramStart"/>
      <w:r w:rsidRPr="00EF713F">
        <w:rPr>
          <w:color w:val="000000"/>
          <w:sz w:val="28"/>
          <w:szCs w:val="28"/>
        </w:rPr>
        <w:t>Контроль за</w:t>
      </w:r>
      <w:proofErr w:type="gramEnd"/>
      <w:r w:rsidRPr="00EF713F">
        <w:rPr>
          <w:color w:val="000000"/>
          <w:sz w:val="28"/>
          <w:szCs w:val="28"/>
        </w:rPr>
        <w:t xml:space="preserve"> исполнением данного решения оставляю за собой.</w:t>
      </w:r>
    </w:p>
    <w:p w:rsidR="00EF713F" w:rsidRPr="00EF713F" w:rsidRDefault="00EF713F" w:rsidP="00EF713F">
      <w:pPr>
        <w:pStyle w:val="a4"/>
        <w:rPr>
          <w:b/>
          <w:sz w:val="28"/>
          <w:szCs w:val="28"/>
        </w:rPr>
      </w:pPr>
    </w:p>
    <w:p w:rsidR="00EF713F" w:rsidRPr="00EF713F" w:rsidRDefault="00EF713F" w:rsidP="00EF713F">
      <w:pPr>
        <w:pStyle w:val="a4"/>
        <w:rPr>
          <w:sz w:val="28"/>
          <w:szCs w:val="28"/>
        </w:rPr>
      </w:pPr>
      <w:r w:rsidRPr="00EF713F">
        <w:rPr>
          <w:sz w:val="28"/>
          <w:szCs w:val="28"/>
        </w:rPr>
        <w:t xml:space="preserve">Глава </w:t>
      </w:r>
      <w:proofErr w:type="spellStart"/>
      <w:r w:rsidRPr="00EF713F">
        <w:rPr>
          <w:sz w:val="28"/>
          <w:szCs w:val="28"/>
        </w:rPr>
        <w:t>Сунчелеевского</w:t>
      </w:r>
      <w:proofErr w:type="spellEnd"/>
    </w:p>
    <w:p w:rsidR="00EF713F" w:rsidRPr="00EF713F" w:rsidRDefault="00EF713F" w:rsidP="00EF713F">
      <w:pPr>
        <w:pStyle w:val="a4"/>
        <w:rPr>
          <w:sz w:val="28"/>
          <w:szCs w:val="28"/>
        </w:rPr>
      </w:pPr>
      <w:r w:rsidRPr="00EF713F">
        <w:rPr>
          <w:sz w:val="28"/>
          <w:szCs w:val="28"/>
        </w:rPr>
        <w:t>сельского поселения</w:t>
      </w:r>
      <w:r w:rsidRPr="00EF713F">
        <w:rPr>
          <w:sz w:val="28"/>
          <w:szCs w:val="28"/>
        </w:rPr>
        <w:tab/>
      </w:r>
      <w:r w:rsidRPr="00EF713F">
        <w:rPr>
          <w:sz w:val="28"/>
          <w:szCs w:val="28"/>
        </w:rPr>
        <w:tab/>
      </w:r>
      <w:r w:rsidRPr="00EF713F">
        <w:rPr>
          <w:sz w:val="28"/>
          <w:szCs w:val="28"/>
        </w:rPr>
        <w:tab/>
      </w:r>
      <w:r w:rsidRPr="00EF713F">
        <w:rPr>
          <w:sz w:val="28"/>
          <w:szCs w:val="28"/>
        </w:rPr>
        <w:tab/>
      </w:r>
      <w:r w:rsidRPr="00EF713F">
        <w:rPr>
          <w:sz w:val="28"/>
          <w:szCs w:val="28"/>
        </w:rPr>
        <w:tab/>
      </w:r>
      <w:r w:rsidRPr="00EF713F">
        <w:rPr>
          <w:sz w:val="28"/>
          <w:szCs w:val="28"/>
        </w:rPr>
        <w:tab/>
      </w:r>
      <w:proofErr w:type="spellStart"/>
      <w:r w:rsidRPr="00EF713F">
        <w:rPr>
          <w:sz w:val="28"/>
          <w:szCs w:val="28"/>
        </w:rPr>
        <w:t>И.В.Крайнова</w:t>
      </w:r>
      <w:proofErr w:type="spellEnd"/>
    </w:p>
    <w:p w:rsidR="00EF713F" w:rsidRDefault="00EF713F" w:rsidP="00EF713F">
      <w:pPr>
        <w:pStyle w:val="a4"/>
        <w:jc w:val="right"/>
        <w:rPr>
          <w:b/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jc w:val="righ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</w:t>
      </w:r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bCs/>
          <w:color w:val="000000"/>
          <w:sz w:val="24"/>
          <w:szCs w:val="24"/>
        </w:rPr>
        <w:t>Сунчелеевского</w:t>
      </w:r>
      <w:proofErr w:type="spellEnd"/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сельского поселения </w:t>
      </w:r>
      <w:proofErr w:type="spellStart"/>
      <w:r>
        <w:rPr>
          <w:bCs/>
          <w:color w:val="000000"/>
          <w:sz w:val="24"/>
          <w:szCs w:val="24"/>
        </w:rPr>
        <w:t>Аксубаевского</w:t>
      </w:r>
      <w:proofErr w:type="spellEnd"/>
    </w:p>
    <w:p w:rsidR="00EF713F" w:rsidRDefault="00EF713F" w:rsidP="00EF713F">
      <w:pPr>
        <w:pStyle w:val="a4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района РТ № 12 от 02.11.2012 года</w:t>
      </w:r>
    </w:p>
    <w:p w:rsidR="00EF713F" w:rsidRDefault="00EF713F" w:rsidP="00EF713F">
      <w:pPr>
        <w:pStyle w:val="a4"/>
        <w:jc w:val="right"/>
        <w:rPr>
          <w:bCs/>
          <w:sz w:val="24"/>
          <w:szCs w:val="24"/>
        </w:rPr>
      </w:pPr>
      <w:r>
        <w:rPr>
          <w:bCs/>
          <w:color w:val="000000"/>
        </w:rPr>
        <w:t xml:space="preserve"> </w:t>
      </w:r>
    </w:p>
    <w:p w:rsidR="00EF713F" w:rsidRDefault="00EF713F" w:rsidP="00EF713F">
      <w:pPr>
        <w:pStyle w:val="a4"/>
        <w:jc w:val="center"/>
        <w:rPr>
          <w:b/>
          <w:bCs/>
          <w:color w:val="000000"/>
          <w:sz w:val="24"/>
          <w:szCs w:val="24"/>
        </w:rPr>
      </w:pPr>
    </w:p>
    <w:p w:rsidR="00EF713F" w:rsidRDefault="00EF713F" w:rsidP="00EF713F">
      <w:pPr>
        <w:pStyle w:val="a4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Целевая программа мероприятий</w:t>
      </w:r>
    </w:p>
    <w:p w:rsidR="00EF713F" w:rsidRDefault="00EF713F" w:rsidP="00EF713F">
      <w:pPr>
        <w:shd w:val="clear" w:color="auto" w:fill="FFFFFF"/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 профилактике терроризма и экстремизма, а также минимизации и (или) ликвидации последствий проявлений терроризма экстремизма </w:t>
      </w:r>
      <w:r>
        <w:rPr>
          <w:b/>
          <w:bCs/>
          <w:color w:val="000000"/>
          <w:sz w:val="24"/>
          <w:szCs w:val="24"/>
        </w:rPr>
        <w:t xml:space="preserve">на </w:t>
      </w:r>
      <w:r>
        <w:rPr>
          <w:b/>
          <w:color w:val="000000"/>
          <w:sz w:val="24"/>
          <w:szCs w:val="24"/>
        </w:rPr>
        <w:t xml:space="preserve">территории </w:t>
      </w:r>
      <w:proofErr w:type="spellStart"/>
      <w:r>
        <w:rPr>
          <w:b/>
          <w:color w:val="000000"/>
          <w:sz w:val="24"/>
          <w:szCs w:val="24"/>
        </w:rPr>
        <w:t>Сунчелеевского</w:t>
      </w:r>
      <w:proofErr w:type="spellEnd"/>
      <w:r>
        <w:rPr>
          <w:b/>
          <w:color w:val="000000"/>
          <w:sz w:val="24"/>
          <w:szCs w:val="24"/>
        </w:rPr>
        <w:t xml:space="preserve"> сельского поселения на период 2012 - 2014 гг.</w:t>
      </w:r>
    </w:p>
    <w:p w:rsidR="00EF713F" w:rsidRDefault="00EF713F" w:rsidP="00EF713F">
      <w:pPr>
        <w:shd w:val="clear" w:color="auto" w:fill="FFFFFF"/>
        <w:tabs>
          <w:tab w:val="left" w:leader="underscore" w:pos="2693"/>
        </w:tabs>
        <w:ind w:left="-142" w:right="963"/>
        <w:jc w:val="center"/>
        <w:rPr>
          <w:b/>
          <w:sz w:val="24"/>
          <w:szCs w:val="24"/>
        </w:rPr>
      </w:pPr>
    </w:p>
    <w:p w:rsidR="00EF713F" w:rsidRDefault="00EF713F" w:rsidP="00EF713F">
      <w:pPr>
        <w:shd w:val="clear" w:color="auto" w:fill="FFFFFF"/>
        <w:ind w:right="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Основные положения</w:t>
      </w:r>
    </w:p>
    <w:p w:rsidR="00EF713F" w:rsidRDefault="00EF713F" w:rsidP="00EF713F">
      <w:pPr>
        <w:shd w:val="clear" w:color="auto" w:fill="FFFFFF"/>
        <w:ind w:right="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proofErr w:type="gramStart"/>
      <w:r>
        <w:rPr>
          <w:color w:val="000000"/>
          <w:sz w:val="24"/>
          <w:szCs w:val="24"/>
        </w:rPr>
        <w:t xml:space="preserve">Настоящая Программа разработана в соответствии с Федеральным Законом от 25 июля 2002 №114-ФЗ «О противодействии экстремистской деятельности», Федеральным Законом от 06 марта 2006 №35-ФЗ «О противодействии терроризму», 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color w:val="000000"/>
          <w:sz w:val="24"/>
          <w:szCs w:val="24"/>
        </w:rPr>
        <w:t>Сунчелеевского</w:t>
      </w:r>
      <w:proofErr w:type="spellEnd"/>
      <w:proofErr w:type="gramEnd"/>
      <w:r>
        <w:rPr>
          <w:color w:val="000000"/>
          <w:sz w:val="24"/>
          <w:szCs w:val="24"/>
        </w:rPr>
        <w:t xml:space="preserve"> сельского поселения.</w:t>
      </w:r>
    </w:p>
    <w:p w:rsidR="00EF713F" w:rsidRDefault="00EF713F" w:rsidP="00EF713F">
      <w:pPr>
        <w:shd w:val="clear" w:color="auto" w:fill="FFFFFF"/>
        <w:ind w:right="1"/>
        <w:jc w:val="center"/>
        <w:rPr>
          <w:b/>
          <w:bCs/>
          <w:color w:val="000000"/>
          <w:sz w:val="24"/>
          <w:szCs w:val="24"/>
        </w:rPr>
      </w:pPr>
    </w:p>
    <w:p w:rsidR="00EF713F" w:rsidRDefault="00EF713F" w:rsidP="00EF713F">
      <w:pPr>
        <w:shd w:val="clear" w:color="auto" w:fill="FFFFFF"/>
        <w:ind w:right="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2.Паспорт</w:t>
      </w:r>
    </w:p>
    <w:p w:rsidR="00EF713F" w:rsidRDefault="00EF713F" w:rsidP="00EF713F">
      <w:pPr>
        <w:shd w:val="clear" w:color="auto" w:fill="FFFFFF"/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 профилактике терроризма и экстремизма, а также минимизации и (или) ликвидации последствий проявлений терроризма экстремизма </w:t>
      </w:r>
      <w:r>
        <w:rPr>
          <w:b/>
          <w:bCs/>
          <w:color w:val="000000"/>
          <w:sz w:val="24"/>
          <w:szCs w:val="24"/>
        </w:rPr>
        <w:t xml:space="preserve">на </w:t>
      </w:r>
      <w:r>
        <w:rPr>
          <w:b/>
          <w:color w:val="000000"/>
          <w:sz w:val="24"/>
          <w:szCs w:val="24"/>
        </w:rPr>
        <w:t xml:space="preserve">территории </w:t>
      </w:r>
      <w:proofErr w:type="spellStart"/>
      <w:r>
        <w:rPr>
          <w:b/>
          <w:color w:val="000000"/>
          <w:sz w:val="24"/>
          <w:szCs w:val="24"/>
        </w:rPr>
        <w:t>Сунчелеевского</w:t>
      </w:r>
      <w:proofErr w:type="spellEnd"/>
      <w:r>
        <w:rPr>
          <w:b/>
          <w:color w:val="000000"/>
          <w:sz w:val="24"/>
          <w:szCs w:val="24"/>
        </w:rPr>
        <w:t xml:space="preserve"> сельского поселения на период 2012-2014 гг.</w:t>
      </w:r>
    </w:p>
    <w:p w:rsidR="00EF713F" w:rsidRDefault="00EF713F" w:rsidP="00EF713F">
      <w:pPr>
        <w:shd w:val="clear" w:color="auto" w:fill="FFFFFF"/>
        <w:ind w:right="1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054"/>
      </w:tblGrid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F" w:rsidRDefault="00EF713F" w:rsidP="00DD6290">
            <w:pPr>
              <w:ind w:right="1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Программа мероприятий  по профилактике терроризма и экстремизма, а также минимизации и (или) ликвидации последствий проявлений терроризма и экстремизма на территории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сельского поселения  на 2012-2014 гг.</w:t>
            </w: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tabs>
                <w:tab w:val="left" w:pos="2977"/>
              </w:tabs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14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Федеральные Законы от 06.03.2006г. № 35-ФЗ «О противодействии терроризму», от 06.10.2003г. № 131-ФЗ «Об общих принципах организации местного самоуправления в Российской Федерации», Устав </w:t>
            </w:r>
            <w:proofErr w:type="spellStart"/>
            <w:r>
              <w:rPr>
                <w:sz w:val="24"/>
                <w:szCs w:val="24"/>
              </w:rPr>
              <w:t>Сунчелеевского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Аксубаевского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 программы:</w:t>
            </w:r>
          </w:p>
          <w:p w:rsidR="00EF713F" w:rsidRDefault="00EF713F" w:rsidP="00DD6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противодействие терроризму и экстремизму и защита жизни граждан, проживающих на территории муниципального образования, от террористических и экстремистских актов;</w:t>
            </w:r>
          </w:p>
          <w:p w:rsidR="00EF713F" w:rsidRDefault="00EF713F" w:rsidP="00DD6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>
              <w:rPr>
                <w:color w:val="000000"/>
                <w:sz w:val="24"/>
                <w:szCs w:val="24"/>
              </w:rPr>
              <w:t>конфессий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:rsidR="00EF713F" w:rsidRDefault="00EF713F" w:rsidP="00DD6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>
              <w:rPr>
                <w:color w:val="000000"/>
                <w:sz w:val="24"/>
                <w:szCs w:val="24"/>
              </w:rPr>
              <w:t>конфессий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EF713F" w:rsidRDefault="00EF713F" w:rsidP="00DD6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-формирование толерантности и межэтнической культуры в молодежной среде, профилактика агрессивного поведения.</w:t>
            </w:r>
          </w:p>
          <w:p w:rsidR="00EF713F" w:rsidRDefault="00EF713F" w:rsidP="00DD629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Задачи программы:</w:t>
            </w:r>
          </w:p>
          <w:p w:rsidR="00EF713F" w:rsidRDefault="00EF713F" w:rsidP="00DD6290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Fonts w:ascii="Arial Unicode MS" w:hAnsi="Arial Unicode MS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  <w:lang w:val="ru-RU"/>
              </w:rPr>
              <w:t>у</w:t>
            </w:r>
            <w:r>
              <w:rPr>
                <w:sz w:val="26"/>
                <w:szCs w:val="26"/>
              </w:rPr>
              <w:t>крепление межнационального и межконфессио</w:t>
            </w:r>
            <w:r>
              <w:rPr>
                <w:sz w:val="26"/>
                <w:szCs w:val="26"/>
              </w:rPr>
              <w:softHyphen/>
              <w:t>нального согласия, профилактика и предотвращение конфликтов на социальной, этнической и конфесси</w:t>
            </w:r>
            <w:r>
              <w:rPr>
                <w:sz w:val="26"/>
                <w:szCs w:val="26"/>
              </w:rPr>
              <w:softHyphen/>
              <w:t xml:space="preserve">ональной </w:t>
            </w:r>
            <w:r>
              <w:rPr>
                <w:sz w:val="26"/>
                <w:szCs w:val="26"/>
              </w:rPr>
              <w:lastRenderedPageBreak/>
              <w:t>почве;</w:t>
            </w:r>
          </w:p>
          <w:p w:rsidR="00EF713F" w:rsidRDefault="00EF713F" w:rsidP="00DD6290">
            <w:pPr>
              <w:ind w:firstLine="709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общественного мнения, направленно</w:t>
            </w:r>
            <w:r>
              <w:rPr>
                <w:sz w:val="26"/>
                <w:szCs w:val="26"/>
              </w:rPr>
              <w:softHyphen/>
              <w:t>го на создание атмосферы нетерпимости населения к проявлениям террористической и экстремистской идеологии;</w:t>
            </w:r>
          </w:p>
          <w:p w:rsidR="00EF713F" w:rsidRDefault="00EF713F" w:rsidP="00DD6290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толерантности и межэтнической культуры в молодежной среде, профилактика агрессивного поведения;</w:t>
            </w:r>
          </w:p>
          <w:p w:rsidR="00EF713F" w:rsidRDefault="00EF713F" w:rsidP="00DD6290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информирование населения </w:t>
            </w:r>
            <w:proofErr w:type="spellStart"/>
            <w:r>
              <w:rPr>
                <w:sz w:val="26"/>
                <w:szCs w:val="26"/>
              </w:rPr>
              <w:t>Сунчелеевского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по вопросам противодействия терроризму и экстремизму; </w:t>
            </w:r>
          </w:p>
          <w:p w:rsidR="00EF713F" w:rsidRDefault="00EF713F" w:rsidP="00DD629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EF713F" w:rsidRDefault="00EF713F" w:rsidP="00DD629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9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2012-2014 гг.</w:t>
            </w: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9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сельского поселения:</w:t>
            </w:r>
          </w:p>
          <w:p w:rsidR="00EF713F" w:rsidRDefault="00EF713F" w:rsidP="00DD6290">
            <w:pPr>
              <w:ind w:right="963"/>
              <w:rPr>
                <w:b/>
                <w:color w:val="000000"/>
                <w:sz w:val="24"/>
                <w:szCs w:val="24"/>
              </w:rPr>
            </w:pP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Ожидаемые конечные результаты: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сельского поселения;</w:t>
            </w:r>
          </w:p>
          <w:p w:rsidR="00EF713F" w:rsidRDefault="00EF713F" w:rsidP="00DD629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учреждений; </w:t>
            </w:r>
          </w:p>
          <w:p w:rsidR="00EF713F" w:rsidRDefault="00EF713F" w:rsidP="00DD629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-гармонизация межнациональных отношений, повышение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этносоциальной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комфортности;</w:t>
            </w:r>
          </w:p>
          <w:p w:rsidR="00EF713F" w:rsidRDefault="00EF713F" w:rsidP="00DD62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EF713F" w:rsidRDefault="00EF713F" w:rsidP="00DD6290">
            <w:pPr>
              <w:shd w:val="clear" w:color="auto" w:fill="FFFFFF"/>
              <w:tabs>
                <w:tab w:val="left" w:pos="2443"/>
                <w:tab w:val="left" w:pos="4253"/>
                <w:tab w:val="left" w:pos="515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-укрепление и культивирование в молодежной среде атмосферы межэтнического согласия и толерантности;</w:t>
            </w:r>
            <w:proofErr w:type="gramStart"/>
            <w:r>
              <w:rPr>
                <w:color w:val="000000"/>
                <w:sz w:val="24"/>
                <w:szCs w:val="24"/>
              </w:rPr>
              <w:br/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недопущение создания и деятельности националистических экстремистских молодежных группировок;</w:t>
            </w:r>
          </w:p>
          <w:p w:rsidR="00EF713F" w:rsidRDefault="00EF713F" w:rsidP="00DD6290">
            <w:pPr>
              <w:shd w:val="clear" w:color="auto" w:fill="FFFFFF"/>
              <w:tabs>
                <w:tab w:val="left" w:leader="underscore" w:pos="6581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-формирование единого информационного пространства для пропаганды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сельского поселения идей толерантности, гражданской солидарности, уважения к другим культурам.</w:t>
            </w:r>
          </w:p>
          <w:p w:rsidR="00EF713F" w:rsidRDefault="00EF713F" w:rsidP="00DD629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F713F" w:rsidTr="00DD6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F" w:rsidRDefault="00EF713F" w:rsidP="00DD6290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исполнением программы осуществляет глава сельского поселения </w:t>
            </w:r>
          </w:p>
        </w:tc>
      </w:tr>
    </w:tbl>
    <w:p w:rsidR="00EF713F" w:rsidRDefault="00EF713F" w:rsidP="00EF713F">
      <w:pPr>
        <w:widowControl/>
        <w:autoSpaceDE/>
        <w:autoSpaceDN/>
        <w:adjustRightInd/>
        <w:rPr>
          <w:color w:val="000000"/>
          <w:sz w:val="28"/>
          <w:szCs w:val="28"/>
        </w:rPr>
        <w:sectPr w:rsidR="00EF713F">
          <w:pgSz w:w="11909" w:h="16834"/>
          <w:pgMar w:top="899" w:right="567" w:bottom="284" w:left="1418" w:header="720" w:footer="720" w:gutter="0"/>
          <w:cols w:space="720"/>
        </w:sectPr>
      </w:pPr>
    </w:p>
    <w:p w:rsidR="00EF713F" w:rsidRDefault="00EF713F" w:rsidP="00EF713F">
      <w:pPr>
        <w:shd w:val="clear" w:color="auto" w:fill="FFFFFF"/>
        <w:ind w:left="-142" w:right="2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Перечень основных мероприятий Программы,</w:t>
      </w:r>
    </w:p>
    <w:p w:rsidR="00EF713F" w:rsidRDefault="00EF713F" w:rsidP="00EF713F">
      <w:pPr>
        <w:shd w:val="clear" w:color="auto" w:fill="FFFFFF"/>
        <w:ind w:left="-142" w:right="2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их реализации и объемы финансирования</w:t>
      </w:r>
    </w:p>
    <w:p w:rsidR="00EF713F" w:rsidRDefault="00EF713F" w:rsidP="00EF713F">
      <w:pPr>
        <w:shd w:val="clear" w:color="auto" w:fill="FFFFFF"/>
        <w:ind w:left="-142" w:right="2"/>
        <w:jc w:val="center"/>
        <w:rPr>
          <w:b/>
          <w:color w:val="000000"/>
          <w:sz w:val="30"/>
          <w:szCs w:val="30"/>
        </w:rPr>
      </w:pPr>
    </w:p>
    <w:p w:rsidR="00EF713F" w:rsidRDefault="00EF713F" w:rsidP="00EF713F">
      <w:pPr>
        <w:shd w:val="clear" w:color="auto" w:fill="FFFFFF"/>
        <w:ind w:left="-142" w:right="2"/>
        <w:jc w:val="center"/>
        <w:rPr>
          <w:sz w:val="2"/>
          <w:szCs w:val="2"/>
        </w:rPr>
      </w:pPr>
    </w:p>
    <w:tbl>
      <w:tblPr>
        <w:tblW w:w="0" w:type="auto"/>
        <w:jc w:val="center"/>
        <w:tblInd w:w="28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7142"/>
        <w:gridCol w:w="2683"/>
        <w:gridCol w:w="2128"/>
        <w:gridCol w:w="1986"/>
      </w:tblGrid>
      <w:tr w:rsidR="00EF713F" w:rsidTr="00DD6290">
        <w:trPr>
          <w:trHeight w:val="525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13F" w:rsidRDefault="00EF713F" w:rsidP="00DD62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13F" w:rsidRDefault="00EF713F" w:rsidP="00DD6290">
            <w:pPr>
              <w:shd w:val="clear" w:color="auto" w:fill="FFFFFF"/>
              <w:ind w:lef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EF713F" w:rsidTr="00DD6290">
        <w:trPr>
          <w:trHeight w:val="847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деятельности межведомственной рабочей группы по борьбе с проявлениями экстремисткой деятельности при администрации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Аксубаевского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текущего финансирования</w:t>
            </w:r>
          </w:p>
        </w:tc>
      </w:tr>
      <w:tr w:rsidR="00EF713F" w:rsidTr="00DD6290">
        <w:trPr>
          <w:trHeight w:val="141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органов государственной власти Республики Татарстан, правоохранительных органов, общественных объединений, организаций и должностных лиц.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421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Совместно с другими представителями администрации  осуществлять ежемесячный контроль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сельского поселения на предмет выявления и ликвидации последствий экстремистской деятельности, которые  проявляются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037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сбор информации на предмет выявления мест концентрации молодежи. Уведомлять о данном факте прокуратуру и ОВД.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135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Выявлять в ходе осуществления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потребительским рынком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сельского поселения, фактов распространения информационных материалов экстремистского характера. Уведомлять о данных фактах прокуратуру и ОВД.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142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Информировать жителей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сельского поселения о порядке  действий при угрозе возникновения террористических актов, посредством размещения информации в муниципальных средствах массовой информации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122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Организовать подготовку проектов, изготовление приобретение буклетов, плакатов, памяток, и рекомендаций для учреждений, предприятий, организаций расположенных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сельского поселения  по антитеррористической тематике.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текущего финансирования</w:t>
            </w:r>
          </w:p>
        </w:tc>
      </w:tr>
      <w:tr w:rsidR="00EF713F" w:rsidTr="00DD6290">
        <w:trPr>
          <w:trHeight w:val="1137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текущего финансирования</w:t>
            </w:r>
          </w:p>
        </w:tc>
      </w:tr>
      <w:tr w:rsidR="00EF713F" w:rsidTr="00DD6290">
        <w:trPr>
          <w:trHeight w:val="1719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Организовать адресное распространение, а также размещение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сельского поселения  (на информационных стендах) информации для приезжих граждан,   требовании действующего миграционного законодательства, также контактных телефонов о том, куда следует </w:t>
            </w:r>
            <w:proofErr w:type="gramStart"/>
            <w:r>
              <w:rPr>
                <w:color w:val="000000"/>
                <w:sz w:val="24"/>
                <w:szCs w:val="24"/>
              </w:rPr>
              <w:t>обращаться в случаях совершения в отношении них противоправных действий связанны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межнациональными отношениями.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119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и провести тематические мероприятия: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утвержденным графиком мероприятия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текущего финансирования</w:t>
            </w:r>
          </w:p>
        </w:tc>
      </w:tr>
      <w:tr w:rsidR="00EF713F" w:rsidTr="00DD6290">
        <w:trPr>
          <w:trHeight w:val="1729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13F" w:rsidTr="00DD6290">
        <w:trPr>
          <w:trHeight w:val="1123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тематические беседы в коллективах  учащихся образовательных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сельского поселения, на предмет выявления степени распространения экстремистских идей, настроений.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руководители МОУ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139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и провести круглые столы, семинар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069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Информировать граждан о наличии в </w:t>
            </w:r>
            <w:proofErr w:type="spellStart"/>
            <w:r>
              <w:rPr>
                <w:color w:val="000000"/>
                <w:sz w:val="24"/>
                <w:szCs w:val="24"/>
              </w:rPr>
              <w:t>Сунчелеевского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</w:t>
            </w:r>
          </w:p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572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Оказывать социальную поддержку лицам, пострадавшим в результате террористического акта, с целью их социальной адаптации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EF713F" w:rsidTr="00DD6290">
        <w:trPr>
          <w:trHeight w:val="1422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регулярных обследований на предмет технического состояния подвальных и чердачных помещений,  </w:t>
            </w:r>
            <w:proofErr w:type="spellStart"/>
            <w:r>
              <w:rPr>
                <w:sz w:val="24"/>
                <w:szCs w:val="24"/>
              </w:rPr>
              <w:t>электрощитовых</w:t>
            </w:r>
            <w:proofErr w:type="spellEnd"/>
            <w:r>
              <w:rPr>
                <w:sz w:val="24"/>
                <w:szCs w:val="24"/>
              </w:rPr>
              <w:t xml:space="preserve"> и др. подсобных помещений</w:t>
            </w:r>
          </w:p>
          <w:p w:rsidR="00EF713F" w:rsidRDefault="00EF713F" w:rsidP="00DD6290">
            <w:pPr>
              <w:shd w:val="clear" w:color="auto" w:fill="FFFFFF"/>
              <w:ind w:left="122"/>
              <w:rPr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  <w:p w:rsidR="00EF713F" w:rsidRDefault="00EF713F" w:rsidP="00DD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поселения;  руководители предприятий и организаций на территории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3F" w:rsidRDefault="00EF713F" w:rsidP="00DD629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</w:tbl>
    <w:p w:rsidR="00EF713F" w:rsidRDefault="00EF713F" w:rsidP="00EF713F"/>
    <w:p w:rsidR="00EF713F" w:rsidRDefault="00EF713F" w:rsidP="00EF713F"/>
    <w:p w:rsidR="00BD2A19" w:rsidRDefault="00BD2A19"/>
    <w:sectPr w:rsidR="00BD2A19" w:rsidSect="004642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F"/>
    <w:rsid w:val="00BD2A19"/>
    <w:rsid w:val="00EF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713F"/>
    <w:rPr>
      <w:color w:val="0000FF"/>
      <w:u w:val="single"/>
    </w:rPr>
  </w:style>
  <w:style w:type="paragraph" w:styleId="a4">
    <w:name w:val="No Spacing"/>
    <w:qFormat/>
    <w:rsid w:val="00EF7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"/>
    <w:link w:val="51"/>
    <w:rsid w:val="00EF713F"/>
    <w:rPr>
      <w:sz w:val="28"/>
      <w:szCs w:val="28"/>
      <w:shd w:val="clear" w:color="auto" w:fill="FFFFFF"/>
      <w:lang/>
    </w:rPr>
  </w:style>
  <w:style w:type="paragraph" w:customStyle="1" w:styleId="51">
    <w:name w:val="Основной текст (5)1"/>
    <w:basedOn w:val="a"/>
    <w:link w:val="5"/>
    <w:rsid w:val="00EF713F"/>
    <w:pPr>
      <w:widowControl/>
      <w:shd w:val="clear" w:color="auto" w:fill="FFFFFF"/>
      <w:autoSpaceDE/>
      <w:autoSpaceDN/>
      <w:adjustRightInd/>
      <w:spacing w:after="540" w:line="326" w:lineRule="exact"/>
      <w:jc w:val="both"/>
    </w:pPr>
    <w:rPr>
      <w:rFonts w:asciiTheme="minorHAnsi" w:eastAsiaTheme="minorHAnsi" w:hAnsiTheme="minorHAnsi" w:cstheme="minorBidi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1682</Words>
  <Characters>9594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2014-06-16T10:40:00Z</dcterms:created>
  <dcterms:modified xsi:type="dcterms:W3CDTF">2014-06-16T10:42:00Z</dcterms:modified>
</cp:coreProperties>
</file>