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F6" w:rsidRDefault="007D35F6" w:rsidP="007D35F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Сведения о ходе исполнения бюджета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Кривоозерск</w:t>
      </w:r>
      <w:r w:rsidR="00EB6949">
        <w:rPr>
          <w:b/>
          <w:bCs/>
          <w:color w:val="000000"/>
          <w:sz w:val="28"/>
          <w:szCs w:val="28"/>
        </w:rPr>
        <w:t>ое</w:t>
      </w:r>
      <w:proofErr w:type="spellEnd"/>
      <w:r w:rsidR="00EB6949">
        <w:rPr>
          <w:b/>
          <w:bCs/>
          <w:color w:val="000000"/>
          <w:sz w:val="28"/>
          <w:szCs w:val="28"/>
        </w:rPr>
        <w:t xml:space="preserve"> сельское поселение»  на 01.10</w:t>
      </w:r>
      <w:r>
        <w:rPr>
          <w:b/>
          <w:bCs/>
          <w:color w:val="000000"/>
          <w:sz w:val="28"/>
          <w:szCs w:val="28"/>
        </w:rPr>
        <w:t>.2020 года</w:t>
      </w:r>
    </w:p>
    <w:p w:rsidR="007D35F6" w:rsidRDefault="007D35F6" w:rsidP="007D35F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тыс. рублей</w:t>
      </w:r>
    </w:p>
    <w:tbl>
      <w:tblPr>
        <w:tblW w:w="10350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968"/>
        <w:gridCol w:w="2268"/>
        <w:gridCol w:w="1702"/>
        <w:gridCol w:w="1560"/>
      </w:tblGrid>
      <w:tr w:rsidR="007D35F6" w:rsidTr="007D35F6">
        <w:trPr>
          <w:trHeight w:val="94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бюджетных назначений</w:t>
            </w:r>
          </w:p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2020 год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</w:t>
            </w:r>
          </w:p>
          <w:p w:rsidR="007D35F6" w:rsidRDefault="00EB69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01.10</w:t>
            </w:r>
            <w:r w:rsidR="007D35F6">
              <w:rPr>
                <w:color w:val="000000"/>
                <w:sz w:val="24"/>
                <w:szCs w:val="24"/>
              </w:rPr>
              <w:t>.2020г.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исполнения</w:t>
            </w:r>
          </w:p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35F6" w:rsidTr="007D35F6">
        <w:trPr>
          <w:trHeight w:val="33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всего, из них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69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5152,0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69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3872,7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5F6" w:rsidRDefault="00EB69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собственные,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69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2587,7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6949" w:rsidP="00EB69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1972,8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69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</w:tr>
      <w:tr w:rsidR="007D35F6" w:rsidTr="007D35F6">
        <w:trPr>
          <w:trHeight w:val="2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налоговые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69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1952,7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69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1505,4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3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77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неналоговые 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635,0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69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69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безвозмездные поступления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69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2564,3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69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1899,9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69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69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5286,4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69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3769,3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30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общегосударственные 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3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1535,8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3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1324,2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30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D35F6">
              <w:rPr>
                <w:color w:val="000000"/>
                <w:sz w:val="24"/>
                <w:szCs w:val="24"/>
              </w:rPr>
              <w:t>6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оборона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88,1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69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53,7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30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-межбюджетные трансферты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69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11,0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30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резервный фонд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20,0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экономика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69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69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3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91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69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986,1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5F6" w:rsidRDefault="00EB69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713,6</w:t>
            </w:r>
          </w:p>
          <w:p w:rsidR="007D35F6" w:rsidRDefault="007D35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30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EB69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19,9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30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30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1773,8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3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889,3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30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7D35F6" w:rsidTr="007D35F6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Дефицит, профицит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(-,+)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30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-134,4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3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+103,4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7D35F6" w:rsidRDefault="007D35F6" w:rsidP="007D35F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:rsidR="007D35F6" w:rsidRDefault="007D35F6" w:rsidP="007D35F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7D35F6" w:rsidRDefault="007D35F6" w:rsidP="007D35F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>
        <w:rPr>
          <w:b/>
          <w:bCs/>
          <w:color w:val="000000"/>
          <w:sz w:val="28"/>
          <w:szCs w:val="28"/>
        </w:rPr>
        <w:t>Кривоозерское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7D35F6" w:rsidRDefault="00EB6949" w:rsidP="007D35F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 3</w:t>
      </w:r>
      <w:r w:rsidR="007D35F6">
        <w:rPr>
          <w:b/>
          <w:bCs/>
          <w:color w:val="000000"/>
          <w:sz w:val="28"/>
          <w:szCs w:val="28"/>
        </w:rPr>
        <w:t xml:space="preserve"> квартал 2020 года</w:t>
      </w:r>
    </w:p>
    <w:p w:rsidR="007D35F6" w:rsidRDefault="007D35F6" w:rsidP="007D35F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7D35F6" w:rsidTr="007D35F6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7D35F6" w:rsidTr="007D35F6">
        <w:trPr>
          <w:trHeight w:val="6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3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460,8</w:t>
            </w:r>
          </w:p>
        </w:tc>
      </w:tr>
      <w:tr w:rsidR="007D35F6" w:rsidTr="007D35F6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3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226,6</w:t>
            </w:r>
          </w:p>
        </w:tc>
      </w:tr>
      <w:tr w:rsidR="007D35F6" w:rsidTr="007D35F6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D3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5F6" w:rsidRDefault="007E3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687,4</w:t>
            </w:r>
            <w:bookmarkStart w:id="0" w:name="_GoBack"/>
            <w:bookmarkEnd w:id="0"/>
          </w:p>
        </w:tc>
      </w:tr>
    </w:tbl>
    <w:p w:rsidR="007D35F6" w:rsidRDefault="007D35F6" w:rsidP="007D35F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sz w:val="28"/>
        </w:rPr>
        <w:t xml:space="preserve">Глава  </w:t>
      </w:r>
      <w:proofErr w:type="spellStart"/>
      <w:r>
        <w:rPr>
          <w:sz w:val="28"/>
        </w:rPr>
        <w:t>Кривоозерского</w:t>
      </w:r>
      <w:proofErr w:type="spellEnd"/>
    </w:p>
    <w:p w:rsidR="007D35F6" w:rsidRDefault="007D35F6" w:rsidP="007D35F6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Аксубаевского</w:t>
      </w:r>
      <w:proofErr w:type="spellEnd"/>
    </w:p>
    <w:p w:rsidR="007D35F6" w:rsidRDefault="007D35F6" w:rsidP="007D35F6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муниципального района РТ                                                        С.С. Елисеев</w:t>
      </w:r>
    </w:p>
    <w:p w:rsidR="006106D4" w:rsidRDefault="006106D4"/>
    <w:sectPr w:rsidR="0061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E6"/>
    <w:rsid w:val="003C5BE6"/>
    <w:rsid w:val="006106D4"/>
    <w:rsid w:val="007D35F6"/>
    <w:rsid w:val="007E301A"/>
    <w:rsid w:val="00E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35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35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4</cp:revision>
  <dcterms:created xsi:type="dcterms:W3CDTF">2020-08-24T06:37:00Z</dcterms:created>
  <dcterms:modified xsi:type="dcterms:W3CDTF">2020-12-07T13:31:00Z</dcterms:modified>
</cp:coreProperties>
</file>