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0A" w:rsidRDefault="00096D0A" w:rsidP="00FD3331">
      <w:pPr>
        <w:spacing w:after="0" w:line="240" w:lineRule="auto"/>
        <w:jc w:val="center"/>
        <w:rPr>
          <w:rFonts w:ascii="Times New Roman" w:hAnsi="Times New Roman"/>
          <w:b/>
          <w:sz w:val="24"/>
          <w:szCs w:val="24"/>
        </w:rPr>
      </w:pPr>
    </w:p>
    <w:p w:rsidR="00096D0A" w:rsidRDefault="00096D0A" w:rsidP="00FD3331">
      <w:pPr>
        <w:spacing w:after="0" w:line="240" w:lineRule="auto"/>
        <w:jc w:val="center"/>
        <w:rPr>
          <w:rFonts w:ascii="Times New Roman" w:hAnsi="Times New Roman"/>
          <w:b/>
          <w:sz w:val="24"/>
          <w:szCs w:val="24"/>
        </w:rPr>
      </w:pPr>
    </w:p>
    <w:p w:rsidR="00006F60" w:rsidRPr="00006F60" w:rsidRDefault="00006F60" w:rsidP="00FD3331">
      <w:pPr>
        <w:spacing w:after="0" w:line="240" w:lineRule="auto"/>
        <w:jc w:val="center"/>
        <w:rPr>
          <w:rFonts w:ascii="Times New Roman" w:hAnsi="Times New Roman"/>
          <w:b/>
          <w:sz w:val="24"/>
          <w:szCs w:val="24"/>
        </w:rPr>
      </w:pPr>
      <w:r w:rsidRPr="00006F60">
        <w:rPr>
          <w:rFonts w:ascii="Times New Roman" w:hAnsi="Times New Roman"/>
          <w:b/>
          <w:sz w:val="24"/>
          <w:szCs w:val="24"/>
        </w:rPr>
        <w:t>СОВЕТ АКСУБАЕВСКОГО МУНИЦИПАЛЬНОГО РАЙОНА</w:t>
      </w:r>
    </w:p>
    <w:p w:rsidR="00FD3331" w:rsidRPr="00006F60" w:rsidRDefault="00006F60" w:rsidP="00FD3331">
      <w:pPr>
        <w:spacing w:after="0" w:line="240" w:lineRule="auto"/>
        <w:jc w:val="center"/>
        <w:rPr>
          <w:rFonts w:ascii="Times New Roman" w:hAnsi="Times New Roman"/>
          <w:sz w:val="24"/>
          <w:szCs w:val="24"/>
        </w:rPr>
      </w:pPr>
      <w:r w:rsidRPr="00006F60">
        <w:rPr>
          <w:rFonts w:ascii="Times New Roman" w:hAnsi="Times New Roman"/>
          <w:b/>
          <w:sz w:val="24"/>
          <w:szCs w:val="24"/>
        </w:rPr>
        <w:t>РЕСПУБЛИКИ ТАТАРСТАН</w:t>
      </w:r>
      <w:r w:rsidR="006B688D" w:rsidRPr="00006F60">
        <w:rPr>
          <w:rFonts w:ascii="Times New Roman" w:hAnsi="Times New Roman"/>
          <w:b/>
          <w:sz w:val="24"/>
          <w:szCs w:val="24"/>
        </w:rPr>
        <w:t xml:space="preserve"> </w:t>
      </w:r>
    </w:p>
    <w:p w:rsidR="0006099B" w:rsidRDefault="0006099B" w:rsidP="00FD3331">
      <w:pPr>
        <w:spacing w:after="0" w:line="240" w:lineRule="auto"/>
        <w:jc w:val="center"/>
        <w:rPr>
          <w:rFonts w:ascii="Times New Roman" w:hAnsi="Times New Roman"/>
          <w:sz w:val="24"/>
          <w:szCs w:val="24"/>
        </w:rPr>
      </w:pPr>
    </w:p>
    <w:p w:rsidR="00006F60" w:rsidRDefault="00006F60" w:rsidP="00FD3331">
      <w:pPr>
        <w:spacing w:after="0" w:line="240" w:lineRule="auto"/>
        <w:jc w:val="center"/>
        <w:rPr>
          <w:rFonts w:ascii="Times New Roman" w:hAnsi="Times New Roman"/>
          <w:sz w:val="24"/>
          <w:szCs w:val="24"/>
        </w:rPr>
      </w:pPr>
    </w:p>
    <w:p w:rsidR="00BB4121" w:rsidRDefault="00BB4121" w:rsidP="00FD3331">
      <w:pPr>
        <w:spacing w:after="0" w:line="240" w:lineRule="auto"/>
        <w:jc w:val="center"/>
        <w:rPr>
          <w:rFonts w:ascii="Times New Roman" w:hAnsi="Times New Roman"/>
          <w:sz w:val="24"/>
          <w:szCs w:val="24"/>
        </w:rPr>
      </w:pPr>
    </w:p>
    <w:p w:rsidR="006905A2" w:rsidRDefault="00006F60" w:rsidP="00FD3331">
      <w:pPr>
        <w:spacing w:after="0" w:line="240" w:lineRule="auto"/>
        <w:jc w:val="center"/>
        <w:rPr>
          <w:rFonts w:ascii="Times New Roman" w:hAnsi="Times New Roman"/>
          <w:b/>
          <w:sz w:val="28"/>
          <w:szCs w:val="28"/>
        </w:rPr>
      </w:pPr>
      <w:r w:rsidRPr="00006F60">
        <w:rPr>
          <w:rFonts w:ascii="Times New Roman" w:hAnsi="Times New Roman"/>
          <w:b/>
          <w:sz w:val="28"/>
          <w:szCs w:val="28"/>
        </w:rPr>
        <w:t>РЕШЕНИЕ</w:t>
      </w:r>
    </w:p>
    <w:p w:rsidR="00006F60" w:rsidRPr="00006F60" w:rsidRDefault="00006F60" w:rsidP="00FD3331">
      <w:pPr>
        <w:spacing w:after="0" w:line="240" w:lineRule="auto"/>
        <w:jc w:val="center"/>
        <w:rPr>
          <w:rFonts w:ascii="Times New Roman" w:hAnsi="Times New Roman"/>
          <w:b/>
          <w:sz w:val="28"/>
          <w:szCs w:val="28"/>
        </w:rPr>
      </w:pPr>
    </w:p>
    <w:p w:rsidR="006905A2" w:rsidRDefault="00006F60" w:rsidP="00096D0A">
      <w:pPr>
        <w:spacing w:after="0" w:line="240" w:lineRule="auto"/>
        <w:ind w:left="1416"/>
        <w:rPr>
          <w:rFonts w:ascii="Times New Roman" w:hAnsi="Times New Roman"/>
          <w:sz w:val="28"/>
          <w:szCs w:val="28"/>
        </w:rPr>
      </w:pPr>
      <w:r w:rsidRPr="00006F60">
        <w:rPr>
          <w:rFonts w:ascii="Times New Roman" w:hAnsi="Times New Roman"/>
          <w:sz w:val="24"/>
          <w:szCs w:val="24"/>
        </w:rPr>
        <w:t xml:space="preserve"> </w:t>
      </w:r>
      <w:r w:rsidRPr="00006F60">
        <w:rPr>
          <w:rFonts w:ascii="Times New Roman" w:hAnsi="Times New Roman"/>
          <w:sz w:val="28"/>
          <w:szCs w:val="28"/>
        </w:rPr>
        <w:t>№</w:t>
      </w:r>
      <w:r w:rsidR="00BB4121">
        <w:rPr>
          <w:rFonts w:ascii="Times New Roman" w:hAnsi="Times New Roman"/>
          <w:sz w:val="28"/>
          <w:szCs w:val="28"/>
        </w:rPr>
        <w:t xml:space="preserve"> 26</w:t>
      </w:r>
      <w:r w:rsidRPr="00006F60">
        <w:rPr>
          <w:rFonts w:ascii="Times New Roman" w:hAnsi="Times New Roman"/>
          <w:sz w:val="28"/>
          <w:szCs w:val="28"/>
        </w:rPr>
        <w:t xml:space="preserve">                                                                             </w:t>
      </w:r>
      <w:r w:rsidR="00BB4121">
        <w:rPr>
          <w:rFonts w:ascii="Times New Roman" w:hAnsi="Times New Roman"/>
          <w:sz w:val="28"/>
          <w:szCs w:val="28"/>
        </w:rPr>
        <w:t xml:space="preserve">          </w:t>
      </w:r>
      <w:bookmarkStart w:id="0" w:name="_GoBack"/>
      <w:bookmarkEnd w:id="0"/>
      <w:r w:rsidR="00BB4121">
        <w:rPr>
          <w:rFonts w:ascii="Times New Roman" w:hAnsi="Times New Roman"/>
          <w:sz w:val="28"/>
          <w:szCs w:val="28"/>
        </w:rPr>
        <w:t xml:space="preserve">  </w:t>
      </w:r>
      <w:r w:rsidRPr="00006F60">
        <w:rPr>
          <w:rFonts w:ascii="Times New Roman" w:hAnsi="Times New Roman"/>
          <w:sz w:val="28"/>
          <w:szCs w:val="28"/>
        </w:rPr>
        <w:t>от</w:t>
      </w:r>
      <w:r w:rsidR="00BB4121">
        <w:rPr>
          <w:rFonts w:ascii="Times New Roman" w:hAnsi="Times New Roman"/>
          <w:sz w:val="28"/>
          <w:szCs w:val="28"/>
        </w:rPr>
        <w:t xml:space="preserve"> 30.12.2020г.</w:t>
      </w:r>
    </w:p>
    <w:p w:rsidR="00BB4121" w:rsidRPr="00006F60" w:rsidRDefault="00BB4121" w:rsidP="00096D0A">
      <w:pPr>
        <w:spacing w:after="0" w:line="240" w:lineRule="auto"/>
        <w:ind w:left="1416"/>
        <w:rPr>
          <w:rFonts w:ascii="Times New Roman" w:hAnsi="Times New Roman"/>
          <w:sz w:val="28"/>
          <w:szCs w:val="28"/>
        </w:rPr>
      </w:pPr>
    </w:p>
    <w:p w:rsidR="006905A2" w:rsidRPr="00006F60" w:rsidRDefault="006905A2" w:rsidP="0006099B">
      <w:pPr>
        <w:spacing w:after="0" w:line="240" w:lineRule="auto"/>
        <w:jc w:val="both"/>
        <w:rPr>
          <w:rFonts w:ascii="Times New Roman" w:hAnsi="Times New Roman"/>
          <w:b/>
          <w:sz w:val="28"/>
          <w:szCs w:val="28"/>
        </w:rPr>
      </w:pPr>
    </w:p>
    <w:p w:rsidR="00FD3331" w:rsidRPr="00FD3331" w:rsidRDefault="00006F60" w:rsidP="00096D0A">
      <w:pPr>
        <w:spacing w:after="0" w:line="240" w:lineRule="auto"/>
        <w:ind w:left="708" w:right="5101"/>
        <w:jc w:val="both"/>
        <w:rPr>
          <w:rFonts w:ascii="Times New Roman" w:hAnsi="Times New Roman"/>
          <w:bCs/>
          <w:sz w:val="28"/>
          <w:szCs w:val="28"/>
        </w:rPr>
      </w:pPr>
      <w:r>
        <w:rPr>
          <w:rFonts w:ascii="Times New Roman" w:hAnsi="Times New Roman"/>
          <w:sz w:val="28"/>
          <w:szCs w:val="28"/>
        </w:rPr>
        <w:t>О</w:t>
      </w:r>
      <w:r w:rsidR="00FD3331" w:rsidRPr="00B55276">
        <w:rPr>
          <w:rFonts w:ascii="Times New Roman" w:hAnsi="Times New Roman"/>
          <w:sz w:val="28"/>
          <w:szCs w:val="28"/>
        </w:rPr>
        <w:t xml:space="preserve"> </w:t>
      </w:r>
      <w:r w:rsidR="004D2A80" w:rsidRPr="00B55276">
        <w:rPr>
          <w:rFonts w:ascii="Times New Roman" w:hAnsi="Times New Roman"/>
          <w:bCs/>
          <w:sz w:val="28"/>
          <w:szCs w:val="28"/>
        </w:rPr>
        <w:t>По</w:t>
      </w:r>
      <w:r>
        <w:rPr>
          <w:rFonts w:ascii="Times New Roman" w:hAnsi="Times New Roman"/>
          <w:bCs/>
          <w:sz w:val="28"/>
          <w:szCs w:val="28"/>
        </w:rPr>
        <w:t>рядке</w:t>
      </w:r>
      <w:r w:rsidR="00466C93" w:rsidRPr="00B55276">
        <w:rPr>
          <w:rFonts w:ascii="Times New Roman" w:hAnsi="Times New Roman"/>
          <w:bCs/>
          <w:sz w:val="28"/>
          <w:szCs w:val="28"/>
        </w:rPr>
        <w:t xml:space="preserve"> </w:t>
      </w:r>
      <w:r w:rsidR="00B37FE3" w:rsidRPr="00B55276">
        <w:rPr>
          <w:rFonts w:ascii="Times New Roman" w:hAnsi="Times New Roman"/>
          <w:bCs/>
          <w:sz w:val="28"/>
          <w:szCs w:val="28"/>
        </w:rPr>
        <w:t xml:space="preserve"> реализации</w:t>
      </w:r>
      <w:r w:rsidR="00466C93" w:rsidRPr="00B55276">
        <w:rPr>
          <w:rFonts w:ascii="Times New Roman" w:hAnsi="Times New Roman"/>
          <w:bCs/>
          <w:sz w:val="28"/>
          <w:szCs w:val="28"/>
        </w:rPr>
        <w:t xml:space="preserve"> </w:t>
      </w:r>
      <w:r w:rsidR="00B37FE3" w:rsidRPr="00B55276">
        <w:rPr>
          <w:rFonts w:ascii="Times New Roman" w:hAnsi="Times New Roman"/>
          <w:bCs/>
          <w:sz w:val="28"/>
          <w:szCs w:val="28"/>
        </w:rPr>
        <w:t>инициативных проектов</w:t>
      </w:r>
      <w:r w:rsidR="00FD3331" w:rsidRPr="00B55276">
        <w:rPr>
          <w:rFonts w:ascii="Times New Roman" w:hAnsi="Times New Roman"/>
          <w:bCs/>
          <w:sz w:val="28"/>
          <w:szCs w:val="28"/>
        </w:rPr>
        <w:t xml:space="preserve"> в </w:t>
      </w:r>
      <w:r w:rsidR="00BD094C">
        <w:rPr>
          <w:rFonts w:ascii="Times New Roman" w:hAnsi="Times New Roman"/>
          <w:bCs/>
          <w:sz w:val="28"/>
          <w:szCs w:val="28"/>
        </w:rPr>
        <w:t xml:space="preserve"> </w:t>
      </w:r>
      <w:r w:rsidR="00BD602F" w:rsidRPr="00B55276">
        <w:rPr>
          <w:rFonts w:ascii="Times New Roman" w:hAnsi="Times New Roman"/>
          <w:bCs/>
          <w:sz w:val="28"/>
          <w:szCs w:val="28"/>
        </w:rPr>
        <w:t>муниципально</w:t>
      </w:r>
      <w:r w:rsidR="00B55276">
        <w:rPr>
          <w:rFonts w:ascii="Times New Roman" w:hAnsi="Times New Roman"/>
          <w:bCs/>
          <w:sz w:val="28"/>
          <w:szCs w:val="28"/>
        </w:rPr>
        <w:t>м</w:t>
      </w:r>
      <w:r w:rsidR="00BD602F" w:rsidRPr="00B55276">
        <w:rPr>
          <w:rFonts w:ascii="Times New Roman" w:hAnsi="Times New Roman"/>
          <w:bCs/>
          <w:sz w:val="28"/>
          <w:szCs w:val="28"/>
        </w:rPr>
        <w:t xml:space="preserve"> образовани</w:t>
      </w:r>
      <w:r w:rsidR="00B55276">
        <w:rPr>
          <w:rFonts w:ascii="Times New Roman" w:hAnsi="Times New Roman"/>
          <w:bCs/>
          <w:sz w:val="28"/>
          <w:szCs w:val="28"/>
        </w:rPr>
        <w:t>и</w:t>
      </w:r>
      <w:r w:rsidR="00BD094C">
        <w:rPr>
          <w:rFonts w:ascii="Times New Roman" w:hAnsi="Times New Roman"/>
          <w:bCs/>
          <w:sz w:val="28"/>
          <w:szCs w:val="28"/>
        </w:rPr>
        <w:t xml:space="preserve"> «Аксубаевский </w:t>
      </w:r>
      <w:proofErr w:type="gramStart"/>
      <w:r w:rsidR="00BD094C">
        <w:rPr>
          <w:rFonts w:ascii="Times New Roman" w:hAnsi="Times New Roman"/>
          <w:bCs/>
          <w:sz w:val="28"/>
          <w:szCs w:val="28"/>
        </w:rPr>
        <w:t>муниципальный</w:t>
      </w:r>
      <w:proofErr w:type="gramEnd"/>
      <w:r w:rsidR="00BD094C">
        <w:rPr>
          <w:rFonts w:ascii="Times New Roman" w:hAnsi="Times New Roman"/>
          <w:bCs/>
          <w:sz w:val="28"/>
          <w:szCs w:val="28"/>
        </w:rPr>
        <w:t xml:space="preserve"> район» Республики Татарстан.</w:t>
      </w:r>
    </w:p>
    <w:p w:rsidR="00705412" w:rsidRDefault="00705412" w:rsidP="009D1F3B">
      <w:pPr>
        <w:spacing w:after="0" w:line="240" w:lineRule="auto"/>
        <w:jc w:val="center"/>
        <w:rPr>
          <w:rFonts w:ascii="Times New Roman" w:hAnsi="Times New Roman"/>
          <w:sz w:val="24"/>
          <w:szCs w:val="24"/>
        </w:rPr>
      </w:pPr>
    </w:p>
    <w:p w:rsidR="00FD3331" w:rsidRDefault="00BD602F" w:rsidP="009D1F3B">
      <w:pPr>
        <w:spacing w:after="0" w:line="240" w:lineRule="auto"/>
        <w:jc w:val="center"/>
        <w:rPr>
          <w:rFonts w:ascii="Times New Roman" w:hAnsi="Times New Roman"/>
          <w:sz w:val="28"/>
          <w:szCs w:val="28"/>
        </w:rPr>
      </w:pPr>
      <w:r>
        <w:rPr>
          <w:rFonts w:ascii="Times New Roman" w:hAnsi="Times New Roman"/>
          <w:sz w:val="24"/>
          <w:szCs w:val="24"/>
        </w:rPr>
        <w:t xml:space="preserve"> </w:t>
      </w:r>
      <w:r w:rsidR="000034F3" w:rsidRPr="0085460D">
        <w:rPr>
          <w:rFonts w:ascii="Times New Roman" w:hAnsi="Times New Roman"/>
          <w:sz w:val="28"/>
          <w:szCs w:val="28"/>
        </w:rPr>
        <w:t xml:space="preserve">                                    </w:t>
      </w:r>
    </w:p>
    <w:p w:rsidR="006905A2" w:rsidRPr="00006F60" w:rsidRDefault="000E6C47" w:rsidP="00096D0A">
      <w:pPr>
        <w:spacing w:after="0" w:line="240" w:lineRule="auto"/>
        <w:ind w:left="708" w:firstLine="708"/>
        <w:jc w:val="both"/>
        <w:rPr>
          <w:rFonts w:ascii="Times New Roman" w:hAnsi="Times New Roman"/>
          <w:sz w:val="24"/>
          <w:szCs w:val="24"/>
        </w:rPr>
      </w:pPr>
      <w:proofErr w:type="gramStart"/>
      <w:r w:rsidRPr="000E6C47">
        <w:rPr>
          <w:rFonts w:ascii="Times New Roman" w:hAnsi="Times New Roman"/>
          <w:sz w:val="28"/>
          <w:szCs w:val="28"/>
        </w:rPr>
        <w:t xml:space="preserve">В соответствии со статьями 74 и 86 Бюджетного кодекса Российской Федерации, </w:t>
      </w:r>
      <w:r w:rsidR="0006237B">
        <w:rPr>
          <w:rFonts w:ascii="Times New Roman" w:hAnsi="Times New Roman"/>
          <w:sz w:val="28"/>
          <w:szCs w:val="28"/>
        </w:rPr>
        <w:t>статьи 26</w:t>
      </w:r>
      <w:r w:rsidR="0006237B" w:rsidRPr="0006237B">
        <w:rPr>
          <w:rFonts w:ascii="Times New Roman" w:hAnsi="Times New Roman"/>
          <w:sz w:val="28"/>
          <w:szCs w:val="28"/>
          <w:vertAlign w:val="superscript"/>
        </w:rPr>
        <w:t>1</w:t>
      </w:r>
      <w:r w:rsidR="0006237B">
        <w:rPr>
          <w:rFonts w:ascii="Times New Roman" w:hAnsi="Times New Roman"/>
          <w:sz w:val="28"/>
          <w:szCs w:val="28"/>
        </w:rPr>
        <w:t xml:space="preserve"> </w:t>
      </w:r>
      <w:hyperlink r:id="rId9" w:history="1">
        <w:r w:rsidRPr="000E6C47">
          <w:rPr>
            <w:rStyle w:val="ac"/>
            <w:rFonts w:ascii="Times New Roman" w:hAnsi="Times New Roman"/>
            <w:color w:val="auto"/>
            <w:sz w:val="28"/>
            <w:szCs w:val="28"/>
            <w:u w:val="none"/>
          </w:rPr>
          <w:t>Федеральн</w:t>
        </w:r>
        <w:r w:rsidR="0006237B">
          <w:rPr>
            <w:rStyle w:val="ac"/>
            <w:rFonts w:ascii="Times New Roman" w:hAnsi="Times New Roman"/>
            <w:color w:val="auto"/>
            <w:sz w:val="28"/>
            <w:szCs w:val="28"/>
            <w:u w:val="none"/>
          </w:rPr>
          <w:t>ого</w:t>
        </w:r>
        <w:r w:rsidRPr="000E6C47">
          <w:rPr>
            <w:rStyle w:val="ac"/>
            <w:rFonts w:ascii="Times New Roman" w:hAnsi="Times New Roman"/>
            <w:color w:val="auto"/>
            <w:sz w:val="28"/>
            <w:szCs w:val="28"/>
            <w:u w:val="none"/>
          </w:rPr>
          <w:t xml:space="preserve"> закон</w:t>
        </w:r>
        <w:r w:rsidR="0006237B">
          <w:rPr>
            <w:rStyle w:val="ac"/>
            <w:rFonts w:ascii="Times New Roman" w:hAnsi="Times New Roman"/>
            <w:color w:val="auto"/>
            <w:sz w:val="28"/>
            <w:szCs w:val="28"/>
            <w:u w:val="none"/>
          </w:rPr>
          <w:t>а</w:t>
        </w:r>
        <w:r>
          <w:rPr>
            <w:rStyle w:val="ac"/>
            <w:rFonts w:ascii="Times New Roman" w:hAnsi="Times New Roman"/>
            <w:color w:val="auto"/>
            <w:sz w:val="28"/>
            <w:szCs w:val="28"/>
            <w:u w:val="none"/>
          </w:rPr>
          <w:t xml:space="preserve"> </w:t>
        </w:r>
        <w:r w:rsidRPr="000E6C47">
          <w:rPr>
            <w:rStyle w:val="ac"/>
            <w:rFonts w:ascii="Times New Roman" w:hAnsi="Times New Roman"/>
            <w:color w:val="auto"/>
            <w:sz w:val="28"/>
            <w:szCs w:val="28"/>
            <w:u w:val="none"/>
          </w:rPr>
          <w:t>от 06.10.2003 № 131-ФЗ «Об общих принципах организации местного самоуправления в Российской Федерации»,</w:t>
        </w:r>
        <w:r w:rsidR="00FA74ED">
          <w:rPr>
            <w:rStyle w:val="ac"/>
            <w:rFonts w:ascii="Times New Roman" w:hAnsi="Times New Roman"/>
            <w:color w:val="auto"/>
            <w:sz w:val="28"/>
            <w:szCs w:val="28"/>
            <w:u w:val="none"/>
          </w:rPr>
          <w:t xml:space="preserve"> </w:t>
        </w:r>
      </w:hyperlink>
      <w:r w:rsidRPr="000E6C47">
        <w:rPr>
          <w:rFonts w:ascii="Times New Roman" w:hAnsi="Times New Roman"/>
          <w:sz w:val="28"/>
          <w:szCs w:val="28"/>
        </w:rPr>
        <w:t>с целью активизации участия жителей</w:t>
      </w:r>
      <w:r w:rsidR="00BD602F">
        <w:rPr>
          <w:rFonts w:ascii="Times New Roman" w:hAnsi="Times New Roman"/>
          <w:sz w:val="28"/>
          <w:szCs w:val="28"/>
        </w:rPr>
        <w:t xml:space="preserve"> </w:t>
      </w:r>
      <w:r w:rsidR="006B688D">
        <w:rPr>
          <w:rFonts w:ascii="Times New Roman" w:hAnsi="Times New Roman"/>
          <w:sz w:val="28"/>
          <w:szCs w:val="28"/>
        </w:rPr>
        <w:t>Аксубаевского муниципального района Республики Татарстан</w:t>
      </w:r>
      <w:r w:rsidR="00BD602F">
        <w:rPr>
          <w:rFonts w:ascii="Times New Roman" w:hAnsi="Times New Roman"/>
          <w:sz w:val="28"/>
          <w:szCs w:val="28"/>
        </w:rPr>
        <w:t xml:space="preserve"> </w:t>
      </w:r>
      <w:r w:rsidRPr="000E6C47">
        <w:rPr>
          <w:rFonts w:ascii="Times New Roman" w:hAnsi="Times New Roman"/>
          <w:sz w:val="28"/>
          <w:szCs w:val="28"/>
        </w:rPr>
        <w:t>в осуществлении местного самоуправления и решени</w:t>
      </w:r>
      <w:r w:rsidR="00CE47B8">
        <w:rPr>
          <w:rFonts w:ascii="Times New Roman" w:hAnsi="Times New Roman"/>
          <w:sz w:val="28"/>
          <w:szCs w:val="28"/>
        </w:rPr>
        <w:t>я</w:t>
      </w:r>
      <w:r w:rsidRPr="000E6C47">
        <w:rPr>
          <w:rFonts w:ascii="Times New Roman" w:hAnsi="Times New Roman"/>
          <w:sz w:val="28"/>
          <w:szCs w:val="28"/>
        </w:rPr>
        <w:t xml:space="preserve"> вопросов местного значения посредством реализации на территории </w:t>
      </w:r>
      <w:r w:rsidR="006B688D">
        <w:rPr>
          <w:rFonts w:ascii="Times New Roman" w:hAnsi="Times New Roman"/>
          <w:sz w:val="28"/>
          <w:szCs w:val="28"/>
        </w:rPr>
        <w:t>Аксубаевского муниципального района Республики Татарстан</w:t>
      </w:r>
      <w:r w:rsidR="00BD602F">
        <w:rPr>
          <w:rFonts w:ascii="Times New Roman" w:hAnsi="Times New Roman"/>
          <w:sz w:val="24"/>
          <w:szCs w:val="24"/>
        </w:rPr>
        <w:t xml:space="preserve"> </w:t>
      </w:r>
      <w:r w:rsidR="00B37FE3" w:rsidRPr="00B55276">
        <w:rPr>
          <w:rFonts w:ascii="Times New Roman" w:hAnsi="Times New Roman"/>
          <w:sz w:val="28"/>
          <w:szCs w:val="28"/>
        </w:rPr>
        <w:t>инициативных проектов</w:t>
      </w:r>
      <w:r w:rsidR="00BD602F">
        <w:rPr>
          <w:rFonts w:ascii="Times New Roman" w:hAnsi="Times New Roman"/>
          <w:sz w:val="28"/>
          <w:szCs w:val="28"/>
        </w:rPr>
        <w:t xml:space="preserve">, </w:t>
      </w:r>
      <w:r w:rsidR="00C60CC8">
        <w:rPr>
          <w:rFonts w:ascii="Times New Roman" w:hAnsi="Times New Roman"/>
          <w:sz w:val="28"/>
          <w:szCs w:val="28"/>
        </w:rPr>
        <w:t>р</w:t>
      </w:r>
      <w:r w:rsidR="00BD602F">
        <w:rPr>
          <w:rFonts w:ascii="Times New Roman" w:hAnsi="Times New Roman"/>
          <w:sz w:val="28"/>
          <w:szCs w:val="28"/>
        </w:rPr>
        <w:t xml:space="preserve">уководствуясь </w:t>
      </w:r>
      <w:r w:rsidR="00C60CC8">
        <w:rPr>
          <w:rFonts w:ascii="Times New Roman" w:hAnsi="Times New Roman"/>
          <w:sz w:val="28"/>
          <w:szCs w:val="28"/>
        </w:rPr>
        <w:t>стат</w:t>
      </w:r>
      <w:r w:rsidR="006B688D">
        <w:rPr>
          <w:rFonts w:ascii="Times New Roman" w:hAnsi="Times New Roman"/>
          <w:sz w:val="28"/>
          <w:szCs w:val="28"/>
        </w:rPr>
        <w:t>ьей 16.1</w:t>
      </w:r>
      <w:proofErr w:type="gramEnd"/>
      <w:r w:rsidR="006B688D">
        <w:rPr>
          <w:rFonts w:ascii="Times New Roman" w:hAnsi="Times New Roman"/>
          <w:sz w:val="28"/>
          <w:szCs w:val="28"/>
        </w:rPr>
        <w:t xml:space="preserve"> </w:t>
      </w:r>
      <w:r w:rsidRPr="000E6C47">
        <w:rPr>
          <w:rFonts w:ascii="Times New Roman" w:hAnsi="Times New Roman"/>
          <w:sz w:val="28"/>
          <w:szCs w:val="28"/>
        </w:rPr>
        <w:t>Устав</w:t>
      </w:r>
      <w:r w:rsidR="00C60CC8">
        <w:rPr>
          <w:rFonts w:ascii="Times New Roman" w:hAnsi="Times New Roman"/>
          <w:sz w:val="28"/>
          <w:szCs w:val="28"/>
        </w:rPr>
        <w:t>а</w:t>
      </w:r>
      <w:r w:rsidR="006B688D">
        <w:rPr>
          <w:rFonts w:ascii="Times New Roman" w:hAnsi="Times New Roman"/>
          <w:sz w:val="28"/>
          <w:szCs w:val="28"/>
        </w:rPr>
        <w:t xml:space="preserve"> муниципального образования «</w:t>
      </w:r>
      <w:r w:rsidR="000D5618">
        <w:rPr>
          <w:rFonts w:ascii="Times New Roman" w:hAnsi="Times New Roman"/>
          <w:sz w:val="28"/>
          <w:szCs w:val="28"/>
        </w:rPr>
        <w:t>Аксубаевск</w:t>
      </w:r>
      <w:r w:rsidR="006B688D">
        <w:rPr>
          <w:rFonts w:ascii="Times New Roman" w:hAnsi="Times New Roman"/>
          <w:sz w:val="28"/>
          <w:szCs w:val="28"/>
        </w:rPr>
        <w:t>ий</w:t>
      </w:r>
      <w:r w:rsidR="000D5618">
        <w:rPr>
          <w:rFonts w:ascii="Times New Roman" w:hAnsi="Times New Roman"/>
          <w:sz w:val="28"/>
          <w:szCs w:val="28"/>
        </w:rPr>
        <w:t xml:space="preserve"> </w:t>
      </w:r>
      <w:proofErr w:type="gramStart"/>
      <w:r w:rsidR="000D5618">
        <w:rPr>
          <w:rFonts w:ascii="Times New Roman" w:hAnsi="Times New Roman"/>
          <w:sz w:val="28"/>
          <w:szCs w:val="28"/>
        </w:rPr>
        <w:t>муниципальн</w:t>
      </w:r>
      <w:r w:rsidR="006B688D">
        <w:rPr>
          <w:rFonts w:ascii="Times New Roman" w:hAnsi="Times New Roman"/>
          <w:sz w:val="28"/>
          <w:szCs w:val="28"/>
        </w:rPr>
        <w:t>ый</w:t>
      </w:r>
      <w:proofErr w:type="gramEnd"/>
      <w:r w:rsidR="000D5618">
        <w:rPr>
          <w:rFonts w:ascii="Times New Roman" w:hAnsi="Times New Roman"/>
          <w:sz w:val="28"/>
          <w:szCs w:val="28"/>
        </w:rPr>
        <w:t xml:space="preserve"> район</w:t>
      </w:r>
      <w:r w:rsidR="006B688D">
        <w:rPr>
          <w:rFonts w:ascii="Times New Roman" w:hAnsi="Times New Roman"/>
          <w:sz w:val="28"/>
          <w:szCs w:val="28"/>
        </w:rPr>
        <w:t>»</w:t>
      </w:r>
      <w:r w:rsidR="000D5618">
        <w:rPr>
          <w:rFonts w:ascii="Times New Roman" w:hAnsi="Times New Roman"/>
          <w:sz w:val="28"/>
          <w:szCs w:val="28"/>
        </w:rPr>
        <w:t xml:space="preserve"> Республики Татарстан </w:t>
      </w:r>
      <w:r w:rsidR="006905A2" w:rsidRPr="006905A2">
        <w:rPr>
          <w:rFonts w:ascii="Times New Roman" w:hAnsi="Times New Roman"/>
          <w:b/>
          <w:sz w:val="24"/>
          <w:szCs w:val="24"/>
        </w:rPr>
        <w:t>РЕШИЛ</w:t>
      </w:r>
      <w:r w:rsidR="006905A2">
        <w:rPr>
          <w:rFonts w:ascii="Times New Roman" w:hAnsi="Times New Roman"/>
          <w:b/>
          <w:sz w:val="24"/>
          <w:szCs w:val="24"/>
        </w:rPr>
        <w:t>:</w:t>
      </w:r>
    </w:p>
    <w:p w:rsidR="00D270D5" w:rsidRPr="00C60CC8" w:rsidRDefault="00D270D5" w:rsidP="00C60CC8">
      <w:pPr>
        <w:spacing w:after="0" w:line="240" w:lineRule="auto"/>
        <w:jc w:val="both"/>
        <w:rPr>
          <w:rFonts w:ascii="Times New Roman" w:hAnsi="Times New Roman"/>
          <w:sz w:val="24"/>
          <w:szCs w:val="24"/>
        </w:rPr>
      </w:pPr>
    </w:p>
    <w:p w:rsidR="00B55276" w:rsidRPr="00BD094C" w:rsidRDefault="00D270D5" w:rsidP="00096D0A">
      <w:pPr>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 xml:space="preserve">1. Утвердить </w:t>
      </w:r>
      <w:r w:rsidR="009D1F3B" w:rsidRPr="00BD094C">
        <w:rPr>
          <w:rFonts w:ascii="Times New Roman" w:hAnsi="Times New Roman"/>
          <w:bCs/>
          <w:sz w:val="28"/>
          <w:szCs w:val="28"/>
        </w:rPr>
        <w:t>Порядок</w:t>
      </w:r>
      <w:r w:rsidR="00B37FE3" w:rsidRPr="00BD094C">
        <w:rPr>
          <w:rFonts w:ascii="Times New Roman" w:hAnsi="Times New Roman"/>
          <w:bCs/>
          <w:sz w:val="28"/>
          <w:szCs w:val="28"/>
        </w:rPr>
        <w:t xml:space="preserve"> реализации</w:t>
      </w:r>
      <w:r w:rsidR="00466C93" w:rsidRPr="00BD094C">
        <w:rPr>
          <w:rFonts w:ascii="Times New Roman" w:hAnsi="Times New Roman"/>
          <w:bCs/>
          <w:sz w:val="28"/>
          <w:szCs w:val="28"/>
        </w:rPr>
        <w:t xml:space="preserve"> </w:t>
      </w:r>
      <w:r w:rsidR="00B37FE3" w:rsidRPr="00BD094C">
        <w:rPr>
          <w:rFonts w:ascii="Times New Roman" w:hAnsi="Times New Roman"/>
          <w:bCs/>
          <w:sz w:val="28"/>
          <w:szCs w:val="28"/>
        </w:rPr>
        <w:t>инициативных проектов</w:t>
      </w:r>
      <w:r w:rsidRPr="00BD094C">
        <w:rPr>
          <w:rFonts w:ascii="Times New Roman" w:hAnsi="Times New Roman"/>
          <w:bCs/>
          <w:sz w:val="28"/>
          <w:szCs w:val="28"/>
        </w:rPr>
        <w:t xml:space="preserve"> в</w:t>
      </w:r>
      <w:r w:rsidR="00801A35" w:rsidRPr="00BD094C">
        <w:rPr>
          <w:rFonts w:ascii="Times New Roman" w:hAnsi="Times New Roman"/>
          <w:sz w:val="28"/>
          <w:szCs w:val="28"/>
        </w:rPr>
        <w:t xml:space="preserve"> </w:t>
      </w:r>
      <w:proofErr w:type="spellStart"/>
      <w:r w:rsidR="000D5618" w:rsidRPr="00BD094C">
        <w:rPr>
          <w:rFonts w:ascii="Times New Roman" w:hAnsi="Times New Roman"/>
          <w:sz w:val="28"/>
          <w:szCs w:val="28"/>
        </w:rPr>
        <w:t>Аксубаевском</w:t>
      </w:r>
      <w:proofErr w:type="spellEnd"/>
      <w:r w:rsidR="000D5618" w:rsidRPr="00BD094C">
        <w:rPr>
          <w:rFonts w:ascii="Times New Roman" w:hAnsi="Times New Roman"/>
          <w:sz w:val="28"/>
          <w:szCs w:val="28"/>
        </w:rPr>
        <w:t xml:space="preserve"> муниципальном районе Республики Татарстан</w:t>
      </w:r>
      <w:r w:rsidR="00625C38" w:rsidRPr="00BD094C">
        <w:rPr>
          <w:rFonts w:ascii="Times New Roman" w:hAnsi="Times New Roman"/>
          <w:sz w:val="28"/>
          <w:szCs w:val="28"/>
        </w:rPr>
        <w:t xml:space="preserve"> </w:t>
      </w:r>
      <w:proofErr w:type="gramStart"/>
      <w:r w:rsidR="00625C38" w:rsidRPr="00BD094C">
        <w:rPr>
          <w:rFonts w:ascii="Times New Roman" w:hAnsi="Times New Roman"/>
          <w:sz w:val="28"/>
          <w:szCs w:val="28"/>
        </w:rPr>
        <w:t>согласно приложения</w:t>
      </w:r>
      <w:proofErr w:type="gramEnd"/>
      <w:r w:rsidRPr="00BD094C">
        <w:rPr>
          <w:rFonts w:ascii="Times New Roman" w:hAnsi="Times New Roman"/>
          <w:sz w:val="28"/>
          <w:szCs w:val="28"/>
        </w:rPr>
        <w:t xml:space="preserve">. </w:t>
      </w:r>
    </w:p>
    <w:p w:rsidR="000D5618" w:rsidRPr="00BD094C" w:rsidRDefault="000D5618" w:rsidP="00096D0A">
      <w:pPr>
        <w:shd w:val="clear" w:color="auto" w:fill="FFFFFF"/>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 xml:space="preserve">2. 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w:t>
      </w:r>
      <w:proofErr w:type="gramStart"/>
      <w:r w:rsidRPr="00BD094C">
        <w:rPr>
          <w:rFonts w:ascii="Times New Roman" w:hAnsi="Times New Roman"/>
          <w:sz w:val="28"/>
          <w:szCs w:val="28"/>
        </w:rPr>
        <w:t>муниципального</w:t>
      </w:r>
      <w:proofErr w:type="gramEnd"/>
      <w:r w:rsidRPr="00BD094C">
        <w:rPr>
          <w:rFonts w:ascii="Times New Roman" w:hAnsi="Times New Roman"/>
          <w:sz w:val="28"/>
          <w:szCs w:val="28"/>
        </w:rPr>
        <w:t xml:space="preserve"> района в информационно-телекоммуникационной сети Интернет по веб-адресу: </w:t>
      </w:r>
      <w:hyperlink r:id="rId10" w:history="1">
        <w:r w:rsidRPr="00BD094C">
          <w:rPr>
            <w:rStyle w:val="ac"/>
            <w:rFonts w:ascii="Times New Roman" w:hAnsi="Times New Roman"/>
            <w:sz w:val="28"/>
            <w:szCs w:val="28"/>
          </w:rPr>
          <w:t>http://aksubayevo.tatarstan.ru</w:t>
        </w:r>
      </w:hyperlink>
      <w:r w:rsidRPr="00BD094C">
        <w:rPr>
          <w:rFonts w:ascii="Times New Roman" w:hAnsi="Times New Roman"/>
          <w:sz w:val="28"/>
          <w:szCs w:val="28"/>
        </w:rPr>
        <w:t xml:space="preserve">. </w:t>
      </w:r>
    </w:p>
    <w:p w:rsidR="000D5618" w:rsidRPr="00BD094C" w:rsidRDefault="000D5618" w:rsidP="00096D0A">
      <w:pPr>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 xml:space="preserve">3.  Настоящее Решение вступает в силу с 01.01.2021  </w:t>
      </w:r>
      <w:r w:rsidR="00BD094C">
        <w:rPr>
          <w:rFonts w:ascii="Times New Roman" w:hAnsi="Times New Roman"/>
          <w:sz w:val="28"/>
          <w:szCs w:val="28"/>
        </w:rPr>
        <w:t>г.</w:t>
      </w:r>
    </w:p>
    <w:p w:rsidR="000D5618" w:rsidRPr="00BD094C" w:rsidRDefault="000D5618" w:rsidP="00096D0A">
      <w:pPr>
        <w:shd w:val="clear" w:color="auto" w:fill="FFFFFF"/>
        <w:spacing w:after="0" w:line="240" w:lineRule="auto"/>
        <w:ind w:left="708" w:firstLine="708"/>
        <w:jc w:val="both"/>
        <w:rPr>
          <w:rFonts w:ascii="Times New Roman" w:hAnsi="Times New Roman"/>
          <w:sz w:val="28"/>
          <w:szCs w:val="28"/>
        </w:rPr>
      </w:pPr>
      <w:r w:rsidRPr="00BD094C">
        <w:rPr>
          <w:rFonts w:ascii="Times New Roman" w:hAnsi="Times New Roman"/>
          <w:sz w:val="28"/>
          <w:szCs w:val="28"/>
        </w:rPr>
        <w:t>4. Контроль за исполнением настоящего решения возложить на постоянную комиссию Совета Аксубаевского муниципального района по вопросам законности, правопорядка, муниципальной собственности и местному самоуправлению.</w:t>
      </w:r>
    </w:p>
    <w:p w:rsidR="000D5618" w:rsidRDefault="000D5618" w:rsidP="000D5618">
      <w:pPr>
        <w:widowControl w:val="0"/>
        <w:autoSpaceDE w:val="0"/>
        <w:autoSpaceDN w:val="0"/>
        <w:adjustRightInd w:val="0"/>
        <w:spacing w:after="0"/>
        <w:rPr>
          <w:rFonts w:ascii="Arial" w:hAnsi="Arial" w:cs="Arial"/>
          <w:sz w:val="24"/>
          <w:szCs w:val="24"/>
        </w:rPr>
      </w:pPr>
    </w:p>
    <w:p w:rsidR="000D5618" w:rsidRDefault="000D5618" w:rsidP="000D5618">
      <w:pPr>
        <w:widowControl w:val="0"/>
        <w:autoSpaceDE w:val="0"/>
        <w:autoSpaceDN w:val="0"/>
        <w:adjustRightInd w:val="0"/>
        <w:spacing w:after="0"/>
        <w:rPr>
          <w:rFonts w:ascii="Times New Roman" w:hAnsi="Times New Roman"/>
          <w:sz w:val="28"/>
          <w:szCs w:val="28"/>
        </w:rPr>
      </w:pPr>
    </w:p>
    <w:p w:rsidR="00096D0A" w:rsidRPr="00BD094C" w:rsidRDefault="00096D0A" w:rsidP="000D5618">
      <w:pPr>
        <w:widowControl w:val="0"/>
        <w:autoSpaceDE w:val="0"/>
        <w:autoSpaceDN w:val="0"/>
        <w:adjustRightInd w:val="0"/>
        <w:spacing w:after="0"/>
        <w:rPr>
          <w:rFonts w:ascii="Times New Roman" w:hAnsi="Times New Roman"/>
          <w:sz w:val="28"/>
          <w:szCs w:val="28"/>
        </w:rPr>
      </w:pPr>
    </w:p>
    <w:p w:rsidR="000D5618" w:rsidRPr="00BD094C" w:rsidRDefault="000D5618" w:rsidP="00096D0A">
      <w:pPr>
        <w:widowControl w:val="0"/>
        <w:autoSpaceDE w:val="0"/>
        <w:autoSpaceDN w:val="0"/>
        <w:adjustRightInd w:val="0"/>
        <w:spacing w:after="0"/>
        <w:ind w:firstLine="708"/>
        <w:rPr>
          <w:rFonts w:ascii="Times New Roman" w:hAnsi="Times New Roman"/>
          <w:sz w:val="28"/>
          <w:szCs w:val="28"/>
        </w:rPr>
      </w:pPr>
      <w:r w:rsidRPr="00BD094C">
        <w:rPr>
          <w:rFonts w:ascii="Times New Roman" w:hAnsi="Times New Roman"/>
          <w:sz w:val="28"/>
          <w:szCs w:val="28"/>
        </w:rPr>
        <w:t xml:space="preserve">Глава Аксубаевского </w:t>
      </w:r>
      <w:proofErr w:type="gramStart"/>
      <w:r w:rsidRPr="00BD094C">
        <w:rPr>
          <w:rFonts w:ascii="Times New Roman" w:hAnsi="Times New Roman"/>
          <w:sz w:val="28"/>
          <w:szCs w:val="28"/>
        </w:rPr>
        <w:t>муниципального</w:t>
      </w:r>
      <w:proofErr w:type="gramEnd"/>
      <w:r w:rsidRPr="00BD094C">
        <w:rPr>
          <w:rFonts w:ascii="Times New Roman" w:hAnsi="Times New Roman"/>
          <w:sz w:val="28"/>
          <w:szCs w:val="28"/>
        </w:rPr>
        <w:t xml:space="preserve"> района, </w:t>
      </w:r>
    </w:p>
    <w:p w:rsidR="000D5618" w:rsidRDefault="000D5618" w:rsidP="00096D0A">
      <w:pPr>
        <w:widowControl w:val="0"/>
        <w:autoSpaceDE w:val="0"/>
        <w:autoSpaceDN w:val="0"/>
        <w:adjustRightInd w:val="0"/>
        <w:spacing w:after="0"/>
        <w:ind w:firstLine="708"/>
        <w:rPr>
          <w:rFonts w:ascii="Times New Roman" w:hAnsi="Times New Roman"/>
          <w:sz w:val="28"/>
          <w:szCs w:val="28"/>
        </w:rPr>
      </w:pPr>
      <w:r w:rsidRPr="00BD094C">
        <w:rPr>
          <w:rFonts w:ascii="Times New Roman" w:hAnsi="Times New Roman"/>
          <w:sz w:val="28"/>
          <w:szCs w:val="28"/>
        </w:rPr>
        <w:t xml:space="preserve">Председатель Совета                                                                                </w:t>
      </w:r>
      <w:proofErr w:type="spellStart"/>
      <w:r w:rsidRPr="00BD094C">
        <w:rPr>
          <w:rFonts w:ascii="Times New Roman" w:hAnsi="Times New Roman"/>
          <w:sz w:val="28"/>
          <w:szCs w:val="28"/>
        </w:rPr>
        <w:t>К.К.Гилманов</w:t>
      </w:r>
      <w:proofErr w:type="spellEnd"/>
      <w:r w:rsidRPr="00BD094C">
        <w:rPr>
          <w:rFonts w:ascii="Times New Roman" w:hAnsi="Times New Roman"/>
          <w:sz w:val="28"/>
          <w:szCs w:val="28"/>
        </w:rPr>
        <w:t xml:space="preserve"> </w:t>
      </w: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D5618">
      <w:pPr>
        <w:widowControl w:val="0"/>
        <w:autoSpaceDE w:val="0"/>
        <w:autoSpaceDN w:val="0"/>
        <w:adjustRightInd w:val="0"/>
        <w:spacing w:after="0"/>
        <w:rPr>
          <w:rFonts w:ascii="Times New Roman" w:hAnsi="Times New Roman"/>
          <w:sz w:val="28"/>
          <w:szCs w:val="28"/>
        </w:rPr>
      </w:pPr>
    </w:p>
    <w:p w:rsidR="00096D0A" w:rsidRDefault="00096D0A" w:rsidP="00096D0A">
      <w:pPr>
        <w:pStyle w:val="22"/>
        <w:framePr w:w="10205" w:h="2663" w:hRule="exact" w:wrap="none" w:vAnchor="page" w:hAnchor="page" w:x="1184" w:y="1517"/>
        <w:shd w:val="clear" w:color="auto" w:fill="auto"/>
        <w:spacing w:before="0" w:after="0" w:line="322" w:lineRule="exact"/>
        <w:ind w:firstLine="0"/>
      </w:pPr>
      <w:bookmarkStart w:id="1" w:name="bookmark5"/>
      <w:r>
        <w:t>ПОРЯДОК</w:t>
      </w:r>
      <w:bookmarkEnd w:id="1"/>
    </w:p>
    <w:p w:rsidR="00096D0A" w:rsidRDefault="00096D0A" w:rsidP="00096D0A">
      <w:pPr>
        <w:pStyle w:val="70"/>
        <w:framePr w:w="10205" w:h="2663" w:hRule="exact" w:wrap="none" w:vAnchor="page" w:hAnchor="page" w:x="1184" w:y="1517"/>
        <w:shd w:val="clear" w:color="auto" w:fill="auto"/>
        <w:spacing w:after="0"/>
        <w:ind w:firstLine="0"/>
      </w:pPr>
      <w:r>
        <w:t>выдвижения, внесения, обсуждения и рассмотрения</w:t>
      </w:r>
      <w:r>
        <w:br/>
        <w:t xml:space="preserve">инициативных проектов в  </w:t>
      </w:r>
      <w:proofErr w:type="spellStart"/>
      <w:r>
        <w:t>Аксубаевском</w:t>
      </w:r>
      <w:proofErr w:type="spellEnd"/>
      <w:r>
        <w:t xml:space="preserve"> муниципальном </w:t>
      </w:r>
      <w:proofErr w:type="gramStart"/>
      <w:r>
        <w:t>районе</w:t>
      </w:r>
      <w:proofErr w:type="gramEnd"/>
      <w:r>
        <w:t xml:space="preserve"> </w:t>
      </w:r>
    </w:p>
    <w:p w:rsidR="00096D0A" w:rsidRDefault="00096D0A" w:rsidP="00096D0A">
      <w:pPr>
        <w:pStyle w:val="70"/>
        <w:framePr w:w="10205" w:h="2663" w:hRule="exact" w:wrap="none" w:vAnchor="page" w:hAnchor="page" w:x="1184" w:y="1517"/>
        <w:shd w:val="clear" w:color="auto" w:fill="auto"/>
        <w:spacing w:after="0"/>
        <w:ind w:firstLine="0"/>
      </w:pPr>
      <w:r>
        <w:t>Республики Татарстан</w:t>
      </w:r>
    </w:p>
    <w:p w:rsidR="00096D0A" w:rsidRDefault="00096D0A" w:rsidP="00096D0A">
      <w:pPr>
        <w:pStyle w:val="20"/>
        <w:framePr w:wrap="none" w:vAnchor="page" w:hAnchor="page" w:x="1904" w:y="4699"/>
        <w:shd w:val="clear" w:color="auto" w:fill="auto"/>
        <w:spacing w:before="0" w:after="0" w:line="280" w:lineRule="exact"/>
        <w:ind w:firstLine="0"/>
        <w:jc w:val="left"/>
      </w:pPr>
      <w:r>
        <w:t>Глава 1.</w:t>
      </w:r>
    </w:p>
    <w:p w:rsidR="00096D0A" w:rsidRDefault="00096D0A" w:rsidP="00096D0A">
      <w:pPr>
        <w:pStyle w:val="22"/>
        <w:framePr w:wrap="none" w:vAnchor="page" w:hAnchor="page" w:x="1184" w:y="4699"/>
        <w:shd w:val="clear" w:color="auto" w:fill="auto"/>
        <w:spacing w:before="0" w:after="0" w:line="280" w:lineRule="exact"/>
        <w:ind w:left="2419" w:firstLine="0"/>
        <w:jc w:val="left"/>
      </w:pPr>
      <w:bookmarkStart w:id="2" w:name="bookmark6"/>
      <w:r>
        <w:t>Общие положения</w:t>
      </w:r>
      <w:bookmarkEnd w:id="2"/>
    </w:p>
    <w:p w:rsidR="00096D0A" w:rsidRDefault="00096D0A" w:rsidP="00096D0A">
      <w:pPr>
        <w:pStyle w:val="22"/>
        <w:framePr w:w="10205" w:h="10084" w:hRule="exact" w:wrap="none" w:vAnchor="page" w:hAnchor="page" w:x="1184" w:y="5251"/>
        <w:shd w:val="clear" w:color="auto" w:fill="auto"/>
        <w:spacing w:before="0" w:after="179" w:line="280" w:lineRule="exact"/>
        <w:ind w:firstLine="800"/>
        <w:jc w:val="both"/>
      </w:pPr>
      <w:bookmarkStart w:id="3" w:name="bookmark7"/>
      <w:r>
        <w:t>Предмет регулирования настоящего Порядка</w:t>
      </w:r>
      <w:bookmarkEnd w:id="3"/>
    </w:p>
    <w:p w:rsidR="00096D0A" w:rsidRDefault="00096D0A" w:rsidP="00096D0A">
      <w:pPr>
        <w:pStyle w:val="20"/>
        <w:framePr w:w="10205" w:h="10084" w:hRule="exact" w:wrap="none" w:vAnchor="page" w:hAnchor="page" w:x="1184" w:y="5251"/>
        <w:shd w:val="clear" w:color="auto" w:fill="auto"/>
        <w:spacing w:before="0" w:after="0" w:line="322" w:lineRule="exact"/>
        <w:ind w:firstLine="800"/>
        <w:jc w:val="both"/>
      </w:pPr>
      <w:proofErr w:type="gramStart"/>
      <w:r>
        <w:t>Настоящий Порядок в соответствии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roofErr w:type="gramEnd"/>
    </w:p>
    <w:p w:rsidR="00096D0A" w:rsidRDefault="00096D0A" w:rsidP="00096D0A">
      <w:pPr>
        <w:pStyle w:val="20"/>
        <w:framePr w:w="10205" w:h="10084" w:hRule="exact" w:wrap="none" w:vAnchor="page" w:hAnchor="page" w:x="1184" w:y="5251"/>
        <w:shd w:val="clear" w:color="auto" w:fill="auto"/>
        <w:spacing w:before="0" w:after="213" w:line="322" w:lineRule="exact"/>
        <w:ind w:firstLine="800"/>
        <w:jc w:val="both"/>
      </w:pPr>
      <w:proofErr w:type="gramStart"/>
      <w:r>
        <w:t>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w:t>
      </w:r>
      <w:r>
        <w:rPr>
          <w:rStyle w:val="23"/>
        </w:rPr>
        <w:t xml:space="preserve"> </w:t>
      </w:r>
      <w:r>
        <w:t>и принятыми в соответствии с ними решениями Совета Аксубаевского муниципального района Республики Татарстан.</w:t>
      </w:r>
      <w:proofErr w:type="gramEnd"/>
    </w:p>
    <w:p w:rsidR="00096D0A" w:rsidRDefault="00096D0A" w:rsidP="00096D0A">
      <w:pPr>
        <w:pStyle w:val="22"/>
        <w:framePr w:w="10205" w:h="10084" w:hRule="exact" w:wrap="none" w:vAnchor="page" w:hAnchor="page" w:x="1184" w:y="5251"/>
        <w:shd w:val="clear" w:color="auto" w:fill="auto"/>
        <w:spacing w:before="0" w:after="183" w:line="280" w:lineRule="exact"/>
        <w:ind w:firstLine="800"/>
        <w:jc w:val="both"/>
      </w:pPr>
      <w:bookmarkStart w:id="4" w:name="bookmark8"/>
      <w:r>
        <w:t>Инициативные проекты</w:t>
      </w:r>
      <w:bookmarkEnd w:id="4"/>
    </w:p>
    <w:p w:rsidR="00096D0A" w:rsidRDefault="00096D0A" w:rsidP="00096D0A">
      <w:pPr>
        <w:pStyle w:val="20"/>
        <w:framePr w:w="10205" w:h="10084" w:hRule="exact" w:wrap="none" w:vAnchor="page" w:hAnchor="page" w:x="1184" w:y="5251"/>
        <w:shd w:val="clear" w:color="auto" w:fill="auto"/>
        <w:spacing w:before="0" w:after="0"/>
        <w:ind w:firstLine="800"/>
        <w:jc w:val="both"/>
      </w:pPr>
      <w:r>
        <w:t xml:space="preserve">Под инициативным проектом в настоящем Порядке понимается предложение жителей Муниципального образования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w:t>
      </w:r>
    </w:p>
    <w:p w:rsidR="00096D0A" w:rsidRDefault="00096D0A" w:rsidP="00096D0A">
      <w:pPr>
        <w:pStyle w:val="20"/>
        <w:framePr w:w="10205" w:h="10084" w:hRule="exact" w:wrap="none" w:vAnchor="page" w:hAnchor="page" w:x="1184" w:y="5251"/>
        <w:shd w:val="clear" w:color="auto" w:fill="auto"/>
        <w:spacing w:before="0" w:after="0"/>
        <w:ind w:firstLine="800"/>
        <w:jc w:val="both"/>
      </w:pPr>
      <w:r>
        <w:t>Инициативный проект должен содержать следующие сведения;</w:t>
      </w:r>
    </w:p>
    <w:p w:rsidR="00096D0A" w:rsidRDefault="00096D0A" w:rsidP="00096D0A">
      <w:pPr>
        <w:pStyle w:val="20"/>
        <w:framePr w:w="10205" w:h="10084" w:hRule="exact" w:wrap="none" w:vAnchor="page" w:hAnchor="page" w:x="1184" w:y="5251"/>
        <w:numPr>
          <w:ilvl w:val="0"/>
          <w:numId w:val="5"/>
        </w:numPr>
        <w:shd w:val="clear" w:color="auto" w:fill="auto"/>
        <w:tabs>
          <w:tab w:val="left" w:pos="1102"/>
        </w:tabs>
        <w:spacing w:before="0" w:after="0"/>
        <w:ind w:firstLine="800"/>
        <w:jc w:val="both"/>
      </w:pPr>
      <w:r>
        <w:t>описание проблемы, решение которой имеет приоритетное значение для жителей Муниципального образования или его части;</w:t>
      </w:r>
    </w:p>
    <w:p w:rsidR="00096D0A" w:rsidRDefault="00096D0A" w:rsidP="00096D0A">
      <w:pPr>
        <w:pStyle w:val="20"/>
        <w:framePr w:w="10205" w:h="10084" w:hRule="exact" w:wrap="none" w:vAnchor="page" w:hAnchor="page" w:x="1184" w:y="5251"/>
        <w:numPr>
          <w:ilvl w:val="0"/>
          <w:numId w:val="5"/>
        </w:numPr>
        <w:shd w:val="clear" w:color="auto" w:fill="auto"/>
        <w:tabs>
          <w:tab w:val="left" w:pos="1191"/>
        </w:tabs>
        <w:spacing w:before="0" w:after="0"/>
        <w:ind w:firstLine="800"/>
        <w:jc w:val="both"/>
      </w:pPr>
      <w:r>
        <w:t>обоснование предложений по решению указанной проблемы;</w:t>
      </w:r>
    </w:p>
    <w:p w:rsidR="00096D0A" w:rsidRDefault="00096D0A" w:rsidP="00096D0A">
      <w:pPr>
        <w:pStyle w:val="20"/>
        <w:framePr w:w="10205" w:h="10084" w:hRule="exact" w:wrap="none" w:vAnchor="page" w:hAnchor="page" w:x="1184" w:y="5251"/>
        <w:numPr>
          <w:ilvl w:val="0"/>
          <w:numId w:val="5"/>
        </w:numPr>
        <w:shd w:val="clear" w:color="auto" w:fill="auto"/>
        <w:tabs>
          <w:tab w:val="left" w:pos="1097"/>
        </w:tabs>
        <w:spacing w:before="0" w:after="0"/>
        <w:ind w:firstLine="800"/>
        <w:jc w:val="both"/>
      </w:pPr>
      <w:r>
        <w:t>описание ожидаемого результата (ожидаемых результатов) реализации инициативного проекта;</w:t>
      </w:r>
    </w:p>
    <w:p w:rsidR="00096D0A" w:rsidRDefault="00096D0A" w:rsidP="00096D0A">
      <w:pPr>
        <w:pStyle w:val="20"/>
        <w:framePr w:w="10205" w:h="10084" w:hRule="exact" w:wrap="none" w:vAnchor="page" w:hAnchor="page" w:x="1184" w:y="5251"/>
        <w:numPr>
          <w:ilvl w:val="0"/>
          <w:numId w:val="5"/>
        </w:numPr>
        <w:shd w:val="clear" w:color="auto" w:fill="auto"/>
        <w:tabs>
          <w:tab w:val="left" w:pos="1092"/>
        </w:tabs>
        <w:spacing w:before="0" w:after="0"/>
        <w:ind w:firstLine="800"/>
        <w:jc w:val="both"/>
      </w:pPr>
      <w:r>
        <w:t>предварительный расчет необходимых расходов на реализацию инициативного проекта;</w:t>
      </w:r>
    </w:p>
    <w:p w:rsidR="00096D0A" w:rsidRDefault="00096D0A" w:rsidP="00096D0A">
      <w:pPr>
        <w:pStyle w:val="20"/>
        <w:framePr w:w="10205" w:h="10084" w:hRule="exact" w:wrap="none" w:vAnchor="page" w:hAnchor="page" w:x="1184" w:y="5251"/>
        <w:numPr>
          <w:ilvl w:val="0"/>
          <w:numId w:val="5"/>
        </w:numPr>
        <w:shd w:val="clear" w:color="auto" w:fill="auto"/>
        <w:tabs>
          <w:tab w:val="left" w:pos="1196"/>
        </w:tabs>
        <w:spacing w:before="0" w:after="0"/>
        <w:ind w:firstLine="800"/>
        <w:jc w:val="both"/>
      </w:pPr>
      <w:r>
        <w:t>планируемые сроки реализации инициативного проекта;</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24" w:h="13736" w:hRule="exact" w:wrap="none" w:vAnchor="page" w:hAnchor="page" w:x="1174" w:y="1522"/>
        <w:numPr>
          <w:ilvl w:val="0"/>
          <w:numId w:val="5"/>
        </w:numPr>
        <w:shd w:val="clear" w:color="auto" w:fill="auto"/>
        <w:tabs>
          <w:tab w:val="left" w:pos="1102"/>
        </w:tabs>
        <w:spacing w:before="0" w:after="0" w:line="322" w:lineRule="exact"/>
        <w:ind w:firstLine="820"/>
        <w:jc w:val="both"/>
      </w:pPr>
      <w:r>
        <w:lastRenderedPageBreak/>
        <w:t>сведения о планируемом (возможном) финансовом, имущественном и (или) трудовом участии заинтересованных лиц в реализации данного проекта;</w:t>
      </w:r>
    </w:p>
    <w:p w:rsidR="00096D0A" w:rsidRDefault="00096D0A" w:rsidP="00096D0A">
      <w:pPr>
        <w:pStyle w:val="20"/>
        <w:framePr w:w="10224" w:h="13736" w:hRule="exact" w:wrap="none" w:vAnchor="page" w:hAnchor="page" w:x="1174" w:y="1522"/>
        <w:numPr>
          <w:ilvl w:val="0"/>
          <w:numId w:val="5"/>
        </w:numPr>
        <w:shd w:val="clear" w:color="auto" w:fill="auto"/>
        <w:tabs>
          <w:tab w:val="left" w:pos="1097"/>
        </w:tabs>
        <w:spacing w:before="0" w:after="0" w:line="322" w:lineRule="exact"/>
        <w:ind w:firstLine="820"/>
        <w:jc w:val="both"/>
      </w:pPr>
      <w:r>
        <w:t xml:space="preserve">указание на объем средств бюджета Муниципального образования в </w:t>
      </w:r>
      <w:proofErr w:type="gramStart"/>
      <w:r>
        <w:t>случае</w:t>
      </w:r>
      <w:proofErr w:type="gramEnd"/>
      <w:r>
        <w:t>,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96D0A" w:rsidRDefault="00096D0A" w:rsidP="00096D0A">
      <w:pPr>
        <w:pStyle w:val="20"/>
        <w:framePr w:w="10224" w:h="13736" w:hRule="exact" w:wrap="none" w:vAnchor="page" w:hAnchor="page" w:x="1174" w:y="1522"/>
        <w:numPr>
          <w:ilvl w:val="0"/>
          <w:numId w:val="5"/>
        </w:numPr>
        <w:shd w:val="clear" w:color="auto" w:fill="auto"/>
        <w:tabs>
          <w:tab w:val="left" w:pos="1102"/>
        </w:tabs>
        <w:spacing w:before="0" w:after="0" w:line="322" w:lineRule="exact"/>
        <w:ind w:firstLine="820"/>
        <w:jc w:val="both"/>
      </w:pPr>
      <w:r>
        <w:t xml:space="preserve">указание на территорию Муниципального образования или ее часть, в </w:t>
      </w:r>
      <w:proofErr w:type="gramStart"/>
      <w:r>
        <w:t>границах</w:t>
      </w:r>
      <w:proofErr w:type="gramEnd"/>
      <w:r>
        <w:t xml:space="preserve"> которой будет реализовываться инициативный проект, в соответствии со статьей 3 настоящего Порядка;</w:t>
      </w:r>
    </w:p>
    <w:p w:rsidR="00096D0A" w:rsidRDefault="00096D0A" w:rsidP="00096D0A">
      <w:pPr>
        <w:pStyle w:val="20"/>
        <w:framePr w:w="10224" w:h="13736" w:hRule="exact" w:wrap="none" w:vAnchor="page" w:hAnchor="page" w:x="1174" w:y="1522"/>
        <w:numPr>
          <w:ilvl w:val="0"/>
          <w:numId w:val="5"/>
        </w:numPr>
        <w:shd w:val="clear" w:color="auto" w:fill="auto"/>
        <w:spacing w:before="0" w:after="240" w:line="322" w:lineRule="exact"/>
        <w:ind w:firstLine="820"/>
        <w:jc w:val="both"/>
      </w:pPr>
      <w:r>
        <w:t>Инициативный прое</w:t>
      </w:r>
      <w:proofErr w:type="gramStart"/>
      <w:r>
        <w:t>кт вкл</w:t>
      </w:r>
      <w:proofErr w:type="gramEnd"/>
      <w:r>
        <w:t>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096D0A" w:rsidRDefault="00096D0A" w:rsidP="00096D0A">
      <w:pPr>
        <w:pStyle w:val="22"/>
        <w:framePr w:w="10224" w:h="13736" w:hRule="exact" w:wrap="none" w:vAnchor="page" w:hAnchor="page" w:x="1174" w:y="1522"/>
        <w:shd w:val="clear" w:color="auto" w:fill="auto"/>
        <w:spacing w:before="0" w:after="244" w:line="326" w:lineRule="exact"/>
        <w:ind w:left="2520" w:hanging="1700"/>
        <w:jc w:val="left"/>
      </w:pPr>
      <w:bookmarkStart w:id="5" w:name="bookmark9"/>
      <w:r>
        <w:t>Определение территории, в интересах населения которой могут реализовываться инициативные проекты</w:t>
      </w:r>
      <w:bookmarkEnd w:id="5"/>
    </w:p>
    <w:p w:rsidR="00096D0A" w:rsidRDefault="00096D0A" w:rsidP="00096D0A">
      <w:pPr>
        <w:pStyle w:val="20"/>
        <w:framePr w:w="10224" w:h="13736" w:hRule="exact" w:wrap="none" w:vAnchor="page" w:hAnchor="page" w:x="1174" w:y="1522"/>
        <w:shd w:val="clear" w:color="auto" w:fill="auto"/>
        <w:spacing w:before="0" w:after="0" w:line="322" w:lineRule="exact"/>
        <w:ind w:firstLine="820"/>
        <w:jc w:val="both"/>
      </w:pPr>
      <w:r>
        <w:t xml:space="preserve">Инициативные проекты могут реализовываться в </w:t>
      </w:r>
      <w:proofErr w:type="gramStart"/>
      <w:r>
        <w:t>интересах</w:t>
      </w:r>
      <w:proofErr w:type="gramEnd"/>
      <w:r>
        <w:t xml:space="preserve"> населения Муниципального образования в целом, а также в интересах жителей следующих территорий:</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подъезд многоквартирного дома;</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многоквартирный дом;</w:t>
      </w:r>
    </w:p>
    <w:p w:rsidR="00096D0A" w:rsidRDefault="00096D0A" w:rsidP="00096D0A">
      <w:pPr>
        <w:pStyle w:val="20"/>
        <w:framePr w:w="10224" w:h="13736" w:hRule="exact" w:wrap="none" w:vAnchor="page" w:hAnchor="page" w:x="1174" w:y="1522"/>
        <w:shd w:val="clear" w:color="auto" w:fill="auto"/>
        <w:tabs>
          <w:tab w:val="left" w:pos="1238"/>
        </w:tabs>
        <w:spacing w:before="0" w:after="0" w:line="322" w:lineRule="exact"/>
        <w:ind w:left="820" w:firstLine="0"/>
        <w:jc w:val="both"/>
      </w:pPr>
      <w:r>
        <w:t>- группа многоквартирных домов и (или) жилых домов (в том числе улица, квартал или иной элемент планировочной структуры);</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жилой микрорайон;</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группа жилых микрорайонов;</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населенный пункт;</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группа населенных пунктов;</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поселение;</w:t>
      </w:r>
    </w:p>
    <w:p w:rsidR="00096D0A" w:rsidRDefault="00096D0A" w:rsidP="00096D0A">
      <w:pPr>
        <w:pStyle w:val="20"/>
        <w:framePr w:w="10224" w:h="13736" w:hRule="exact" w:wrap="none" w:vAnchor="page" w:hAnchor="page" w:x="1174" w:y="1522"/>
        <w:shd w:val="clear" w:color="auto" w:fill="auto"/>
        <w:tabs>
          <w:tab w:val="left" w:pos="1322"/>
        </w:tabs>
        <w:spacing w:before="0" w:after="0" w:line="322" w:lineRule="exact"/>
        <w:ind w:left="820" w:firstLine="0"/>
        <w:jc w:val="both"/>
      </w:pPr>
      <w:r>
        <w:t>- группа поселений.</w:t>
      </w:r>
    </w:p>
    <w:p w:rsidR="00096D0A" w:rsidRDefault="00096D0A" w:rsidP="00096D0A">
      <w:pPr>
        <w:pStyle w:val="20"/>
        <w:framePr w:w="10224" w:h="13736" w:hRule="exact" w:wrap="none" w:vAnchor="page" w:hAnchor="page" w:x="1174" w:y="1522"/>
        <w:shd w:val="clear" w:color="auto" w:fill="auto"/>
        <w:spacing w:before="0" w:after="0" w:line="322" w:lineRule="exact"/>
        <w:ind w:firstLine="820"/>
        <w:jc w:val="both"/>
      </w:pPr>
      <w:r>
        <w:t xml:space="preserve">В целях реализации инициативных проектов по решению отдельных вопросов местного значения (иных вопросов, право </w:t>
      </w:r>
      <w:proofErr w:type="gramStart"/>
      <w:r>
        <w:t>решения</w:t>
      </w:r>
      <w:proofErr w:type="gramEnd"/>
      <w:r>
        <w:t xml:space="preserve"> которых предоставлено органам местного самоуправления) и (или) выполнению мероприятий отдельных муниципальных программ постановлением Администрации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w:t>
      </w:r>
      <w:proofErr w:type="gramStart"/>
      <w:r>
        <w:t>обсуждаются и реализуются</w:t>
      </w:r>
      <w:proofErr w:type="gramEnd"/>
      <w:r>
        <w:t xml:space="preserve"> в пределах соответствующей части территории (округа) Муниципального образования.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47" w:y="672"/>
        <w:shd w:val="clear" w:color="auto" w:fill="auto"/>
        <w:spacing w:line="220" w:lineRule="exact"/>
      </w:pPr>
      <w:r>
        <w:lastRenderedPageBreak/>
        <w:t>4</w:t>
      </w:r>
    </w:p>
    <w:p w:rsidR="00096D0A" w:rsidRDefault="00096D0A" w:rsidP="00096D0A">
      <w:pPr>
        <w:pStyle w:val="20"/>
        <w:framePr w:wrap="none" w:vAnchor="page" w:hAnchor="page" w:x="1904" w:y="1569"/>
        <w:shd w:val="clear" w:color="auto" w:fill="auto"/>
        <w:spacing w:before="0" w:after="0" w:line="280" w:lineRule="exact"/>
        <w:ind w:firstLine="0"/>
        <w:jc w:val="left"/>
      </w:pPr>
      <w:r>
        <w:t>Глава 2.</w:t>
      </w:r>
    </w:p>
    <w:p w:rsidR="00096D0A" w:rsidRDefault="00096D0A" w:rsidP="00096D0A">
      <w:pPr>
        <w:pStyle w:val="22"/>
        <w:framePr w:wrap="none" w:vAnchor="page" w:hAnchor="page" w:x="1184" w:y="1560"/>
        <w:shd w:val="clear" w:color="auto" w:fill="auto"/>
        <w:spacing w:before="0" w:after="0" w:line="280" w:lineRule="exact"/>
        <w:ind w:left="2419" w:firstLine="0"/>
        <w:jc w:val="left"/>
      </w:pPr>
      <w:bookmarkStart w:id="6" w:name="bookmark10"/>
      <w:r>
        <w:t>Выдвижение и обсуждение инициативных проектов</w:t>
      </w:r>
      <w:bookmarkEnd w:id="6"/>
    </w:p>
    <w:p w:rsidR="00096D0A" w:rsidRDefault="00096D0A" w:rsidP="00096D0A">
      <w:pPr>
        <w:pStyle w:val="22"/>
        <w:framePr w:w="10205" w:h="13296" w:hRule="exact" w:wrap="none" w:vAnchor="page" w:hAnchor="page" w:x="1184" w:y="2117"/>
        <w:shd w:val="clear" w:color="auto" w:fill="auto"/>
        <w:spacing w:before="0" w:after="184" w:line="280" w:lineRule="exact"/>
        <w:ind w:firstLine="800"/>
        <w:jc w:val="both"/>
      </w:pPr>
      <w:bookmarkStart w:id="7" w:name="bookmark11"/>
      <w:r>
        <w:t>Инициаторы проекта</w:t>
      </w:r>
      <w:bookmarkEnd w:id="7"/>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С инициативой о внесении инициативного проекта вправе выступить;</w:t>
      </w:r>
    </w:p>
    <w:p w:rsidR="00096D0A" w:rsidRDefault="00096D0A" w:rsidP="00096D0A">
      <w:pPr>
        <w:pStyle w:val="20"/>
        <w:framePr w:w="10205" w:h="13296" w:hRule="exact" w:wrap="none" w:vAnchor="page" w:hAnchor="page" w:x="1184" w:y="2117"/>
        <w:numPr>
          <w:ilvl w:val="0"/>
          <w:numId w:val="6"/>
        </w:numPr>
        <w:shd w:val="clear" w:color="auto" w:fill="auto"/>
        <w:tabs>
          <w:tab w:val="left" w:pos="1113"/>
        </w:tabs>
        <w:spacing w:before="0" w:after="0" w:line="322" w:lineRule="exact"/>
        <w:ind w:firstLine="800"/>
        <w:jc w:val="both"/>
      </w:pPr>
      <w:proofErr w:type="gramStart"/>
      <w:r>
        <w:t>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roofErr w:type="gramEnd"/>
    </w:p>
    <w:p w:rsidR="00096D0A" w:rsidRDefault="00096D0A" w:rsidP="00096D0A">
      <w:pPr>
        <w:pStyle w:val="20"/>
        <w:framePr w:w="10205" w:h="13296" w:hRule="exact" w:wrap="none" w:vAnchor="page" w:hAnchor="page" w:x="1184" w:y="2117"/>
        <w:numPr>
          <w:ilvl w:val="0"/>
          <w:numId w:val="6"/>
        </w:numPr>
        <w:shd w:val="clear" w:color="auto" w:fill="auto"/>
        <w:tabs>
          <w:tab w:val="left" w:pos="1203"/>
        </w:tabs>
        <w:spacing w:before="0" w:after="0" w:line="322" w:lineRule="exact"/>
        <w:ind w:firstLine="800"/>
        <w:jc w:val="both"/>
      </w:pPr>
      <w:r>
        <w:t>органы территориального общественного самоуправления;</w:t>
      </w:r>
    </w:p>
    <w:p w:rsidR="00096D0A" w:rsidRDefault="00096D0A" w:rsidP="00096D0A">
      <w:pPr>
        <w:pStyle w:val="20"/>
        <w:framePr w:w="10205" w:h="13296" w:hRule="exact" w:wrap="none" w:vAnchor="page" w:hAnchor="page" w:x="1184" w:y="2117"/>
        <w:numPr>
          <w:ilvl w:val="0"/>
          <w:numId w:val="6"/>
        </w:numPr>
        <w:shd w:val="clear" w:color="auto" w:fill="auto"/>
        <w:tabs>
          <w:tab w:val="left" w:pos="1203"/>
        </w:tabs>
        <w:spacing w:before="0" w:after="0" w:line="322" w:lineRule="exact"/>
        <w:ind w:firstLine="800"/>
        <w:jc w:val="both"/>
      </w:pPr>
      <w:r>
        <w:t>староста сельского населенного пункта;</w:t>
      </w:r>
    </w:p>
    <w:p w:rsidR="00096D0A" w:rsidRDefault="00096D0A" w:rsidP="00096D0A">
      <w:pPr>
        <w:pStyle w:val="20"/>
        <w:framePr w:w="10205" w:h="13296" w:hRule="exact" w:wrap="none" w:vAnchor="page" w:hAnchor="page" w:x="1184" w:y="2117"/>
        <w:numPr>
          <w:ilvl w:val="0"/>
          <w:numId w:val="6"/>
        </w:numPr>
        <w:shd w:val="clear" w:color="auto" w:fill="auto"/>
        <w:tabs>
          <w:tab w:val="left" w:pos="1113"/>
        </w:tabs>
        <w:spacing w:before="0" w:after="0" w:line="322" w:lineRule="exact"/>
        <w:ind w:firstLine="800"/>
        <w:jc w:val="both"/>
      </w:pPr>
      <w:r>
        <w:t>местные общественные объединения или местные отделения общественных объединений, первичные профсоюзные организации, товарищества собственников жилья, садоводческие или огороднические некоммерческие товарищества -</w:t>
      </w:r>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Лица, указанные в части 1 настоящей статьи (далее - инициаторы проекта):</w:t>
      </w:r>
    </w:p>
    <w:p w:rsidR="00096D0A" w:rsidRDefault="00096D0A" w:rsidP="00096D0A">
      <w:pPr>
        <w:pStyle w:val="20"/>
        <w:framePr w:w="10205" w:h="13296" w:hRule="exact" w:wrap="none" w:vAnchor="page" w:hAnchor="page" w:x="1184" w:y="2117"/>
        <w:numPr>
          <w:ilvl w:val="0"/>
          <w:numId w:val="6"/>
        </w:numPr>
        <w:shd w:val="clear" w:color="auto" w:fill="auto"/>
        <w:tabs>
          <w:tab w:val="left" w:pos="1212"/>
        </w:tabs>
        <w:spacing w:before="0" w:after="0" w:line="322" w:lineRule="exact"/>
        <w:ind w:firstLine="800"/>
        <w:jc w:val="both"/>
      </w:pPr>
      <w:r>
        <w:t>готовят инициативный проект;</w:t>
      </w:r>
    </w:p>
    <w:p w:rsidR="00096D0A" w:rsidRDefault="00096D0A" w:rsidP="00096D0A">
      <w:pPr>
        <w:pStyle w:val="20"/>
        <w:framePr w:w="10205" w:h="13296" w:hRule="exact" w:wrap="none" w:vAnchor="page" w:hAnchor="page" w:x="1184" w:y="2117"/>
        <w:numPr>
          <w:ilvl w:val="0"/>
          <w:numId w:val="6"/>
        </w:numPr>
        <w:shd w:val="clear" w:color="auto" w:fill="auto"/>
        <w:spacing w:before="0" w:after="0" w:line="322" w:lineRule="exact"/>
        <w:ind w:firstLine="800"/>
        <w:jc w:val="both"/>
      </w:pPr>
      <w:r>
        <w:t xml:space="preserve">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096D0A" w:rsidRDefault="00096D0A" w:rsidP="00096D0A">
      <w:pPr>
        <w:pStyle w:val="20"/>
        <w:framePr w:w="10205" w:h="13296" w:hRule="exact" w:wrap="none" w:vAnchor="page" w:hAnchor="page" w:x="1184" w:y="2117"/>
        <w:numPr>
          <w:ilvl w:val="0"/>
          <w:numId w:val="6"/>
        </w:numPr>
        <w:shd w:val="clear" w:color="auto" w:fill="auto"/>
        <w:tabs>
          <w:tab w:val="left" w:pos="1212"/>
        </w:tabs>
        <w:spacing w:before="0" w:after="0" w:line="322" w:lineRule="exact"/>
        <w:ind w:firstLine="800"/>
        <w:jc w:val="both"/>
      </w:pPr>
      <w:r>
        <w:t>вносят инициативный проект в Администрацию;</w:t>
      </w:r>
    </w:p>
    <w:p w:rsidR="00096D0A" w:rsidRDefault="00096D0A" w:rsidP="00096D0A">
      <w:pPr>
        <w:pStyle w:val="20"/>
        <w:framePr w:w="10205" w:h="13296" w:hRule="exact" w:wrap="none" w:vAnchor="page" w:hAnchor="page" w:x="1184" w:y="2117"/>
        <w:numPr>
          <w:ilvl w:val="0"/>
          <w:numId w:val="6"/>
        </w:numPr>
        <w:shd w:val="clear" w:color="auto" w:fill="auto"/>
        <w:tabs>
          <w:tab w:val="left" w:pos="1212"/>
        </w:tabs>
        <w:spacing w:before="0" w:after="0" w:line="322" w:lineRule="exact"/>
        <w:ind w:firstLine="800"/>
        <w:jc w:val="both"/>
      </w:pPr>
      <w:r>
        <w:t xml:space="preserve">участвуют в </w:t>
      </w:r>
      <w:proofErr w:type="gramStart"/>
      <w:r>
        <w:t>контроле</w:t>
      </w:r>
      <w:proofErr w:type="gramEnd"/>
      <w:r>
        <w:t xml:space="preserve"> за реализацией инициативного проекта;</w:t>
      </w:r>
    </w:p>
    <w:p w:rsidR="00096D0A" w:rsidRDefault="00096D0A" w:rsidP="00096D0A">
      <w:pPr>
        <w:pStyle w:val="20"/>
        <w:framePr w:w="10205" w:h="13296" w:hRule="exact" w:wrap="none" w:vAnchor="page" w:hAnchor="page" w:x="1184" w:y="2117"/>
        <w:numPr>
          <w:ilvl w:val="0"/>
          <w:numId w:val="6"/>
        </w:numPr>
        <w:shd w:val="clear" w:color="auto" w:fill="auto"/>
        <w:spacing w:before="0" w:after="0" w:line="322" w:lineRule="exact"/>
        <w:ind w:firstLine="800"/>
        <w:jc w:val="both"/>
      </w:pPr>
      <w:r>
        <w:t xml:space="preserve"> реализуют иные права и исполняют обязанности, установленные настоящим Порядком и принятыми в </w:t>
      </w:r>
      <w:proofErr w:type="gramStart"/>
      <w:r>
        <w:t>соответствии</w:t>
      </w:r>
      <w:proofErr w:type="gramEnd"/>
      <w:r>
        <w:t xml:space="preserve"> с ним иными нормативными правовыми актами Муниципального образования.</w:t>
      </w:r>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Создание инициативной группы и принятие ею решений по вопросам, указанным в части 2 настоящей статьи, оформляется протоколом. Примерная форма протокола может быть утверждена Администрацией.</w:t>
      </w:r>
    </w:p>
    <w:p w:rsidR="00096D0A" w:rsidRDefault="00096D0A" w:rsidP="00096D0A">
      <w:pPr>
        <w:pStyle w:val="20"/>
        <w:framePr w:w="10205" w:h="13296" w:hRule="exact" w:wrap="none" w:vAnchor="page" w:hAnchor="page" w:x="1184" w:y="2117"/>
        <w:shd w:val="clear" w:color="auto" w:fill="auto"/>
        <w:spacing w:before="0" w:after="0"/>
        <w:ind w:firstLine="800"/>
        <w:jc w:val="both"/>
      </w:pPr>
      <w:r>
        <w:t>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096D0A" w:rsidRDefault="00096D0A" w:rsidP="00096D0A">
      <w:pPr>
        <w:pStyle w:val="20"/>
        <w:framePr w:w="10205" w:h="13296" w:hRule="exact" w:wrap="none" w:vAnchor="page" w:hAnchor="page" w:x="1184" w:y="2117"/>
        <w:shd w:val="clear" w:color="auto" w:fill="auto"/>
        <w:spacing w:before="0" w:after="176" w:line="322" w:lineRule="exact"/>
        <w:ind w:firstLine="800"/>
        <w:jc w:val="both"/>
      </w:pPr>
      <w:r>
        <w:t>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096D0A" w:rsidRDefault="00096D0A" w:rsidP="00096D0A">
      <w:pPr>
        <w:pStyle w:val="22"/>
        <w:framePr w:w="10205" w:h="13296" w:hRule="exact" w:wrap="none" w:vAnchor="page" w:hAnchor="page" w:x="1184" w:y="2117"/>
        <w:shd w:val="clear" w:color="auto" w:fill="auto"/>
        <w:spacing w:before="0" w:after="184" w:line="326" w:lineRule="exact"/>
        <w:ind w:left="2500" w:hanging="1700"/>
        <w:jc w:val="left"/>
      </w:pPr>
      <w:bookmarkStart w:id="8" w:name="bookmark12"/>
      <w:r>
        <w:t>Выявление мнения граждан по вопросу о поддержке инициативного проекта</w:t>
      </w:r>
      <w:bookmarkEnd w:id="8"/>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096D0A" w:rsidRDefault="00096D0A" w:rsidP="00096D0A">
      <w:pPr>
        <w:pStyle w:val="20"/>
        <w:framePr w:w="10205" w:h="13296" w:hRule="exact" w:wrap="none" w:vAnchor="page" w:hAnchor="page" w:x="1184" w:y="2117"/>
        <w:shd w:val="clear" w:color="auto" w:fill="auto"/>
        <w:spacing w:before="0" w:after="0" w:line="322" w:lineRule="exact"/>
        <w:ind w:firstLine="800"/>
        <w:jc w:val="both"/>
      </w:pPr>
      <w:r>
        <w:t>Инициатор проекта организует выявление мнения граждан по вопросу о поддержке инициативного проекта в следующих формах:</w:t>
      </w:r>
    </w:p>
    <w:p w:rsidR="00096D0A" w:rsidRDefault="00096D0A" w:rsidP="00096D0A">
      <w:pPr>
        <w:pStyle w:val="20"/>
        <w:framePr w:w="10205" w:h="13296" w:hRule="exact" w:wrap="none" w:vAnchor="page" w:hAnchor="page" w:x="1184" w:y="2117"/>
        <w:shd w:val="clear" w:color="auto" w:fill="auto"/>
        <w:tabs>
          <w:tab w:val="left" w:pos="1318"/>
        </w:tabs>
        <w:spacing w:before="0" w:after="0" w:line="322" w:lineRule="exact"/>
        <w:ind w:left="800" w:firstLine="0"/>
        <w:jc w:val="both"/>
      </w:pPr>
      <w:r>
        <w:t>- рассмотрение инициативного проекта на сходе граждан;</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14" w:h="13890" w:hRule="exact" w:wrap="none" w:vAnchor="page" w:hAnchor="page" w:x="1179" w:y="1522"/>
        <w:shd w:val="clear" w:color="auto" w:fill="auto"/>
        <w:tabs>
          <w:tab w:val="left" w:pos="1261"/>
        </w:tabs>
        <w:spacing w:before="0" w:after="0" w:line="322" w:lineRule="exact"/>
        <w:ind w:left="800" w:firstLine="0"/>
        <w:jc w:val="both"/>
      </w:pPr>
      <w:r>
        <w:lastRenderedPageBreak/>
        <w:t>-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проведение опроса граждан;</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сбор подписей граждан в поддержку инициативного проекта.</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Инициатор проекта вправе принять решение об использовании нескольких</w:t>
      </w:r>
    </w:p>
    <w:p w:rsidR="00096D0A" w:rsidRDefault="00096D0A" w:rsidP="00096D0A">
      <w:pPr>
        <w:pStyle w:val="20"/>
        <w:framePr w:w="10214" w:h="13890" w:hRule="exact" w:wrap="none" w:vAnchor="page" w:hAnchor="page" w:x="1179" w:y="1522"/>
        <w:shd w:val="clear" w:color="auto" w:fill="auto"/>
        <w:spacing w:before="0" w:after="213" w:line="322" w:lineRule="exact"/>
        <w:ind w:firstLine="0"/>
        <w:jc w:val="both"/>
      </w:pPr>
      <w:r>
        <w:t>форм выявления мнения граждан по вопросу о поддержке инициативного проекта.</w:t>
      </w:r>
    </w:p>
    <w:p w:rsidR="00096D0A" w:rsidRDefault="00096D0A" w:rsidP="00096D0A">
      <w:pPr>
        <w:pStyle w:val="70"/>
        <w:framePr w:w="10214" w:h="13890" w:hRule="exact" w:wrap="none" w:vAnchor="page" w:hAnchor="page" w:x="1179" w:y="1522"/>
        <w:shd w:val="clear" w:color="auto" w:fill="auto"/>
        <w:spacing w:after="244" w:line="280" w:lineRule="exact"/>
        <w:ind w:firstLine="800"/>
        <w:jc w:val="both"/>
      </w:pPr>
      <w:r>
        <w:t>Сход граждан по вопросам выдвижения инициативных проектов</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Сход граждан по вопросам выдвижения инициативного проекта (далее - сход) назначается Главой Муниципального образования на основании обращения инициатора проекта.</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В обращении инициатора проекта о проведении схода указываются:</w:t>
      </w:r>
    </w:p>
    <w:p w:rsidR="00096D0A" w:rsidRDefault="00096D0A" w:rsidP="00096D0A">
      <w:pPr>
        <w:pStyle w:val="20"/>
        <w:framePr w:w="10214" w:h="13890" w:hRule="exact" w:wrap="none" w:vAnchor="page" w:hAnchor="page" w:x="1179" w:y="1522"/>
        <w:shd w:val="clear" w:color="auto" w:fill="auto"/>
        <w:tabs>
          <w:tab w:val="left" w:pos="1256"/>
        </w:tabs>
        <w:spacing w:before="0" w:after="0" w:line="322" w:lineRule="exact"/>
        <w:ind w:left="800" w:firstLine="0"/>
        <w:jc w:val="both"/>
      </w:pPr>
      <w:r>
        <w:t xml:space="preserve">- сведения об инициаторе проекта (фамилии, имена, отчества членов инициативной группы, сведения </w:t>
      </w:r>
      <w:proofErr w:type="gramStart"/>
      <w:r>
        <w:t>о</w:t>
      </w:r>
      <w:proofErr w:type="gramEnd"/>
      <w: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сведения об инициативном проекте;</w:t>
      </w:r>
    </w:p>
    <w:p w:rsidR="00096D0A" w:rsidRDefault="00096D0A" w:rsidP="00096D0A">
      <w:pPr>
        <w:pStyle w:val="20"/>
        <w:framePr w:w="10214" w:h="13890" w:hRule="exact" w:wrap="none" w:vAnchor="page" w:hAnchor="page" w:x="1179" w:y="1522"/>
        <w:shd w:val="clear" w:color="auto" w:fill="auto"/>
        <w:tabs>
          <w:tab w:val="left" w:pos="1261"/>
        </w:tabs>
        <w:spacing w:before="0" w:after="0" w:line="322" w:lineRule="exact"/>
        <w:ind w:left="800" w:firstLine="0"/>
        <w:jc w:val="both"/>
      </w:pPr>
      <w:r>
        <w:t>- фамилии, имена, отчества, номера телефонов лиц, уполномоченных осуществлять взаимодействие с Администрацией по вопросам выдвижения инициативного проекта;</w:t>
      </w:r>
    </w:p>
    <w:p w:rsidR="00096D0A" w:rsidRDefault="00096D0A" w:rsidP="00096D0A">
      <w:pPr>
        <w:pStyle w:val="20"/>
        <w:framePr w:w="10214" w:h="13890" w:hRule="exact" w:wrap="none" w:vAnchor="page" w:hAnchor="page" w:x="1179" w:y="1522"/>
        <w:shd w:val="clear" w:color="auto" w:fill="auto"/>
        <w:tabs>
          <w:tab w:val="left" w:pos="1322"/>
        </w:tabs>
        <w:spacing w:before="0" w:after="0" w:line="322" w:lineRule="exact"/>
        <w:ind w:left="800" w:firstLine="0"/>
        <w:jc w:val="both"/>
      </w:pPr>
      <w:r>
        <w:t>- предложения о дате, времени и месте проведения схода;</w:t>
      </w:r>
    </w:p>
    <w:p w:rsidR="00096D0A" w:rsidRDefault="00096D0A" w:rsidP="00096D0A">
      <w:pPr>
        <w:pStyle w:val="20"/>
        <w:framePr w:w="10214" w:h="13890" w:hRule="exact" w:wrap="none" w:vAnchor="page" w:hAnchor="page" w:x="1179" w:y="1522"/>
        <w:shd w:val="clear" w:color="auto" w:fill="auto"/>
        <w:spacing w:before="0" w:after="0" w:line="322" w:lineRule="exact"/>
        <w:ind w:firstLine="800"/>
        <w:jc w:val="both"/>
      </w:pPr>
      <w:r>
        <w:t xml:space="preserve">Сход проводится в порядке, установленном Уставом </w:t>
      </w:r>
      <w:proofErr w:type="gramStart"/>
      <w:r>
        <w:t>Муниципального</w:t>
      </w:r>
      <w:proofErr w:type="gramEnd"/>
      <w:r>
        <w:t xml:space="preserve"> образования.</w:t>
      </w:r>
    </w:p>
    <w:p w:rsidR="00096D0A" w:rsidRDefault="00096D0A" w:rsidP="00096D0A">
      <w:pPr>
        <w:pStyle w:val="20"/>
        <w:framePr w:w="10214" w:h="13890" w:hRule="exact" w:wrap="none" w:vAnchor="page" w:hAnchor="page" w:x="1179" w:y="1522"/>
        <w:shd w:val="clear" w:color="auto" w:fill="auto"/>
        <w:spacing w:before="0" w:after="213" w:line="322" w:lineRule="exact"/>
        <w:ind w:firstLine="800"/>
        <w:jc w:val="both"/>
      </w:pPr>
      <w:r>
        <w:t>В случае поступления нескольких ходатайств о проведении схода возможно рассмотрение нескольких инициативных проектов на одном сходе.</w:t>
      </w:r>
    </w:p>
    <w:p w:rsidR="00096D0A" w:rsidRDefault="00096D0A" w:rsidP="00096D0A">
      <w:pPr>
        <w:pStyle w:val="22"/>
        <w:framePr w:w="10214" w:h="13890" w:hRule="exact" w:wrap="none" w:vAnchor="page" w:hAnchor="page" w:x="1179" w:y="1522"/>
        <w:shd w:val="clear" w:color="auto" w:fill="auto"/>
        <w:spacing w:before="0" w:after="248" w:line="280" w:lineRule="exact"/>
        <w:ind w:firstLine="800"/>
        <w:jc w:val="both"/>
      </w:pPr>
      <w:bookmarkStart w:id="9" w:name="bookmark13"/>
      <w:r>
        <w:t>Собрание граждан по вопросам выдвижения инициативных проектов</w:t>
      </w:r>
      <w:bookmarkEnd w:id="9"/>
    </w:p>
    <w:p w:rsidR="00096D0A" w:rsidRDefault="00096D0A" w:rsidP="00096D0A">
      <w:pPr>
        <w:pStyle w:val="20"/>
        <w:framePr w:w="10214" w:h="13890" w:hRule="exact" w:wrap="none" w:vAnchor="page" w:hAnchor="page" w:x="1179" w:y="1522"/>
        <w:shd w:val="clear" w:color="auto" w:fill="auto"/>
        <w:spacing w:before="0" w:after="0"/>
        <w:ind w:firstLine="800"/>
        <w:jc w:val="both"/>
      </w:pPr>
      <w:r>
        <w:t xml:space="preserve">Собрание граждан по вопросам выдвижения инициативного проекта (далее - собрание) </w:t>
      </w:r>
      <w:proofErr w:type="gramStart"/>
      <w:r>
        <w:t>назначается и проводится</w:t>
      </w:r>
      <w:proofErr w:type="gramEnd"/>
      <w:r>
        <w:t xml:space="preserve"> по решению инициатора проекта.</w:t>
      </w:r>
    </w:p>
    <w:p w:rsidR="00096D0A" w:rsidRDefault="00096D0A" w:rsidP="00096D0A">
      <w:pPr>
        <w:pStyle w:val="20"/>
        <w:framePr w:w="10214" w:h="13890" w:hRule="exact" w:wrap="none" w:vAnchor="page" w:hAnchor="page" w:x="1179" w:y="1522"/>
        <w:shd w:val="clear" w:color="auto" w:fill="auto"/>
        <w:spacing w:before="0" w:after="0"/>
        <w:ind w:firstLine="800"/>
        <w:jc w:val="both"/>
      </w:pPr>
      <w:r>
        <w:t xml:space="preserve">Собрание проводится </w:t>
      </w:r>
      <w:proofErr w:type="gramStart"/>
      <w:r>
        <w:t>на части территории</w:t>
      </w:r>
      <w:proofErr w:type="gramEnd"/>
      <w:r>
        <w:t xml:space="preserve">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w:t>
      </w:r>
      <w:proofErr w:type="gramStart"/>
      <w:r>
        <w:t>интересах</w:t>
      </w:r>
      <w:proofErr w:type="gramEnd"/>
      <w:r>
        <w:t xml:space="preserve">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096D0A" w:rsidRDefault="00096D0A" w:rsidP="00096D0A">
      <w:pPr>
        <w:pStyle w:val="20"/>
        <w:framePr w:w="10214" w:h="13890" w:hRule="exact" w:wrap="none" w:vAnchor="page" w:hAnchor="page" w:x="1179" w:y="1522"/>
        <w:shd w:val="clear" w:color="auto" w:fill="auto"/>
        <w:spacing w:before="0" w:after="0"/>
        <w:ind w:firstLine="800"/>
        <w:jc w:val="both"/>
      </w:pPr>
      <w:r>
        <w:t>В собрании вправе принимать участие жители соответствующей территории, достигшие шестнадцатилетнего возраста.</w:t>
      </w:r>
    </w:p>
    <w:p w:rsidR="00096D0A" w:rsidRDefault="00096D0A" w:rsidP="00096D0A">
      <w:pPr>
        <w:pStyle w:val="20"/>
        <w:framePr w:w="10214" w:h="13890" w:hRule="exact" w:wrap="none" w:vAnchor="page" w:hAnchor="page" w:x="1179" w:y="1522"/>
        <w:shd w:val="clear" w:color="auto" w:fill="auto"/>
        <w:spacing w:before="0" w:after="0"/>
        <w:ind w:firstLine="800"/>
        <w:jc w:val="both"/>
      </w:pPr>
      <w:r>
        <w:t>2. Собрание может быть проведено:</w:t>
      </w:r>
    </w:p>
    <w:p w:rsidR="00096D0A" w:rsidRDefault="00096D0A" w:rsidP="00096D0A">
      <w:pPr>
        <w:pStyle w:val="20"/>
        <w:framePr w:w="10214" w:h="13890" w:hRule="exact" w:wrap="none" w:vAnchor="page" w:hAnchor="page" w:x="1179" w:y="1522"/>
        <w:numPr>
          <w:ilvl w:val="0"/>
          <w:numId w:val="7"/>
        </w:numPr>
        <w:shd w:val="clear" w:color="auto" w:fill="auto"/>
        <w:tabs>
          <w:tab w:val="left" w:pos="1187"/>
        </w:tabs>
        <w:spacing w:before="0" w:after="0"/>
        <w:ind w:firstLine="800"/>
        <w:jc w:val="both"/>
      </w:pPr>
      <w:r>
        <w:t xml:space="preserve">в очной форме - в форме совместного присутствия жителей для обсуждения вопросов повестки дня и принятия решений по вопросам, </w:t>
      </w:r>
      <w:proofErr w:type="gramStart"/>
      <w:r>
        <w:t>поставленным</w:t>
      </w:r>
      <w:proofErr w:type="gramEnd"/>
      <w:r>
        <w:t xml:space="preserve"> на голосование;</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14" w:h="13409" w:hRule="exact" w:wrap="none" w:vAnchor="page" w:hAnchor="page" w:x="1179" w:y="1522"/>
        <w:numPr>
          <w:ilvl w:val="0"/>
          <w:numId w:val="7"/>
        </w:numPr>
        <w:shd w:val="clear" w:color="auto" w:fill="auto"/>
        <w:tabs>
          <w:tab w:val="left" w:pos="1086"/>
        </w:tabs>
        <w:spacing w:before="0" w:after="0" w:line="322" w:lineRule="exact"/>
        <w:ind w:firstLine="800"/>
        <w:jc w:val="both"/>
      </w:pPr>
      <w:proofErr w:type="gramStart"/>
      <w:r>
        <w:lastRenderedPageBreak/>
        <w:t xml:space="preserve">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 либо голосования с использованием сайта </w:t>
      </w:r>
      <w:hyperlink r:id="rId11" w:history="1">
        <w:r w:rsidRPr="00914E90">
          <w:rPr>
            <w:rFonts w:ascii="Arial" w:hAnsi="Arial" w:cs="Arial"/>
            <w:sz w:val="24"/>
            <w:szCs w:val="24"/>
            <w:u w:val="single"/>
          </w:rPr>
          <w:t>http://aksubayevo.tatarstan.ru</w:t>
        </w:r>
      </w:hyperlink>
      <w:r w:rsidRPr="00914E90">
        <w:rPr>
          <w:rFonts w:ascii="Arial" w:hAnsi="Arial" w:cs="Arial"/>
          <w:sz w:val="24"/>
          <w:szCs w:val="24"/>
        </w:rPr>
        <w:t xml:space="preserve">. </w:t>
      </w:r>
      <w:r>
        <w:t>в информационно-телекоммуникационной сети "Интернет".</w:t>
      </w:r>
      <w:proofErr w:type="gramEnd"/>
    </w:p>
    <w:p w:rsidR="00096D0A" w:rsidRDefault="00096D0A" w:rsidP="00096D0A">
      <w:pPr>
        <w:pStyle w:val="20"/>
        <w:framePr w:w="10214" w:h="13409" w:hRule="exact" w:wrap="none" w:vAnchor="page" w:hAnchor="page" w:x="1179" w:y="1522"/>
        <w:shd w:val="clear" w:color="auto" w:fill="auto"/>
        <w:spacing w:before="0" w:after="0" w:line="322" w:lineRule="exact"/>
        <w:ind w:firstLine="800"/>
        <w:jc w:val="both"/>
      </w:pPr>
      <w:r>
        <w:t>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096D0A" w:rsidRDefault="00096D0A" w:rsidP="00096D0A">
      <w:pPr>
        <w:pStyle w:val="20"/>
        <w:framePr w:w="10214" w:h="13409" w:hRule="exact" w:wrap="none" w:vAnchor="page" w:hAnchor="page" w:x="1179" w:y="1522"/>
        <w:shd w:val="clear" w:color="auto" w:fill="auto"/>
        <w:spacing w:before="0" w:after="0" w:line="322" w:lineRule="exact"/>
        <w:ind w:firstLine="800"/>
        <w:jc w:val="both"/>
      </w:pPr>
      <w:r>
        <w:t>Расходы по проведению собрания, изготовлению и рассылке документов, несет инициатор проекта.</w:t>
      </w:r>
    </w:p>
    <w:p w:rsidR="00096D0A" w:rsidRDefault="00096D0A" w:rsidP="00096D0A">
      <w:pPr>
        <w:pStyle w:val="20"/>
        <w:framePr w:w="10214" w:h="13409" w:hRule="exact" w:wrap="none" w:vAnchor="page" w:hAnchor="page" w:x="1179" w:y="1522"/>
        <w:shd w:val="clear" w:color="auto" w:fill="auto"/>
        <w:spacing w:before="0" w:after="0" w:line="322" w:lineRule="exact"/>
        <w:ind w:firstLine="800"/>
        <w:jc w:val="both"/>
      </w:pPr>
      <w:r>
        <w:t xml:space="preserve">Администрация оказывает инициатору проекта содействие в </w:t>
      </w:r>
      <w:proofErr w:type="gramStart"/>
      <w:r>
        <w:t>проведении</w:t>
      </w:r>
      <w:proofErr w:type="gramEnd"/>
      <w:r>
        <w:t xml:space="preserve"> собрания, в том числе безвозмездно предоставляет помещение для его проведения. Постановлением Администрации может быть определен перечень помещений, которые предоставляются для проведения собраний.</w:t>
      </w:r>
    </w:p>
    <w:p w:rsidR="00096D0A" w:rsidRDefault="00096D0A" w:rsidP="00096D0A">
      <w:pPr>
        <w:pStyle w:val="20"/>
        <w:framePr w:w="10214" w:h="13409" w:hRule="exact" w:wrap="none" w:vAnchor="page" w:hAnchor="page" w:x="1179" w:y="1522"/>
        <w:shd w:val="clear" w:color="auto" w:fill="auto"/>
        <w:spacing w:before="0" w:after="213" w:line="322" w:lineRule="exact"/>
        <w:ind w:firstLine="800"/>
        <w:jc w:val="both"/>
      </w:pPr>
      <w:r>
        <w:t xml:space="preserve">Собрание считается правомочным при числе участников, составляющем </w:t>
      </w:r>
      <w:r>
        <w:rPr>
          <w:rStyle w:val="23"/>
        </w:rPr>
        <w:t xml:space="preserve"> не менее 50 человек.</w:t>
      </w:r>
    </w:p>
    <w:p w:rsidR="00096D0A" w:rsidRDefault="00096D0A" w:rsidP="00096D0A">
      <w:pPr>
        <w:pStyle w:val="22"/>
        <w:framePr w:w="10214" w:h="13409" w:hRule="exact" w:wrap="none" w:vAnchor="page" w:hAnchor="page" w:x="1179" w:y="1522"/>
        <w:shd w:val="clear" w:color="auto" w:fill="auto"/>
        <w:spacing w:before="0" w:after="188" w:line="280" w:lineRule="exact"/>
        <w:ind w:firstLine="800"/>
        <w:jc w:val="both"/>
      </w:pPr>
      <w:bookmarkStart w:id="10" w:name="bookmark14"/>
      <w:r>
        <w:t>Подготовка к проведению собрания</w:t>
      </w:r>
      <w:bookmarkEnd w:id="10"/>
    </w:p>
    <w:p w:rsidR="00096D0A" w:rsidRDefault="00096D0A" w:rsidP="00096D0A">
      <w:pPr>
        <w:pStyle w:val="20"/>
        <w:framePr w:w="10214" w:h="13409" w:hRule="exact" w:wrap="none" w:vAnchor="page" w:hAnchor="page" w:x="1179" w:y="1522"/>
        <w:shd w:val="clear" w:color="auto" w:fill="auto"/>
        <w:spacing w:before="0" w:after="0"/>
        <w:ind w:firstLine="800"/>
        <w:jc w:val="both"/>
      </w:pPr>
      <w:r>
        <w:t>В решении инициатора проекта о проведении собрания указываются:</w:t>
      </w:r>
    </w:p>
    <w:p w:rsidR="00096D0A" w:rsidRDefault="00096D0A" w:rsidP="00096D0A">
      <w:pPr>
        <w:pStyle w:val="20"/>
        <w:framePr w:w="10214" w:h="13409" w:hRule="exact" w:wrap="none" w:vAnchor="page" w:hAnchor="page" w:x="1179" w:y="1522"/>
        <w:shd w:val="clear" w:color="auto" w:fill="auto"/>
        <w:tabs>
          <w:tab w:val="left" w:pos="1171"/>
        </w:tabs>
        <w:spacing w:before="0" w:after="0"/>
        <w:ind w:left="800" w:firstLine="0"/>
        <w:jc w:val="both"/>
      </w:pPr>
      <w:r>
        <w:t>- инициативный проект, для обсуждения которого проводится собрание;</w:t>
      </w:r>
    </w:p>
    <w:p w:rsidR="00096D0A" w:rsidRDefault="00096D0A" w:rsidP="00096D0A">
      <w:pPr>
        <w:pStyle w:val="20"/>
        <w:framePr w:w="10214" w:h="13409" w:hRule="exact" w:wrap="none" w:vAnchor="page" w:hAnchor="page" w:x="1179" w:y="1522"/>
        <w:shd w:val="clear" w:color="auto" w:fill="auto"/>
        <w:tabs>
          <w:tab w:val="left" w:pos="1181"/>
        </w:tabs>
        <w:spacing w:before="0" w:after="0"/>
        <w:ind w:left="800" w:firstLine="0"/>
        <w:jc w:val="both"/>
      </w:pPr>
      <w:r>
        <w:t>- форма проведения собрания (очная или очно-заочная);</w:t>
      </w:r>
    </w:p>
    <w:p w:rsidR="00096D0A" w:rsidRDefault="00096D0A" w:rsidP="00096D0A">
      <w:pPr>
        <w:pStyle w:val="20"/>
        <w:framePr w:w="10214" w:h="13409" w:hRule="exact" w:wrap="none" w:vAnchor="page" w:hAnchor="page" w:x="1179" w:y="1522"/>
        <w:shd w:val="clear" w:color="auto" w:fill="auto"/>
        <w:tabs>
          <w:tab w:val="left" w:pos="1086"/>
        </w:tabs>
        <w:spacing w:before="0" w:after="0"/>
        <w:ind w:left="800" w:firstLine="0"/>
        <w:jc w:val="both"/>
      </w:pPr>
      <w:r>
        <w:t xml:space="preserve">- повестка дня собрания, а в </w:t>
      </w:r>
      <w:proofErr w:type="gramStart"/>
      <w:r>
        <w:t>случае</w:t>
      </w:r>
      <w:proofErr w:type="gramEnd"/>
      <w:r>
        <w:t xml:space="preserve"> проведения собрания в очно-заочной форме - вопросы, по которым планируется проведение голосования жителей;</w:t>
      </w:r>
    </w:p>
    <w:p w:rsidR="00096D0A" w:rsidRDefault="00096D0A" w:rsidP="00096D0A">
      <w:pPr>
        <w:pStyle w:val="20"/>
        <w:framePr w:w="10214" w:h="13409" w:hRule="exact" w:wrap="none" w:vAnchor="page" w:hAnchor="page" w:x="1179" w:y="1522"/>
        <w:shd w:val="clear" w:color="auto" w:fill="auto"/>
        <w:tabs>
          <w:tab w:val="left" w:pos="1091"/>
        </w:tabs>
        <w:spacing w:before="0" w:after="0"/>
        <w:ind w:left="800" w:firstLine="0"/>
        <w:jc w:val="both"/>
      </w:pPr>
      <w:r>
        <w:t xml:space="preserve">- дата, время, место проведения собрания, а в случае проведения собрания в очно-заочной форме - также дата окончания приема решений жителей по вопросам, </w:t>
      </w:r>
      <w:proofErr w:type="gramStart"/>
      <w:r>
        <w:t>поставленным</w:t>
      </w:r>
      <w:proofErr w:type="gramEnd"/>
      <w:r>
        <w:t xml:space="preserve">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096D0A" w:rsidRDefault="00096D0A" w:rsidP="00096D0A">
      <w:pPr>
        <w:pStyle w:val="20"/>
        <w:framePr w:w="10214" w:h="13409" w:hRule="exact" w:wrap="none" w:vAnchor="page" w:hAnchor="page" w:x="1179" w:y="1522"/>
        <w:shd w:val="clear" w:color="auto" w:fill="auto"/>
        <w:tabs>
          <w:tab w:val="left" w:pos="1086"/>
        </w:tabs>
        <w:spacing w:before="0" w:after="0"/>
        <w:ind w:left="800" w:firstLine="0"/>
        <w:jc w:val="both"/>
      </w:pPr>
      <w:r>
        <w:t>-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096D0A" w:rsidRDefault="00096D0A" w:rsidP="00096D0A">
      <w:pPr>
        <w:pStyle w:val="20"/>
        <w:framePr w:w="10214" w:h="13409" w:hRule="exact" w:wrap="none" w:vAnchor="page" w:hAnchor="page" w:x="1179" w:y="1522"/>
        <w:shd w:val="clear" w:color="auto" w:fill="auto"/>
        <w:tabs>
          <w:tab w:val="left" w:pos="1096"/>
        </w:tabs>
        <w:spacing w:before="0" w:after="0"/>
        <w:ind w:left="800" w:firstLine="0"/>
        <w:jc w:val="both"/>
      </w:pPr>
      <w:r>
        <w:t>- способы информирования жителей территории, на которой проводится собрание, о его проведении;</w:t>
      </w:r>
    </w:p>
    <w:p w:rsidR="00096D0A" w:rsidRDefault="00096D0A" w:rsidP="00096D0A">
      <w:pPr>
        <w:pStyle w:val="80"/>
        <w:framePr w:w="10214" w:h="13409" w:hRule="exact" w:wrap="none" w:vAnchor="page" w:hAnchor="page" w:x="1179" w:y="1522"/>
        <w:shd w:val="clear" w:color="auto" w:fill="auto"/>
        <w:tabs>
          <w:tab w:val="left" w:pos="1181"/>
        </w:tabs>
        <w:spacing w:line="317" w:lineRule="exact"/>
        <w:ind w:left="800"/>
      </w:pPr>
      <w:r>
        <w:t xml:space="preserve"> Инициатор проекта направляет в Администрацию письменное уведомление о проведении собрания не позднее 10 дней до дня его проведения.</w:t>
      </w:r>
    </w:p>
    <w:p w:rsidR="00096D0A" w:rsidRDefault="00096D0A" w:rsidP="00096D0A">
      <w:pPr>
        <w:pStyle w:val="20"/>
        <w:framePr w:w="10214" w:h="13409" w:hRule="exact" w:wrap="none" w:vAnchor="page" w:hAnchor="page" w:x="1179" w:y="1522"/>
        <w:shd w:val="clear" w:color="auto" w:fill="auto"/>
        <w:spacing w:before="0" w:after="0"/>
        <w:ind w:firstLine="800"/>
        <w:jc w:val="both"/>
      </w:pPr>
      <w:r>
        <w:t>В уведомлении о проведении собрания указываются:</w:t>
      </w:r>
    </w:p>
    <w:p w:rsidR="00096D0A" w:rsidRDefault="00096D0A" w:rsidP="00096D0A">
      <w:pPr>
        <w:pStyle w:val="20"/>
        <w:framePr w:w="10214" w:h="13409" w:hRule="exact" w:wrap="none" w:vAnchor="page" w:hAnchor="page" w:x="1179" w:y="1522"/>
        <w:shd w:val="clear" w:color="auto" w:fill="auto"/>
        <w:tabs>
          <w:tab w:val="left" w:pos="1221"/>
        </w:tabs>
        <w:spacing w:before="0" w:after="0"/>
        <w:ind w:left="800" w:firstLine="0"/>
        <w:jc w:val="both"/>
      </w:pPr>
      <w:r>
        <w:t xml:space="preserve">- сведения об инициаторе проекта (фамилии, имена, отчества членов инициативной группы, сведения </w:t>
      </w:r>
      <w:proofErr w:type="gramStart"/>
      <w:r>
        <w:t>о</w:t>
      </w:r>
      <w:proofErr w:type="gramEnd"/>
      <w:r>
        <w:t xml:space="preserve"> их месте жительства или пребывания, фамилия.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05" w:h="13169" w:hRule="exact" w:wrap="none" w:vAnchor="page" w:hAnchor="page" w:x="1184" w:y="1670"/>
        <w:shd w:val="clear" w:color="auto" w:fill="auto"/>
        <w:spacing w:before="0" w:after="0" w:line="322" w:lineRule="exact"/>
        <w:ind w:firstLine="0"/>
        <w:jc w:val="both"/>
      </w:pPr>
      <w:r>
        <w:lastRenderedPageBreak/>
        <w:t>имя отчество старосты сельского населенного пункта, наименование иного инициатора проекта мероприятия и место его нахождения);</w:t>
      </w:r>
    </w:p>
    <w:p w:rsidR="00096D0A" w:rsidRDefault="00096D0A" w:rsidP="00096D0A">
      <w:pPr>
        <w:pStyle w:val="20"/>
        <w:framePr w:w="10205" w:h="13169" w:hRule="exact" w:wrap="none" w:vAnchor="page" w:hAnchor="page" w:x="1184" w:y="1670"/>
        <w:shd w:val="clear" w:color="auto" w:fill="auto"/>
        <w:tabs>
          <w:tab w:val="left" w:pos="1266"/>
        </w:tabs>
        <w:spacing w:before="0" w:after="0" w:line="322" w:lineRule="exact"/>
        <w:ind w:left="800" w:firstLine="0"/>
        <w:jc w:val="both"/>
      </w:pPr>
      <w:r>
        <w:t>- сведения, предусмотренные частью 1 настоящей статьи;</w:t>
      </w:r>
    </w:p>
    <w:p w:rsidR="00096D0A" w:rsidRDefault="00096D0A" w:rsidP="00096D0A">
      <w:pPr>
        <w:pStyle w:val="20"/>
        <w:framePr w:w="10205" w:h="13169" w:hRule="exact" w:wrap="none" w:vAnchor="page" w:hAnchor="page" w:x="1184" w:y="1670"/>
        <w:shd w:val="clear" w:color="auto" w:fill="auto"/>
        <w:tabs>
          <w:tab w:val="left" w:pos="1201"/>
        </w:tabs>
        <w:spacing w:before="0" w:after="0" w:line="322" w:lineRule="exact"/>
        <w:ind w:left="800" w:firstLine="0"/>
        <w:jc w:val="both"/>
      </w:pPr>
      <w:r>
        <w:t>-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096D0A" w:rsidRDefault="00096D0A" w:rsidP="00096D0A">
      <w:pPr>
        <w:pStyle w:val="20"/>
        <w:framePr w:w="10205" w:h="13169" w:hRule="exact" w:wrap="none" w:vAnchor="page" w:hAnchor="page" w:x="1184" w:y="1670"/>
        <w:shd w:val="clear" w:color="auto" w:fill="auto"/>
        <w:tabs>
          <w:tab w:val="left" w:pos="1206"/>
        </w:tabs>
        <w:spacing w:before="0" w:after="0" w:line="322" w:lineRule="exact"/>
        <w:ind w:left="800" w:firstLine="0"/>
        <w:jc w:val="both"/>
      </w:pPr>
      <w:r>
        <w:t xml:space="preserve">-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w:t>
      </w:r>
      <w:proofErr w:type="gramStart"/>
      <w:r>
        <w:t>поставленным</w:t>
      </w:r>
      <w:proofErr w:type="gramEnd"/>
      <w:r>
        <w:t xml:space="preserve"> на голосование;</w:t>
      </w:r>
    </w:p>
    <w:p w:rsidR="00096D0A" w:rsidRDefault="00096D0A" w:rsidP="00096D0A">
      <w:pPr>
        <w:pStyle w:val="20"/>
        <w:framePr w:w="10205" w:h="13169" w:hRule="exact" w:wrap="none" w:vAnchor="page" w:hAnchor="page" w:x="1184" w:y="1670"/>
        <w:shd w:val="clear" w:color="auto" w:fill="auto"/>
        <w:spacing w:before="0" w:after="0" w:line="322" w:lineRule="exact"/>
        <w:ind w:firstLine="800"/>
        <w:jc w:val="both"/>
      </w:pPr>
      <w:r>
        <w:t>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096D0A" w:rsidRDefault="00096D0A" w:rsidP="00096D0A">
      <w:pPr>
        <w:pStyle w:val="20"/>
        <w:framePr w:w="10205" w:h="13169" w:hRule="exact" w:wrap="none" w:vAnchor="page" w:hAnchor="page" w:x="1184" w:y="1670"/>
        <w:shd w:val="clear" w:color="auto" w:fill="auto"/>
        <w:spacing w:before="0" w:after="0" w:line="322" w:lineRule="exact"/>
        <w:ind w:firstLine="800"/>
        <w:jc w:val="both"/>
      </w:pPr>
      <w:r>
        <w:t>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 заочной форме).</w:t>
      </w:r>
    </w:p>
    <w:p w:rsidR="00096D0A" w:rsidRDefault="00096D0A" w:rsidP="00096D0A">
      <w:pPr>
        <w:pStyle w:val="20"/>
        <w:framePr w:w="10205" w:h="13169" w:hRule="exact" w:wrap="none" w:vAnchor="page" w:hAnchor="page" w:x="1184" w:y="1670"/>
        <w:shd w:val="clear" w:color="auto" w:fill="auto"/>
        <w:spacing w:before="0" w:after="0" w:line="322" w:lineRule="exact"/>
        <w:ind w:firstLine="800"/>
        <w:jc w:val="both"/>
      </w:pPr>
      <w:r>
        <w:t>Администрация размещает сведения о проведении собрания, в том числе о порядке ознакомления с инициативным проектом, на официальном сайте Муниципального образования в информационно-телекоммуникационной сети "Интернет" или на специализированном сайте:</w:t>
      </w:r>
    </w:p>
    <w:p w:rsidR="00096D0A" w:rsidRDefault="00096D0A" w:rsidP="00096D0A">
      <w:pPr>
        <w:pStyle w:val="20"/>
        <w:framePr w:w="10205" w:h="13169" w:hRule="exact" w:wrap="none" w:vAnchor="page" w:hAnchor="page" w:x="1184" w:y="1670"/>
        <w:shd w:val="clear" w:color="auto" w:fill="auto"/>
        <w:tabs>
          <w:tab w:val="left" w:pos="1206"/>
        </w:tabs>
        <w:spacing w:before="0" w:after="0" w:line="322" w:lineRule="exact"/>
        <w:ind w:firstLine="0"/>
        <w:jc w:val="both"/>
      </w:pPr>
      <w:r>
        <w:t xml:space="preserve"> - в трёхдневный срок со дня поступления уведомления о проведении собрания;</w:t>
      </w:r>
    </w:p>
    <w:p w:rsidR="00096D0A" w:rsidRDefault="00096D0A" w:rsidP="00096D0A">
      <w:pPr>
        <w:pStyle w:val="20"/>
        <w:framePr w:w="10205" w:h="13169" w:hRule="exact" w:wrap="none" w:vAnchor="page" w:hAnchor="page" w:x="1184" w:y="1670"/>
        <w:shd w:val="clear" w:color="auto" w:fill="auto"/>
        <w:tabs>
          <w:tab w:val="left" w:pos="1201"/>
        </w:tabs>
        <w:spacing w:before="0" w:after="0" w:line="322" w:lineRule="exact"/>
        <w:ind w:firstLine="0"/>
        <w:jc w:val="both"/>
      </w:pPr>
      <w:r>
        <w:t>-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096D0A" w:rsidRDefault="00096D0A" w:rsidP="00096D0A">
      <w:pPr>
        <w:pStyle w:val="20"/>
        <w:framePr w:w="10205" w:h="13169" w:hRule="exact" w:wrap="none" w:vAnchor="page" w:hAnchor="page" w:x="1184" w:y="1670"/>
        <w:shd w:val="clear" w:color="auto" w:fill="auto"/>
        <w:spacing w:before="0" w:after="213" w:line="322" w:lineRule="exact"/>
        <w:ind w:firstLine="800"/>
        <w:jc w:val="both"/>
      </w:pPr>
      <w:r>
        <w:t xml:space="preserve">Администрация вправе назначить уполномоченного представителя в </w:t>
      </w:r>
      <w:proofErr w:type="gramStart"/>
      <w:r>
        <w:t>целях</w:t>
      </w:r>
      <w:proofErr w:type="gramEnd"/>
      <w:r>
        <w:t xml:space="preserve"> оказания инициатору проекта содействия в проведении собрания. О назначении уполномоченного представителя Администрация заблаговременно извещает инициатора проекта.</w:t>
      </w:r>
    </w:p>
    <w:p w:rsidR="00096D0A" w:rsidRDefault="00096D0A" w:rsidP="00096D0A">
      <w:pPr>
        <w:pStyle w:val="22"/>
        <w:framePr w:w="10205" w:h="13169" w:hRule="exact" w:wrap="none" w:vAnchor="page" w:hAnchor="page" w:x="1184" w:y="1670"/>
        <w:shd w:val="clear" w:color="auto" w:fill="auto"/>
        <w:spacing w:before="0" w:after="0" w:line="280" w:lineRule="exact"/>
        <w:ind w:firstLine="800"/>
        <w:jc w:val="both"/>
      </w:pPr>
      <w:bookmarkStart w:id="11" w:name="bookmark15"/>
      <w:r>
        <w:t>Порядок проведения собрания в очной форме</w:t>
      </w:r>
      <w:bookmarkEnd w:id="11"/>
    </w:p>
    <w:p w:rsidR="00096D0A" w:rsidRDefault="00096D0A" w:rsidP="00096D0A">
      <w:pPr>
        <w:pStyle w:val="20"/>
        <w:framePr w:w="10205" w:h="1362" w:hRule="exact" w:wrap="none" w:vAnchor="page" w:hAnchor="page" w:x="1184" w:y="15010"/>
        <w:shd w:val="clear" w:color="auto" w:fill="auto"/>
        <w:spacing w:before="0" w:after="0" w:line="322" w:lineRule="exact"/>
        <w:ind w:firstLine="800"/>
        <w:jc w:val="both"/>
      </w:pPr>
      <w:r>
        <w:t xml:space="preserve">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Администрацией. Список граждан, принявших участие в </w:t>
      </w:r>
      <w:proofErr w:type="gramStart"/>
      <w:r>
        <w:t>собрании</w:t>
      </w:r>
      <w:proofErr w:type="gramEnd"/>
      <w:r>
        <w:t>, является неотъемлемой частью протокола собрания.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lastRenderedPageBreak/>
        <w:t>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Собрание открывается представителем инициатора проекта. Для ведения собрания </w:t>
      </w:r>
      <w:proofErr w:type="gramStart"/>
      <w:r>
        <w:t>избираются</w:t>
      </w:r>
      <w:proofErr w:type="gramEnd"/>
      <w:r>
        <w:t xml:space="preserve"> председатель и секретарь.</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Секретарь ведет протокол собрания, в </w:t>
      </w:r>
      <w:proofErr w:type="gramStart"/>
      <w:r>
        <w:t>котором</w:t>
      </w:r>
      <w:proofErr w:type="gramEnd"/>
      <w:r>
        <w:t xml:space="preserve">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В протоколе собрания указываются:</w:t>
      </w:r>
    </w:p>
    <w:p w:rsidR="00096D0A" w:rsidRDefault="00096D0A" w:rsidP="00096D0A">
      <w:pPr>
        <w:pStyle w:val="20"/>
        <w:framePr w:w="10205" w:h="14706" w:hRule="exact" w:wrap="none" w:vAnchor="page" w:hAnchor="page" w:x="1184" w:y="1666"/>
        <w:shd w:val="clear" w:color="auto" w:fill="auto"/>
        <w:tabs>
          <w:tab w:val="left" w:pos="1266"/>
        </w:tabs>
        <w:spacing w:before="0" w:after="0" w:line="322" w:lineRule="exact"/>
        <w:ind w:left="800" w:firstLine="0"/>
        <w:jc w:val="both"/>
      </w:pPr>
      <w:r>
        <w:t>- место и время проведения собрания;</w:t>
      </w:r>
    </w:p>
    <w:p w:rsidR="00096D0A" w:rsidRDefault="00096D0A" w:rsidP="00096D0A">
      <w:pPr>
        <w:pStyle w:val="20"/>
        <w:framePr w:w="10205" w:h="14706" w:hRule="exact" w:wrap="none" w:vAnchor="page" w:hAnchor="page" w:x="1184" w:y="1666"/>
        <w:shd w:val="clear" w:color="auto" w:fill="auto"/>
        <w:tabs>
          <w:tab w:val="left" w:pos="1266"/>
        </w:tabs>
        <w:spacing w:before="0" w:after="0" w:line="322" w:lineRule="exact"/>
        <w:ind w:left="800" w:firstLine="0"/>
        <w:jc w:val="both"/>
      </w:pPr>
      <w:r>
        <w:t xml:space="preserve">- число граждан, принявших участие в </w:t>
      </w:r>
      <w:proofErr w:type="gramStart"/>
      <w:r>
        <w:t>собрании</w:t>
      </w:r>
      <w:proofErr w:type="gramEnd"/>
      <w:r>
        <w:t>;</w:t>
      </w:r>
    </w:p>
    <w:p w:rsidR="00096D0A" w:rsidRDefault="00096D0A" w:rsidP="00096D0A">
      <w:pPr>
        <w:pStyle w:val="20"/>
        <w:framePr w:w="10205" w:h="14706" w:hRule="exact" w:wrap="none" w:vAnchor="page" w:hAnchor="page" w:x="1184" w:y="1666"/>
        <w:shd w:val="clear" w:color="auto" w:fill="auto"/>
        <w:tabs>
          <w:tab w:val="left" w:pos="1222"/>
        </w:tabs>
        <w:spacing w:before="0" w:after="0" w:line="322" w:lineRule="exact"/>
        <w:ind w:left="800" w:firstLine="0"/>
        <w:jc w:val="both"/>
      </w:pPr>
      <w:r>
        <w:t>- сведения о председателе и секретаре собрания с указанием их места жительства;</w:t>
      </w:r>
    </w:p>
    <w:p w:rsidR="00096D0A" w:rsidRDefault="00096D0A" w:rsidP="00096D0A">
      <w:pPr>
        <w:pStyle w:val="20"/>
        <w:framePr w:w="10205" w:h="14706" w:hRule="exact" w:wrap="none" w:vAnchor="page" w:hAnchor="page" w:x="1184" w:y="1666"/>
        <w:shd w:val="clear" w:color="auto" w:fill="auto"/>
        <w:tabs>
          <w:tab w:val="left" w:pos="1295"/>
        </w:tabs>
        <w:spacing w:before="0" w:after="0" w:line="322" w:lineRule="exact"/>
        <w:ind w:left="800" w:firstLine="0"/>
        <w:jc w:val="both"/>
      </w:pPr>
      <w:r>
        <w:t>- повестка дня собрания, содержание выступлений;</w:t>
      </w:r>
    </w:p>
    <w:p w:rsidR="00096D0A" w:rsidRDefault="00096D0A" w:rsidP="00096D0A">
      <w:pPr>
        <w:pStyle w:val="20"/>
        <w:framePr w:w="10205" w:h="14706" w:hRule="exact" w:wrap="none" w:vAnchor="page" w:hAnchor="page" w:x="1184" w:y="1666"/>
        <w:shd w:val="clear" w:color="auto" w:fill="auto"/>
        <w:tabs>
          <w:tab w:val="left" w:pos="1295"/>
        </w:tabs>
        <w:spacing w:before="0" w:after="213" w:line="322" w:lineRule="exact"/>
        <w:ind w:left="800" w:firstLine="0"/>
        <w:jc w:val="both"/>
      </w:pPr>
      <w:r>
        <w:t>- принятые решения по вопросам повестки дня.</w:t>
      </w:r>
    </w:p>
    <w:p w:rsidR="00096D0A" w:rsidRDefault="00096D0A" w:rsidP="00096D0A">
      <w:pPr>
        <w:pStyle w:val="22"/>
        <w:framePr w:w="10205" w:h="14706" w:hRule="exact" w:wrap="none" w:vAnchor="page" w:hAnchor="page" w:x="1184" w:y="1666"/>
        <w:shd w:val="clear" w:color="auto" w:fill="auto"/>
        <w:spacing w:before="0" w:after="184" w:line="280" w:lineRule="exact"/>
        <w:ind w:firstLine="800"/>
        <w:jc w:val="both"/>
      </w:pPr>
      <w:bookmarkStart w:id="12" w:name="bookmark16"/>
      <w:r>
        <w:t>Порядок проведения собрания в очно-заочной форме</w:t>
      </w:r>
      <w:bookmarkEnd w:id="12"/>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установленном статьей 9 настоящего Порядка.</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w:t>
      </w:r>
      <w:proofErr w:type="gramStart"/>
      <w:r>
        <w:t>поставленным</w:t>
      </w:r>
      <w:proofErr w:type="gramEnd"/>
      <w:r>
        <w:t xml:space="preserve"> на голосование. Примерная форма решения утверждается Администрацией.</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Принявшими участие в </w:t>
      </w:r>
      <w:proofErr w:type="gramStart"/>
      <w:r>
        <w:t>собрании</w:t>
      </w:r>
      <w:proofErr w:type="gramEnd"/>
      <w:r>
        <w:t>,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В случае проведения собрания в очно-заочной форме с использованием специализированного сайта размещение сообщения о проведении собрания и голосование лиц, не принимавших участия в очном обсуждении, по вопросам повестки дня проводится на указанном сайте.</w:t>
      </w:r>
    </w:p>
    <w:p w:rsidR="00096D0A" w:rsidRDefault="00096D0A" w:rsidP="00096D0A">
      <w:pPr>
        <w:pStyle w:val="20"/>
        <w:framePr w:w="10205" w:h="14706" w:hRule="exact" w:wrap="none" w:vAnchor="page" w:hAnchor="page" w:x="1184" w:y="1666"/>
        <w:shd w:val="clear" w:color="auto" w:fill="auto"/>
        <w:spacing w:before="0" w:after="0" w:line="322" w:lineRule="exact"/>
        <w:ind w:firstLine="800"/>
        <w:jc w:val="both"/>
      </w:pPr>
      <w:r>
        <w:t xml:space="preserve">Голосование по вопросам повестки дня собрания с использованием специализированного сайта осуществляется жителями территории, на которой проводится собрание, лично путем указания решения по каждому вопросу повестки дня, выраженного формулировками "за", "против" или "воздержался" в электронной форме. Принявшими участие в </w:t>
      </w:r>
      <w:proofErr w:type="gramStart"/>
      <w:r>
        <w:t>голосовании</w:t>
      </w:r>
      <w:proofErr w:type="gramEnd"/>
      <w:r>
        <w:t xml:space="preserve"> с использованием специализированного сайта считаются жители, проголосовавшие в электронной форме до даты и времени окончания голосования. Идентификация жителей осуществляется</w:t>
      </w:r>
      <w:r>
        <w:rPr>
          <w:rStyle w:val="23"/>
        </w:rPr>
        <w:t xml:space="preserve"> с использованием учетной записи единой системы идентификации и аутентификации.</w:t>
      </w:r>
      <w:r>
        <w:t xml:space="preserve"> Голосование проводится без перерыва с даты и времени его начала и до даты и времени его окончания.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lastRenderedPageBreak/>
        <w:t xml:space="preserve">Результаты голосования с использованием специализированного сайта </w:t>
      </w:r>
      <w:proofErr w:type="gramStart"/>
      <w:r>
        <w:t>формируются в форме протокола и размещаются</w:t>
      </w:r>
      <w:proofErr w:type="gramEnd"/>
      <w:r>
        <w:t xml:space="preserve"> на сайте в течение одного дня после окончания такого голосования. Заверенный протокол голосования Администрация направляет инициатору проекта в течение трех дней после их формирования. Указанный протокол является неотъемлемой частью протокола собрания.</w:t>
      </w: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После завершения голосования путем опроса или с использованием специализированного сайта секретарь изготавливает протокол собрания, который подписывается секретарем и председателем собрания.</w:t>
      </w:r>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В протоколе собрания, проводимого в очно-заочной форме, указываются:</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место и время проведения очного обсуждения;</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способ заочного голосования, даты и время его начала и окончания;</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xml:space="preserve">- число граждан, принявших участие в </w:t>
      </w:r>
      <w:proofErr w:type="gramStart"/>
      <w:r>
        <w:t>собрании</w:t>
      </w:r>
      <w:proofErr w:type="gramEnd"/>
      <w:r>
        <w:t>;</w:t>
      </w:r>
    </w:p>
    <w:p w:rsidR="00096D0A" w:rsidRDefault="00096D0A" w:rsidP="00096D0A">
      <w:pPr>
        <w:pStyle w:val="20"/>
        <w:framePr w:w="10205" w:h="12766" w:hRule="exact" w:wrap="none" w:vAnchor="page" w:hAnchor="page" w:x="1184" w:y="1522"/>
        <w:shd w:val="clear" w:color="auto" w:fill="auto"/>
        <w:tabs>
          <w:tab w:val="left" w:pos="1254"/>
        </w:tabs>
        <w:spacing w:before="0" w:after="0" w:line="322" w:lineRule="exact"/>
        <w:ind w:left="1080" w:firstLine="0"/>
        <w:jc w:val="both"/>
      </w:pPr>
      <w:r>
        <w:t>- сведения о председателе и секретаре собрания с указанием их места жительства;</w:t>
      </w:r>
    </w:p>
    <w:p w:rsidR="00096D0A" w:rsidRDefault="00096D0A" w:rsidP="00096D0A">
      <w:pPr>
        <w:pStyle w:val="20"/>
        <w:framePr w:w="10205" w:h="12766" w:hRule="exact" w:wrap="none" w:vAnchor="page" w:hAnchor="page" w:x="1184" w:y="1522"/>
        <w:shd w:val="clear" w:color="auto" w:fill="auto"/>
        <w:tabs>
          <w:tab w:val="left" w:pos="1344"/>
        </w:tabs>
        <w:spacing w:before="0" w:after="0" w:line="322" w:lineRule="exact"/>
        <w:ind w:left="1080" w:firstLine="0"/>
        <w:jc w:val="both"/>
      </w:pPr>
      <w:r>
        <w:t>- повестка дня собрания, содержание выступлений на очном обсуждении;</w:t>
      </w:r>
    </w:p>
    <w:p w:rsidR="00096D0A" w:rsidRDefault="00096D0A" w:rsidP="00096D0A">
      <w:pPr>
        <w:pStyle w:val="20"/>
        <w:framePr w:w="10205" w:h="12766" w:hRule="exact" w:wrap="none" w:vAnchor="page" w:hAnchor="page" w:x="1184" w:y="1522"/>
        <w:shd w:val="clear" w:color="auto" w:fill="auto"/>
        <w:tabs>
          <w:tab w:val="left" w:pos="1344"/>
        </w:tabs>
        <w:spacing w:before="0" w:after="184" w:line="322" w:lineRule="exact"/>
        <w:ind w:left="360" w:firstLine="0"/>
        <w:jc w:val="left"/>
      </w:pPr>
      <w:r>
        <w:t xml:space="preserve">          - принятые решения по вопросам повестки дня и результаты голосования по ним.</w:t>
      </w:r>
    </w:p>
    <w:p w:rsidR="00096D0A" w:rsidRDefault="00096D0A" w:rsidP="00096D0A">
      <w:pPr>
        <w:pStyle w:val="22"/>
        <w:framePr w:w="10205" w:h="12766" w:hRule="exact" w:wrap="none" w:vAnchor="page" w:hAnchor="page" w:x="1184" w:y="1522"/>
        <w:shd w:val="clear" w:color="auto" w:fill="auto"/>
        <w:spacing w:before="0" w:after="176" w:line="317" w:lineRule="exact"/>
        <w:ind w:left="2500" w:hanging="1700"/>
        <w:jc w:val="left"/>
      </w:pPr>
      <w:bookmarkStart w:id="13" w:name="bookmark17"/>
      <w:r>
        <w:t>Проведение конференции граждан по вопросам выдвижения инициативных проектов</w:t>
      </w:r>
      <w:bookmarkEnd w:id="13"/>
    </w:p>
    <w:p w:rsidR="00096D0A" w:rsidRDefault="00096D0A" w:rsidP="00096D0A">
      <w:pPr>
        <w:pStyle w:val="20"/>
        <w:framePr w:w="10205" w:h="12766" w:hRule="exact" w:wrap="none" w:vAnchor="page" w:hAnchor="page" w:x="1184" w:y="1522"/>
        <w:shd w:val="clear" w:color="auto" w:fill="auto"/>
        <w:spacing w:before="0" w:after="0" w:line="322" w:lineRule="exact"/>
        <w:ind w:firstLine="800"/>
        <w:jc w:val="both"/>
      </w:pPr>
      <w:r>
        <w:t>В случае</w:t>
      </w:r>
      <w:proofErr w:type="gramStart"/>
      <w:r>
        <w:t>,</w:t>
      </w:r>
      <w:proofErr w:type="gramEnd"/>
      <w:r>
        <w:t xml:space="preserve">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096D0A" w:rsidRDefault="00096D0A" w:rsidP="00096D0A">
      <w:pPr>
        <w:pStyle w:val="20"/>
        <w:framePr w:w="10205" w:h="12766" w:hRule="exact" w:wrap="none" w:vAnchor="page" w:hAnchor="page" w:x="1184" w:y="1522"/>
        <w:shd w:val="clear" w:color="auto" w:fill="auto"/>
        <w:spacing w:before="0" w:after="0"/>
        <w:ind w:firstLine="800"/>
        <w:jc w:val="both"/>
      </w:pPr>
      <w:r>
        <w:t xml:space="preserve">Конференция проводится в </w:t>
      </w:r>
      <w:proofErr w:type="gramStart"/>
      <w:r>
        <w:t>порядке</w:t>
      </w:r>
      <w:proofErr w:type="gramEnd"/>
      <w:r>
        <w:t xml:space="preserve">, установленном статьями </w:t>
      </w:r>
      <w:r>
        <w:rPr>
          <w:rStyle w:val="22pt"/>
        </w:rPr>
        <w:t xml:space="preserve">7-10 </w:t>
      </w:r>
      <w:r>
        <w:t>настоящего Порядка с учетом особенностей, определенных настоящей статьей.</w:t>
      </w:r>
    </w:p>
    <w:p w:rsidR="00096D0A" w:rsidRDefault="00096D0A" w:rsidP="00096D0A">
      <w:pPr>
        <w:pStyle w:val="20"/>
        <w:framePr w:w="10205" w:h="12766" w:hRule="exact" w:wrap="none" w:vAnchor="page" w:hAnchor="page" w:x="1184" w:y="1522"/>
        <w:shd w:val="clear" w:color="auto" w:fill="auto"/>
        <w:spacing w:before="0" w:after="0"/>
        <w:ind w:firstLine="800"/>
        <w:jc w:val="both"/>
      </w:pPr>
      <w:r>
        <w:t>В решении инициатора проекта о проведении конференции наряду с положениями, предусмотренными частью 1 статьи 8 настоящего Порядка, должны быть указаны;</w:t>
      </w:r>
    </w:p>
    <w:p w:rsidR="00096D0A" w:rsidRDefault="00096D0A" w:rsidP="00096D0A">
      <w:pPr>
        <w:pStyle w:val="20"/>
        <w:framePr w:w="10205" w:h="12766" w:hRule="exact" w:wrap="none" w:vAnchor="page" w:hAnchor="page" w:x="1184" w:y="1522"/>
        <w:shd w:val="clear" w:color="auto" w:fill="auto"/>
        <w:tabs>
          <w:tab w:val="left" w:pos="1249"/>
        </w:tabs>
        <w:spacing w:before="0" w:after="0"/>
        <w:ind w:firstLine="0"/>
        <w:jc w:val="both"/>
      </w:pPr>
      <w:r>
        <w:t>- норма представительства для избрания делегатов, которая не может быть менее 1 делегата от 100 жителей территории, достигших 16-летнего возраста;</w:t>
      </w:r>
    </w:p>
    <w:p w:rsidR="00096D0A" w:rsidRDefault="00096D0A" w:rsidP="00096D0A">
      <w:pPr>
        <w:pStyle w:val="20"/>
        <w:framePr w:w="10205" w:h="12766" w:hRule="exact" w:wrap="none" w:vAnchor="page" w:hAnchor="page" w:x="1184" w:y="1522"/>
        <w:shd w:val="clear" w:color="auto" w:fill="auto"/>
        <w:tabs>
          <w:tab w:val="left" w:pos="1344"/>
        </w:tabs>
        <w:spacing w:before="0" w:after="0"/>
        <w:ind w:firstLine="0"/>
        <w:jc w:val="both"/>
      </w:pPr>
      <w:r>
        <w:t>- сроки и порядок проведения собраний для избрания делегатов.</w:t>
      </w:r>
    </w:p>
    <w:p w:rsidR="00096D0A" w:rsidRDefault="00096D0A" w:rsidP="00096D0A">
      <w:pPr>
        <w:pStyle w:val="20"/>
        <w:framePr w:w="10205" w:h="12766" w:hRule="exact" w:wrap="none" w:vAnchor="page" w:hAnchor="page" w:x="1184" w:y="1522"/>
        <w:shd w:val="clear" w:color="auto" w:fill="auto"/>
        <w:spacing w:before="0" w:after="0"/>
        <w:ind w:firstLine="800"/>
        <w:jc w:val="both"/>
      </w:pPr>
      <w:r>
        <w:t>Неотъемлемой частью протокола конференции являются протоколы собраний</w:t>
      </w:r>
    </w:p>
    <w:p w:rsidR="00096D0A" w:rsidRDefault="00096D0A" w:rsidP="00096D0A">
      <w:pPr>
        <w:pStyle w:val="20"/>
        <w:framePr w:w="10205" w:h="12766" w:hRule="exact" w:wrap="none" w:vAnchor="page" w:hAnchor="page" w:x="1184" w:y="1522"/>
        <w:shd w:val="clear" w:color="auto" w:fill="auto"/>
        <w:spacing w:before="0" w:after="0"/>
        <w:ind w:firstLine="0"/>
        <w:jc w:val="left"/>
      </w:pPr>
      <w:r>
        <w:t xml:space="preserve">об избрании делегатов. </w:t>
      </w:r>
    </w:p>
    <w:p w:rsidR="00096D0A" w:rsidRDefault="00096D0A" w:rsidP="00096D0A">
      <w:pPr>
        <w:pStyle w:val="af1"/>
        <w:framePr w:w="10186" w:h="509" w:hRule="exact" w:wrap="none" w:vAnchor="page" w:hAnchor="page" w:x="1194" w:y="15860"/>
        <w:shd w:val="clear" w:color="auto" w:fill="auto"/>
      </w:pP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5"/>
        <w:framePr w:wrap="none" w:vAnchor="page" w:hAnchor="page" w:x="6118" w:y="672"/>
        <w:shd w:val="clear" w:color="auto" w:fill="auto"/>
        <w:spacing w:line="220" w:lineRule="exact"/>
      </w:pPr>
      <w:r>
        <w:lastRenderedPageBreak/>
        <w:t>10</w:t>
      </w:r>
    </w:p>
    <w:p w:rsidR="00096D0A" w:rsidRDefault="00096D0A" w:rsidP="00096D0A">
      <w:pPr>
        <w:pStyle w:val="22"/>
        <w:framePr w:w="10205" w:h="13297" w:hRule="exact" w:wrap="none" w:vAnchor="page" w:hAnchor="page" w:x="1184" w:y="1560"/>
        <w:shd w:val="clear" w:color="auto" w:fill="auto"/>
        <w:spacing w:before="0" w:after="184" w:line="280" w:lineRule="exact"/>
        <w:ind w:firstLine="800"/>
        <w:jc w:val="both"/>
      </w:pPr>
      <w:bookmarkStart w:id="14" w:name="bookmark18"/>
      <w:r>
        <w:t>Сбор подписей граждан в поддержку инициативных проектов</w:t>
      </w:r>
      <w:bookmarkEnd w:id="14"/>
    </w:p>
    <w:p w:rsidR="00096D0A" w:rsidRDefault="00096D0A" w:rsidP="00096D0A">
      <w:pPr>
        <w:pStyle w:val="20"/>
        <w:framePr w:w="10205" w:h="13297" w:hRule="exact" w:wrap="none" w:vAnchor="page" w:hAnchor="page" w:x="1184" w:y="1560"/>
        <w:shd w:val="clear" w:color="auto" w:fill="auto"/>
        <w:spacing w:before="0" w:after="0" w:line="322" w:lineRule="exact"/>
        <w:ind w:firstLine="800"/>
        <w:jc w:val="both"/>
      </w:pPr>
      <w:r>
        <w:t>Сбор подписей граждан в поддержку инициативных проектов (далее - сбор подписей) проводится инициатором проекта.</w:t>
      </w:r>
    </w:p>
    <w:p w:rsidR="00096D0A" w:rsidRDefault="00096D0A" w:rsidP="00096D0A">
      <w:pPr>
        <w:pStyle w:val="20"/>
        <w:framePr w:w="10205" w:h="13297" w:hRule="exact" w:wrap="none" w:vAnchor="page" w:hAnchor="page" w:x="1184" w:y="1560"/>
        <w:shd w:val="clear" w:color="auto" w:fill="auto"/>
        <w:spacing w:before="0" w:after="0" w:line="322" w:lineRule="exact"/>
        <w:ind w:firstLine="800"/>
        <w:jc w:val="both"/>
      </w:pPr>
      <w:r>
        <w:t xml:space="preserve">Число подписей в поддержку инициативных проектов, включая подписи членов инициативной группы, должно составлять </w:t>
      </w:r>
      <w:r>
        <w:rPr>
          <w:rStyle w:val="23"/>
        </w:rPr>
        <w:t xml:space="preserve"> 500 человек.</w:t>
      </w:r>
    </w:p>
    <w:p w:rsidR="00096D0A" w:rsidRDefault="00096D0A" w:rsidP="00096D0A">
      <w:pPr>
        <w:pStyle w:val="20"/>
        <w:framePr w:w="10205" w:h="13297" w:hRule="exact" w:wrap="none" w:vAnchor="page" w:hAnchor="page" w:x="1184" w:y="1560"/>
        <w:shd w:val="clear" w:color="auto" w:fill="auto"/>
        <w:spacing w:before="0" w:after="0"/>
        <w:ind w:firstLine="800"/>
        <w:jc w:val="both"/>
      </w:pPr>
      <w:r>
        <w:t xml:space="preserve">Сбор подписей осуществляется в </w:t>
      </w:r>
      <w:proofErr w:type="gramStart"/>
      <w:r>
        <w:t>следующем</w:t>
      </w:r>
      <w:proofErr w:type="gramEnd"/>
      <w:r>
        <w:t xml:space="preserve"> порядке;</w:t>
      </w:r>
    </w:p>
    <w:p w:rsidR="00096D0A" w:rsidRDefault="00096D0A" w:rsidP="00096D0A">
      <w:pPr>
        <w:pStyle w:val="20"/>
        <w:framePr w:w="10205" w:h="13297" w:hRule="exact" w:wrap="none" w:vAnchor="page" w:hAnchor="page" w:x="1184" w:y="1560"/>
        <w:shd w:val="clear" w:color="auto" w:fill="auto"/>
        <w:tabs>
          <w:tab w:val="left" w:pos="1201"/>
        </w:tabs>
        <w:spacing w:before="0" w:after="0"/>
        <w:ind w:firstLine="0"/>
        <w:jc w:val="both"/>
      </w:pPr>
      <w:r>
        <w:t>- подписи собираются посредством их внесения в подписной лист, форма которого утверждается Администрацией;</w:t>
      </w:r>
    </w:p>
    <w:p w:rsidR="00096D0A" w:rsidRDefault="00096D0A" w:rsidP="00096D0A">
      <w:pPr>
        <w:pStyle w:val="20"/>
        <w:framePr w:w="10205" w:h="13297" w:hRule="exact" w:wrap="none" w:vAnchor="page" w:hAnchor="page" w:x="1184" w:y="1560"/>
        <w:shd w:val="clear" w:color="auto" w:fill="auto"/>
        <w:tabs>
          <w:tab w:val="left" w:pos="1210"/>
        </w:tabs>
        <w:spacing w:before="0" w:after="0"/>
        <w:ind w:firstLine="0"/>
        <w:jc w:val="both"/>
      </w:pPr>
      <w:r>
        <w:t xml:space="preserve">- в подписном </w:t>
      </w:r>
      <w:proofErr w:type="gramStart"/>
      <w:r>
        <w:t>листе</w:t>
      </w:r>
      <w:proofErr w:type="gramEnd"/>
      <w:r>
        <w:t xml:space="preserve"> указывается инициативный проект, в поддержку которого осуществляется сбор подписей;</w:t>
      </w:r>
    </w:p>
    <w:p w:rsidR="00096D0A" w:rsidRDefault="00096D0A" w:rsidP="00096D0A">
      <w:pPr>
        <w:pStyle w:val="20"/>
        <w:framePr w:w="10205" w:h="13297" w:hRule="exact" w:wrap="none" w:vAnchor="page" w:hAnchor="page" w:x="1184" w:y="1560"/>
        <w:shd w:val="clear" w:color="auto" w:fill="auto"/>
        <w:tabs>
          <w:tab w:val="left" w:pos="1210"/>
        </w:tabs>
        <w:spacing w:before="0" w:after="0"/>
        <w:ind w:firstLine="0"/>
        <w:jc w:val="both"/>
      </w:pPr>
      <w:r>
        <w:t xml:space="preserve">- в подписном </w:t>
      </w:r>
      <w:proofErr w:type="gramStart"/>
      <w:r>
        <w:t>листе</w:t>
      </w:r>
      <w:proofErr w:type="gramEnd"/>
      <w:r>
        <w:t xml:space="preserve">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096D0A" w:rsidRDefault="00096D0A" w:rsidP="00096D0A">
      <w:pPr>
        <w:pStyle w:val="20"/>
        <w:framePr w:w="10205" w:h="13297" w:hRule="exact" w:wrap="none" w:vAnchor="page" w:hAnchor="page" w:x="1184" w:y="1560"/>
        <w:shd w:val="clear" w:color="auto" w:fill="auto"/>
        <w:tabs>
          <w:tab w:val="left" w:pos="1201"/>
        </w:tabs>
        <w:spacing w:before="0" w:after="0" w:line="322" w:lineRule="exact"/>
        <w:ind w:firstLine="0"/>
        <w:jc w:val="both"/>
      </w:pPr>
      <w:r>
        <w:t>- житель вправе ставить подпись в поддержку одного и того же инициативного проекта только один раз;</w:t>
      </w:r>
    </w:p>
    <w:p w:rsidR="00096D0A" w:rsidRDefault="00096D0A" w:rsidP="00096D0A">
      <w:pPr>
        <w:pStyle w:val="20"/>
        <w:framePr w:w="10205" w:h="13297" w:hRule="exact" w:wrap="none" w:vAnchor="page" w:hAnchor="page" w:x="1184" w:y="1560"/>
        <w:shd w:val="clear" w:color="auto" w:fill="auto"/>
        <w:tabs>
          <w:tab w:val="left" w:pos="1210"/>
        </w:tabs>
        <w:spacing w:before="0" w:after="0" w:line="322" w:lineRule="exact"/>
        <w:ind w:firstLine="0"/>
        <w:jc w:val="both"/>
      </w:pPr>
      <w:r>
        <w:t xml:space="preserve">- каждый подписной лист должен быть заверен подписями представителя инициатора проекта, осуществляющего сбор подписей. При </w:t>
      </w:r>
      <w:proofErr w:type="gramStart"/>
      <w:r>
        <w:t>заверении</w:t>
      </w:r>
      <w:proofErr w:type="gramEnd"/>
      <w:r>
        <w:t xml:space="preserve"> подписного листа представитель инициатора проекта, осуществляющий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096D0A" w:rsidRDefault="00096D0A" w:rsidP="00096D0A">
      <w:pPr>
        <w:pStyle w:val="20"/>
        <w:framePr w:w="10205" w:h="13297" w:hRule="exact" w:wrap="none" w:vAnchor="page" w:hAnchor="page" w:x="1184" w:y="1560"/>
        <w:shd w:val="clear" w:color="auto" w:fill="auto"/>
        <w:tabs>
          <w:tab w:val="left" w:pos="1210"/>
        </w:tabs>
        <w:spacing w:before="0" w:after="0" w:line="322" w:lineRule="exact"/>
        <w:ind w:firstLine="0"/>
        <w:jc w:val="both"/>
      </w:pPr>
      <w:r>
        <w:t xml:space="preserve">-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t>заверительные</w:t>
      </w:r>
      <w:proofErr w:type="spellEnd"/>
      <w:r>
        <w:t xml:space="preserve"> подписи и сведения о представителе инициатора проекта, осуществляющем сбор подписей, ставятся на оборотной стороне подписного листа непосредственно после последней подписи жителя;</w:t>
      </w:r>
    </w:p>
    <w:p w:rsidR="00096D0A" w:rsidRDefault="00096D0A" w:rsidP="00096D0A">
      <w:pPr>
        <w:pStyle w:val="20"/>
        <w:framePr w:w="10205" w:h="13297" w:hRule="exact" w:wrap="none" w:vAnchor="page" w:hAnchor="page" w:x="1184" w:y="1560"/>
        <w:shd w:val="clear" w:color="auto" w:fill="auto"/>
        <w:tabs>
          <w:tab w:val="left" w:pos="1210"/>
        </w:tabs>
        <w:spacing w:before="0" w:after="196" w:line="326" w:lineRule="exact"/>
        <w:ind w:firstLine="0"/>
        <w:jc w:val="both"/>
      </w:pPr>
      <w:r>
        <w:t>-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096D0A" w:rsidRDefault="00096D0A" w:rsidP="00096D0A">
      <w:pPr>
        <w:pStyle w:val="22"/>
        <w:framePr w:w="10205" w:h="13297" w:hRule="exact" w:wrap="none" w:vAnchor="page" w:hAnchor="page" w:x="1184" w:y="1560"/>
        <w:shd w:val="clear" w:color="auto" w:fill="auto"/>
        <w:spacing w:before="0" w:after="169" w:line="307" w:lineRule="exact"/>
        <w:ind w:left="2480" w:hanging="1680"/>
        <w:jc w:val="left"/>
      </w:pPr>
      <w:bookmarkStart w:id="15" w:name="bookmark19"/>
      <w:r>
        <w:t>Проведение опроса граждан для выявления их мнения о поддержке данного инициативного проекта</w:t>
      </w:r>
      <w:bookmarkEnd w:id="15"/>
    </w:p>
    <w:p w:rsidR="00096D0A" w:rsidRDefault="00096D0A" w:rsidP="00096D0A">
      <w:pPr>
        <w:pStyle w:val="20"/>
        <w:framePr w:w="10205" w:h="13297" w:hRule="exact" w:wrap="none" w:vAnchor="page" w:hAnchor="page" w:x="1184" w:y="1560"/>
        <w:shd w:val="clear" w:color="auto" w:fill="auto"/>
        <w:spacing w:before="0" w:after="0" w:line="322" w:lineRule="exact"/>
        <w:ind w:firstLine="800"/>
        <w:jc w:val="both"/>
      </w:pPr>
      <w:r>
        <w:t>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096D0A" w:rsidRDefault="00096D0A" w:rsidP="00096D0A">
      <w:pPr>
        <w:pStyle w:val="20"/>
        <w:framePr w:w="10205" w:h="13297" w:hRule="exact" w:wrap="none" w:vAnchor="page" w:hAnchor="page" w:x="1184" w:y="1560"/>
        <w:shd w:val="clear" w:color="auto" w:fill="auto"/>
        <w:tabs>
          <w:tab w:val="left" w:pos="1201"/>
        </w:tabs>
        <w:spacing w:before="0" w:after="0" w:line="326" w:lineRule="exact"/>
        <w:ind w:firstLine="0"/>
        <w:jc w:val="both"/>
      </w:pPr>
      <w:r>
        <w:t xml:space="preserve">- инициативный проект предлагается реализовывать в </w:t>
      </w:r>
      <w:proofErr w:type="gramStart"/>
      <w:r>
        <w:t>интересах</w:t>
      </w:r>
      <w:proofErr w:type="gramEnd"/>
      <w:r>
        <w:t xml:space="preserve"> населения Муниципального образования в целом;</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5"/>
        <w:framePr w:wrap="none" w:vAnchor="page" w:hAnchor="page" w:x="6123" w:y="667"/>
        <w:shd w:val="clear" w:color="auto" w:fill="auto"/>
        <w:spacing w:line="220" w:lineRule="exact"/>
      </w:pPr>
      <w:r>
        <w:lastRenderedPageBreak/>
        <w:t>11</w:t>
      </w:r>
    </w:p>
    <w:p w:rsidR="00096D0A" w:rsidRDefault="00096D0A" w:rsidP="00096D0A">
      <w:pPr>
        <w:pStyle w:val="20"/>
        <w:framePr w:w="10214" w:h="13890" w:hRule="exact" w:wrap="none" w:vAnchor="page" w:hAnchor="page" w:x="1179" w:y="1532"/>
        <w:shd w:val="clear" w:color="auto" w:fill="auto"/>
        <w:tabs>
          <w:tab w:val="left" w:pos="1201"/>
        </w:tabs>
        <w:spacing w:before="0" w:after="0" w:line="322" w:lineRule="exact"/>
        <w:ind w:firstLine="0"/>
        <w:jc w:val="both"/>
      </w:pPr>
      <w:r>
        <w:t xml:space="preserve">- инициативный проект предлагается реализовывать в интересах жителей части </w:t>
      </w:r>
      <w:proofErr w:type="gramStart"/>
      <w:r>
        <w:t>Муниципального</w:t>
      </w:r>
      <w:proofErr w:type="gramEnd"/>
      <w:r>
        <w:t xml:space="preserve"> образования, численность которых превышает 1000  человек.</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Для назначения опроса инициатор проекта направляет в Совет Аксубаевского муниципального района  заявление, в </w:t>
      </w:r>
      <w:proofErr w:type="gramStart"/>
      <w:r>
        <w:t>котором</w:t>
      </w:r>
      <w:proofErr w:type="gramEnd"/>
      <w:r>
        <w:t xml:space="preserve"> указываются;</w:t>
      </w:r>
    </w:p>
    <w:p w:rsidR="00096D0A" w:rsidRDefault="00096D0A" w:rsidP="00096D0A">
      <w:pPr>
        <w:pStyle w:val="20"/>
        <w:framePr w:w="10214" w:h="13890" w:hRule="exact" w:wrap="none" w:vAnchor="page" w:hAnchor="page" w:x="1179" w:y="1532"/>
        <w:shd w:val="clear" w:color="auto" w:fill="auto"/>
        <w:tabs>
          <w:tab w:val="left" w:pos="1206"/>
        </w:tabs>
        <w:spacing w:before="0" w:after="0" w:line="322" w:lineRule="exact"/>
        <w:ind w:firstLine="0"/>
        <w:jc w:val="both"/>
      </w:pPr>
      <w:r>
        <w:t xml:space="preserve">- инициативный проект, в </w:t>
      </w:r>
      <w:proofErr w:type="gramStart"/>
      <w:r>
        <w:t>отношении</w:t>
      </w:r>
      <w:proofErr w:type="gramEnd"/>
      <w:r>
        <w:t xml:space="preserve"> которого предлагается провести опрос;</w:t>
      </w:r>
    </w:p>
    <w:p w:rsidR="00096D0A" w:rsidRDefault="00096D0A" w:rsidP="00096D0A">
      <w:pPr>
        <w:pStyle w:val="20"/>
        <w:framePr w:w="10214" w:h="13890" w:hRule="exact" w:wrap="none" w:vAnchor="page" w:hAnchor="page" w:x="1179" w:y="1532"/>
        <w:shd w:val="clear" w:color="auto" w:fill="auto"/>
        <w:tabs>
          <w:tab w:val="left" w:pos="1305"/>
        </w:tabs>
        <w:spacing w:before="0" w:after="0" w:line="322" w:lineRule="exact"/>
        <w:ind w:firstLine="0"/>
        <w:jc w:val="both"/>
      </w:pPr>
      <w:r>
        <w:t>- предложения инициатора проекта:</w:t>
      </w:r>
    </w:p>
    <w:p w:rsidR="00096D0A" w:rsidRDefault="00096D0A" w:rsidP="00096D0A">
      <w:pPr>
        <w:pStyle w:val="20"/>
        <w:framePr w:w="10214" w:h="13890" w:hRule="exact" w:wrap="none" w:vAnchor="page" w:hAnchor="page" w:x="1179" w:y="1532"/>
        <w:shd w:val="clear" w:color="auto" w:fill="auto"/>
        <w:tabs>
          <w:tab w:val="left" w:pos="1152"/>
        </w:tabs>
        <w:spacing w:before="0" w:after="0" w:line="322" w:lineRule="exact"/>
        <w:ind w:firstLine="800"/>
        <w:jc w:val="both"/>
      </w:pPr>
      <w:r>
        <w:t>а)</w:t>
      </w:r>
      <w:r>
        <w:tab/>
        <w:t>о дате и сроках проведения опроса;</w:t>
      </w:r>
    </w:p>
    <w:p w:rsidR="00096D0A" w:rsidRDefault="00096D0A" w:rsidP="00096D0A">
      <w:pPr>
        <w:pStyle w:val="20"/>
        <w:framePr w:w="10214" w:h="13890" w:hRule="exact" w:wrap="none" w:vAnchor="page" w:hAnchor="page" w:x="1179" w:y="1532"/>
        <w:shd w:val="clear" w:color="auto" w:fill="auto"/>
        <w:tabs>
          <w:tab w:val="left" w:pos="1062"/>
        </w:tabs>
        <w:spacing w:before="0" w:after="0" w:line="322" w:lineRule="exact"/>
        <w:ind w:firstLine="800"/>
        <w:jc w:val="both"/>
      </w:pPr>
      <w:proofErr w:type="gramStart"/>
      <w:r>
        <w:t>б)</w:t>
      </w:r>
      <w:r>
        <w:tab/>
        <w:t>о формулировке вопроса (вопросов), предлагаемого (предлагаемых) при проведении опроса;</w:t>
      </w:r>
      <w:proofErr w:type="gramEnd"/>
    </w:p>
    <w:p w:rsidR="00096D0A" w:rsidRDefault="00096D0A" w:rsidP="00096D0A">
      <w:pPr>
        <w:pStyle w:val="20"/>
        <w:framePr w:w="10214" w:h="13890" w:hRule="exact" w:wrap="none" w:vAnchor="page" w:hAnchor="page" w:x="1179" w:y="1532"/>
        <w:shd w:val="clear" w:color="auto" w:fill="auto"/>
        <w:tabs>
          <w:tab w:val="left" w:pos="1156"/>
        </w:tabs>
        <w:spacing w:before="0" w:after="0" w:line="322" w:lineRule="exact"/>
        <w:ind w:firstLine="800"/>
        <w:jc w:val="both"/>
      </w:pPr>
      <w:r>
        <w:t>в)</w:t>
      </w:r>
      <w:r>
        <w:tab/>
        <w:t>о методике проведения опроса;</w:t>
      </w:r>
    </w:p>
    <w:p w:rsidR="00096D0A" w:rsidRDefault="00096D0A" w:rsidP="00096D0A">
      <w:pPr>
        <w:pStyle w:val="20"/>
        <w:framePr w:w="10214" w:h="13890" w:hRule="exact" w:wrap="none" w:vAnchor="page" w:hAnchor="page" w:x="1179" w:y="1532"/>
        <w:shd w:val="clear" w:color="auto" w:fill="auto"/>
        <w:tabs>
          <w:tab w:val="left" w:pos="1066"/>
        </w:tabs>
        <w:spacing w:before="0" w:after="0" w:line="322" w:lineRule="exact"/>
        <w:ind w:firstLine="800"/>
        <w:jc w:val="both"/>
      </w:pPr>
      <w:r>
        <w:t>г)</w:t>
      </w:r>
      <w:r>
        <w:tab/>
        <w:t xml:space="preserve">о минимальной численности жителей </w:t>
      </w:r>
      <w:proofErr w:type="gramStart"/>
      <w:r>
        <w:t>муниципального</w:t>
      </w:r>
      <w:proofErr w:type="gramEnd"/>
      <w:r>
        <w:t xml:space="preserve"> образования, участвующих в опросе;</w:t>
      </w:r>
    </w:p>
    <w:p w:rsidR="00096D0A" w:rsidRDefault="00096D0A" w:rsidP="00096D0A">
      <w:pPr>
        <w:pStyle w:val="20"/>
        <w:framePr w:w="10214" w:h="13890" w:hRule="exact" w:wrap="none" w:vAnchor="page" w:hAnchor="page" w:x="1179" w:y="1532"/>
        <w:shd w:val="clear" w:color="auto" w:fill="auto"/>
        <w:tabs>
          <w:tab w:val="left" w:pos="1201"/>
        </w:tabs>
        <w:spacing w:before="0" w:after="0" w:line="322" w:lineRule="exact"/>
        <w:ind w:firstLine="0"/>
        <w:jc w:val="both"/>
      </w:pPr>
      <w:r>
        <w:t xml:space="preserve">- сведения об инициаторе проекта (фамилии, имена, отчества членов инициативной группы, сведения </w:t>
      </w:r>
      <w:proofErr w:type="gramStart"/>
      <w:r>
        <w:t>о</w:t>
      </w:r>
      <w:proofErr w:type="gramEnd"/>
      <w: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статьи 4 настоящего Порядка, заявление подписывается уполномоченным лицом инициатора проекта и не менее чем 10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w:t>
      </w:r>
      <w:proofErr w:type="gramStart"/>
      <w:r>
        <w:t>о</w:t>
      </w:r>
      <w:proofErr w:type="gramEnd"/>
      <w:r>
        <w:t xml:space="preserve"> их месте жительства или пребывания).</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Совет Аксубаевского муниципального района Республики Татарстан не позднее 30 дней со дня поступления заявления </w:t>
      </w:r>
      <w:proofErr w:type="gramStart"/>
      <w:r>
        <w:t>рассматривает его и принимает</w:t>
      </w:r>
      <w:proofErr w:type="gramEnd"/>
      <w:r>
        <w:t xml:space="preserve"> решение о назначении опроса или об отказе в назначении опроса.</w:t>
      </w:r>
    </w:p>
    <w:p w:rsidR="00096D0A" w:rsidRDefault="00096D0A" w:rsidP="00096D0A">
      <w:pPr>
        <w:pStyle w:val="20"/>
        <w:framePr w:w="10214" w:h="13890" w:hRule="exact" w:wrap="none" w:vAnchor="page" w:hAnchor="page" w:x="1179" w:y="1532"/>
        <w:shd w:val="clear" w:color="auto" w:fill="auto"/>
        <w:spacing w:before="0" w:after="0" w:line="322" w:lineRule="exact"/>
        <w:ind w:firstLine="800"/>
        <w:jc w:val="both"/>
      </w:pPr>
      <w:r>
        <w:t xml:space="preserve">Основанием отказа в </w:t>
      </w:r>
      <w:proofErr w:type="gramStart"/>
      <w:r>
        <w:t>назначении</w:t>
      </w:r>
      <w:proofErr w:type="gramEnd"/>
      <w:r>
        <w:t xml:space="preserve">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096D0A" w:rsidRDefault="00096D0A" w:rsidP="00096D0A">
      <w:pPr>
        <w:pStyle w:val="80"/>
        <w:framePr w:w="10214" w:h="13890" w:hRule="exact" w:wrap="none" w:vAnchor="page" w:hAnchor="page" w:x="1179" w:y="1532"/>
        <w:shd w:val="clear" w:color="auto" w:fill="auto"/>
        <w:ind w:firstLine="800"/>
      </w:pPr>
      <w:r>
        <w:rPr>
          <w:rStyle w:val="81"/>
        </w:rPr>
        <w:t xml:space="preserve"> </w:t>
      </w:r>
      <w:r>
        <w:t>В опросе вправе участвовать жители муниципального образования или его части, в которых предлагается реализовать инициативный проект, достигшие 16- летнего возраста.</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25"/>
        <w:framePr w:wrap="none" w:vAnchor="page" w:hAnchor="page" w:x="6123" w:y="672"/>
        <w:shd w:val="clear" w:color="auto" w:fill="auto"/>
        <w:spacing w:line="220" w:lineRule="exact"/>
      </w:pPr>
      <w:r>
        <w:lastRenderedPageBreak/>
        <w:t>12</w:t>
      </w:r>
    </w:p>
    <w:p w:rsidR="00096D0A" w:rsidRDefault="00096D0A" w:rsidP="00096D0A">
      <w:pPr>
        <w:pStyle w:val="20"/>
        <w:framePr w:w="10195" w:h="729" w:hRule="exact" w:wrap="none" w:vAnchor="page" w:hAnchor="page" w:x="1189" w:y="1513"/>
        <w:shd w:val="clear" w:color="auto" w:fill="auto"/>
        <w:spacing w:before="0" w:after="0" w:line="326" w:lineRule="exact"/>
        <w:ind w:firstLine="800"/>
        <w:jc w:val="both"/>
      </w:pPr>
      <w:r>
        <w:t>Результаты опроса Администрация доводит о сведения инициатора проекта не позднее 3 рабочих дней после их подведения.</w:t>
      </w:r>
    </w:p>
    <w:p w:rsidR="00096D0A" w:rsidRDefault="00096D0A" w:rsidP="00096D0A">
      <w:pPr>
        <w:pStyle w:val="20"/>
        <w:framePr w:wrap="none" w:vAnchor="page" w:hAnchor="page" w:x="1909" w:y="2453"/>
        <w:shd w:val="clear" w:color="auto" w:fill="auto"/>
        <w:spacing w:before="0" w:after="0" w:line="280" w:lineRule="exact"/>
        <w:ind w:firstLine="0"/>
        <w:jc w:val="left"/>
      </w:pPr>
      <w:r>
        <w:t>Глава 3.</w:t>
      </w:r>
    </w:p>
    <w:p w:rsidR="00096D0A" w:rsidRDefault="00096D0A" w:rsidP="00096D0A">
      <w:pPr>
        <w:pStyle w:val="22"/>
        <w:framePr w:wrap="none" w:vAnchor="page" w:hAnchor="page" w:x="1189" w:y="2448"/>
        <w:shd w:val="clear" w:color="auto" w:fill="auto"/>
        <w:spacing w:before="0" w:after="0" w:line="280" w:lineRule="exact"/>
        <w:ind w:left="2419" w:right="1209" w:firstLine="0"/>
        <w:jc w:val="both"/>
      </w:pPr>
      <w:bookmarkStart w:id="16" w:name="bookmark20"/>
      <w:r>
        <w:t>Внесение и рассмотрение инициативных проектов</w:t>
      </w:r>
      <w:bookmarkEnd w:id="16"/>
    </w:p>
    <w:p w:rsidR="00096D0A" w:rsidRDefault="00096D0A" w:rsidP="00096D0A">
      <w:pPr>
        <w:pStyle w:val="20"/>
        <w:framePr w:wrap="none" w:vAnchor="page" w:hAnchor="page" w:x="11173" w:y="3917"/>
        <w:shd w:val="clear" w:color="auto" w:fill="auto"/>
        <w:spacing w:before="0" w:after="0" w:line="280" w:lineRule="exact"/>
        <w:ind w:firstLine="0"/>
        <w:jc w:val="left"/>
      </w:pPr>
      <w:r>
        <w:t>к</w:t>
      </w:r>
    </w:p>
    <w:p w:rsidR="00096D0A" w:rsidRDefault="00096D0A" w:rsidP="00096D0A">
      <w:pPr>
        <w:pStyle w:val="22"/>
        <w:framePr w:w="10195" w:h="12004" w:hRule="exact" w:wrap="none" w:vAnchor="page" w:hAnchor="page" w:x="1189" w:y="3004"/>
        <w:shd w:val="clear" w:color="auto" w:fill="auto"/>
        <w:spacing w:before="0" w:after="183" w:line="280" w:lineRule="exact"/>
        <w:ind w:right="413" w:firstLine="800"/>
        <w:jc w:val="both"/>
      </w:pPr>
      <w:bookmarkStart w:id="17" w:name="bookmark21"/>
      <w:r>
        <w:t>Внесение инициативных проектов в Администрацию</w:t>
      </w:r>
      <w:bookmarkEnd w:id="17"/>
    </w:p>
    <w:p w:rsidR="00096D0A" w:rsidRDefault="00096D0A" w:rsidP="00096D0A">
      <w:pPr>
        <w:pStyle w:val="20"/>
        <w:framePr w:w="10195" w:h="12004" w:hRule="exact" w:wrap="none" w:vAnchor="page" w:hAnchor="page" w:x="1189" w:y="3004"/>
        <w:shd w:val="clear" w:color="auto" w:fill="auto"/>
        <w:spacing w:before="0" w:after="0"/>
        <w:ind w:right="413" w:firstLine="800"/>
        <w:jc w:val="both"/>
      </w:pPr>
      <w:r>
        <w:t>При внесении инициативного проекта в Администрацию представляются:</w:t>
      </w:r>
    </w:p>
    <w:p w:rsidR="00096D0A" w:rsidRDefault="00096D0A" w:rsidP="00096D0A">
      <w:pPr>
        <w:pStyle w:val="20"/>
        <w:framePr w:w="10195" w:h="12004" w:hRule="exact" w:wrap="none" w:vAnchor="page" w:hAnchor="page" w:x="1189" w:y="3004"/>
        <w:numPr>
          <w:ilvl w:val="0"/>
          <w:numId w:val="8"/>
        </w:numPr>
        <w:shd w:val="clear" w:color="auto" w:fill="auto"/>
        <w:tabs>
          <w:tab w:val="left" w:pos="1106"/>
        </w:tabs>
        <w:spacing w:before="0" w:after="0"/>
        <w:ind w:right="413" w:firstLine="800"/>
        <w:jc w:val="both"/>
      </w:pPr>
      <w:r>
        <w:t>описание проекта на бумажном носителе и в электронной форме</w:t>
      </w:r>
      <w:r>
        <w:br/>
      </w:r>
      <w:proofErr w:type="gramStart"/>
      <w:r>
        <w:t>которому</w:t>
      </w:r>
      <w:proofErr w:type="gramEnd"/>
      <w:r>
        <w:t xml:space="preserve"> могут прилагаться графические и (или) табличные материалы;</w:t>
      </w:r>
    </w:p>
    <w:p w:rsidR="00096D0A" w:rsidRDefault="00096D0A" w:rsidP="00096D0A">
      <w:pPr>
        <w:pStyle w:val="20"/>
        <w:framePr w:w="10195" w:h="12004" w:hRule="exact" w:wrap="none" w:vAnchor="page" w:hAnchor="page" w:x="1189" w:y="3004"/>
        <w:numPr>
          <w:ilvl w:val="0"/>
          <w:numId w:val="8"/>
        </w:numPr>
        <w:shd w:val="clear" w:color="auto" w:fill="auto"/>
        <w:tabs>
          <w:tab w:val="left" w:pos="1200"/>
        </w:tabs>
        <w:spacing w:before="0" w:after="0"/>
        <w:ind w:firstLine="800"/>
        <w:jc w:val="both"/>
      </w:pPr>
      <w:r>
        <w:t>протокол создания инициативной группы или иные документы в</w:t>
      </w:r>
    </w:p>
    <w:p w:rsidR="00096D0A" w:rsidRDefault="00096D0A" w:rsidP="00096D0A">
      <w:pPr>
        <w:pStyle w:val="20"/>
        <w:framePr w:w="10195" w:h="12004" w:hRule="exact" w:wrap="none" w:vAnchor="page" w:hAnchor="page" w:x="1189" w:y="3004"/>
        <w:shd w:val="clear" w:color="auto" w:fill="auto"/>
        <w:tabs>
          <w:tab w:val="left" w:pos="2534"/>
          <w:tab w:val="left" w:pos="2957"/>
          <w:tab w:val="left" w:pos="5357"/>
          <w:tab w:val="left" w:pos="6134"/>
          <w:tab w:val="left" w:pos="8112"/>
          <w:tab w:val="left" w:pos="8606"/>
        </w:tabs>
        <w:spacing w:before="0" w:after="0"/>
        <w:ind w:firstLine="0"/>
        <w:jc w:val="both"/>
      </w:pPr>
      <w:proofErr w:type="gramStart"/>
      <w:r>
        <w:t>соответствии</w:t>
      </w:r>
      <w:proofErr w:type="gramEnd"/>
      <w:r>
        <w:t xml:space="preserve"> с частями 4, 5 статьи 4 настоящего Положения, а также решение инициатора проекта об определении лиц, уполномоченных от его имени взаимодействовать</w:t>
      </w:r>
      <w:r>
        <w:tab/>
        <w:t>с</w:t>
      </w:r>
      <w:r>
        <w:tab/>
        <w:t>Администрацией</w:t>
      </w:r>
      <w:r>
        <w:tab/>
        <w:t>при</w:t>
      </w:r>
      <w:r>
        <w:tab/>
        <w:t>рассмотрении</w:t>
      </w:r>
      <w:r>
        <w:tab/>
        <w:t>и</w:t>
      </w:r>
      <w:r>
        <w:tab/>
        <w:t>реализации</w:t>
      </w:r>
    </w:p>
    <w:p w:rsidR="00096D0A" w:rsidRDefault="00096D0A" w:rsidP="00096D0A">
      <w:pPr>
        <w:pStyle w:val="20"/>
        <w:framePr w:w="10195" w:h="12004" w:hRule="exact" w:wrap="none" w:vAnchor="page" w:hAnchor="page" w:x="1189" w:y="3004"/>
        <w:shd w:val="clear" w:color="auto" w:fill="auto"/>
        <w:spacing w:before="0" w:after="0"/>
        <w:ind w:firstLine="0"/>
        <w:jc w:val="both"/>
      </w:pPr>
      <w:r>
        <w:t>инициативного проекта;</w:t>
      </w:r>
    </w:p>
    <w:p w:rsidR="00096D0A" w:rsidRDefault="00096D0A" w:rsidP="00096D0A">
      <w:pPr>
        <w:pStyle w:val="20"/>
        <w:framePr w:w="10195" w:h="12004" w:hRule="exact" w:wrap="none" w:vAnchor="page" w:hAnchor="page" w:x="1189" w:y="3004"/>
        <w:numPr>
          <w:ilvl w:val="0"/>
          <w:numId w:val="8"/>
        </w:numPr>
        <w:shd w:val="clear" w:color="auto" w:fill="auto"/>
        <w:tabs>
          <w:tab w:val="left" w:pos="1106"/>
        </w:tabs>
        <w:spacing w:before="0" w:after="0"/>
        <w:ind w:firstLine="800"/>
        <w:jc w:val="both"/>
      </w:pPr>
      <w:r>
        <w:t>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96D0A" w:rsidRDefault="00096D0A" w:rsidP="00096D0A">
      <w:pPr>
        <w:pStyle w:val="20"/>
        <w:framePr w:w="10195" w:h="12004" w:hRule="exact" w:wrap="none" w:vAnchor="page" w:hAnchor="page" w:x="1189" w:y="3004"/>
        <w:shd w:val="clear" w:color="auto" w:fill="auto"/>
        <w:tabs>
          <w:tab w:val="left" w:pos="2534"/>
          <w:tab w:val="left" w:pos="2957"/>
          <w:tab w:val="left" w:pos="5357"/>
          <w:tab w:val="left" w:pos="6134"/>
          <w:tab w:val="left" w:pos="8112"/>
          <w:tab w:val="left" w:pos="8606"/>
        </w:tabs>
        <w:spacing w:before="0" w:after="0"/>
        <w:ind w:firstLine="800"/>
        <w:jc w:val="both"/>
      </w:pPr>
      <w:r>
        <w:t>Документы, указанные в части 1 настоящей статьи, представляются в Администрацию непосредственно лицом, уполномоченным инициатором проекта взаимодействовать</w:t>
      </w:r>
      <w:r>
        <w:tab/>
        <w:t>с</w:t>
      </w:r>
      <w:r>
        <w:tab/>
        <w:t>Администрацией</w:t>
      </w:r>
      <w:r>
        <w:tab/>
        <w:t>при</w:t>
      </w:r>
      <w:r>
        <w:tab/>
        <w:t>рассмотрении</w:t>
      </w:r>
      <w:r>
        <w:tab/>
        <w:t>и</w:t>
      </w:r>
      <w:r>
        <w:tab/>
        <w:t>реализации</w:t>
      </w:r>
    </w:p>
    <w:p w:rsidR="00096D0A" w:rsidRDefault="00096D0A" w:rsidP="00096D0A">
      <w:pPr>
        <w:pStyle w:val="20"/>
        <w:framePr w:w="10195" w:h="12004" w:hRule="exact" w:wrap="none" w:vAnchor="page" w:hAnchor="page" w:x="1189" w:y="3004"/>
        <w:shd w:val="clear" w:color="auto" w:fill="auto"/>
        <w:spacing w:before="0" w:after="0"/>
        <w:ind w:firstLine="0"/>
        <w:jc w:val="both"/>
      </w:pPr>
      <w:r>
        <w:t>инициативного проекта, или направляются почтовым отправлением с объявленной ценностью при его пересылке и описью вложения.</w:t>
      </w:r>
    </w:p>
    <w:p w:rsidR="00096D0A" w:rsidRDefault="00096D0A" w:rsidP="00096D0A">
      <w:pPr>
        <w:pStyle w:val="20"/>
        <w:framePr w:w="10195" w:h="12004" w:hRule="exact" w:wrap="none" w:vAnchor="page" w:hAnchor="page" w:x="1189" w:y="3004"/>
        <w:shd w:val="clear" w:color="auto" w:fill="auto"/>
        <w:spacing w:before="0" w:after="0"/>
        <w:ind w:firstLine="800"/>
        <w:jc w:val="both"/>
      </w:pPr>
      <w:r>
        <w:t>Датой внесения проекта является день получения документов, указанных в части 1 настоящей статьи. Администрацией.</w:t>
      </w:r>
    </w:p>
    <w:p w:rsidR="00096D0A" w:rsidRDefault="00096D0A" w:rsidP="00096D0A">
      <w:pPr>
        <w:pStyle w:val="20"/>
        <w:framePr w:w="10195" w:h="12004" w:hRule="exact" w:wrap="none" w:vAnchor="page" w:hAnchor="page" w:x="1189" w:y="3004"/>
        <w:shd w:val="clear" w:color="auto" w:fill="auto"/>
        <w:tabs>
          <w:tab w:val="left" w:pos="5829"/>
        </w:tabs>
        <w:spacing w:before="0" w:after="0"/>
        <w:ind w:firstLine="800"/>
        <w:jc w:val="both"/>
      </w:pPr>
      <w:r>
        <w:t>В случае</w:t>
      </w:r>
      <w:proofErr w:type="gramStart"/>
      <w:r>
        <w:t>,</w:t>
      </w:r>
      <w:proofErr w:type="gramEnd"/>
      <w:r>
        <w:t xml:space="preserve"> если документы представляются в Администрацию непосредственно лицом, уполномоченным инициатором</w:t>
      </w:r>
      <w:r>
        <w:tab/>
        <w:t>проекта взаимодействовать с</w:t>
      </w:r>
    </w:p>
    <w:p w:rsidR="00096D0A" w:rsidRDefault="00096D0A" w:rsidP="00096D0A">
      <w:pPr>
        <w:pStyle w:val="20"/>
        <w:framePr w:w="10195" w:h="12004" w:hRule="exact" w:wrap="none" w:vAnchor="page" w:hAnchor="page" w:x="1189" w:y="3004"/>
        <w:shd w:val="clear" w:color="auto" w:fill="auto"/>
        <w:spacing w:before="0" w:after="210"/>
        <w:ind w:firstLine="0"/>
        <w:jc w:val="both"/>
      </w:pPr>
      <w:r>
        <w:t>Администрацией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Администрацией. Расписка должна быть выдана в день получения документов Администрацией.</w:t>
      </w:r>
    </w:p>
    <w:p w:rsidR="00096D0A" w:rsidRDefault="00096D0A" w:rsidP="00096D0A">
      <w:pPr>
        <w:pStyle w:val="70"/>
        <w:framePr w:w="10195" w:h="12004" w:hRule="exact" w:wrap="none" w:vAnchor="page" w:hAnchor="page" w:x="1189" w:y="3004"/>
        <w:shd w:val="clear" w:color="auto" w:fill="auto"/>
        <w:spacing w:after="183" w:line="280" w:lineRule="exact"/>
        <w:ind w:firstLine="800"/>
        <w:jc w:val="both"/>
      </w:pPr>
      <w:r>
        <w:t>Комиссия по рассмотрению инициативных проектов</w:t>
      </w:r>
    </w:p>
    <w:p w:rsidR="00096D0A" w:rsidRDefault="00096D0A" w:rsidP="00096D0A">
      <w:pPr>
        <w:pStyle w:val="20"/>
        <w:framePr w:w="10195" w:h="12004" w:hRule="exact" w:wrap="none" w:vAnchor="page" w:hAnchor="page" w:x="1189" w:y="3004"/>
        <w:shd w:val="clear" w:color="auto" w:fill="auto"/>
        <w:spacing w:before="0" w:after="0"/>
        <w:ind w:firstLine="800"/>
        <w:jc w:val="both"/>
      </w:pPr>
      <w:r>
        <w:t xml:space="preserve">Комиссия по рассмотрению инициативных проектов (далее - комиссия) создается в </w:t>
      </w:r>
      <w:proofErr w:type="gramStart"/>
      <w:r>
        <w:t>целях</w:t>
      </w:r>
      <w:proofErr w:type="gramEnd"/>
      <w:r>
        <w:t xml:space="preserve"> объективной оценки социально-экономической значимости инициативных проектов и проведения их конкурсного отбора.</w:t>
      </w:r>
    </w:p>
    <w:p w:rsidR="00096D0A" w:rsidRDefault="00096D0A" w:rsidP="00096D0A">
      <w:pPr>
        <w:pStyle w:val="20"/>
        <w:framePr w:w="10195" w:h="12004" w:hRule="exact" w:wrap="none" w:vAnchor="page" w:hAnchor="page" w:x="1189" w:y="3004"/>
        <w:shd w:val="clear" w:color="auto" w:fill="auto"/>
        <w:spacing w:before="0" w:after="0"/>
        <w:ind w:firstLine="800"/>
        <w:jc w:val="both"/>
      </w:pPr>
      <w:r>
        <w:t>Численность комиссии составляет  5 человек.</w:t>
      </w:r>
    </w:p>
    <w:p w:rsidR="00096D0A" w:rsidRDefault="00096D0A" w:rsidP="00096D0A">
      <w:pPr>
        <w:pStyle w:val="20"/>
        <w:framePr w:w="10195" w:h="12004" w:hRule="exact" w:wrap="none" w:vAnchor="page" w:hAnchor="page" w:x="1189" w:y="3004"/>
        <w:shd w:val="clear" w:color="auto" w:fill="auto"/>
        <w:tabs>
          <w:tab w:val="left" w:pos="5829"/>
        </w:tabs>
        <w:spacing w:before="0" w:after="0"/>
        <w:ind w:firstLine="800"/>
        <w:jc w:val="both"/>
      </w:pPr>
      <w:r>
        <w:t>Персональный состав комиссии</w:t>
      </w:r>
      <w:r>
        <w:tab/>
        <w:t>определяется постановлением</w:t>
      </w:r>
    </w:p>
    <w:p w:rsidR="00096D0A" w:rsidRDefault="00096D0A" w:rsidP="00096D0A">
      <w:pPr>
        <w:pStyle w:val="20"/>
        <w:framePr w:w="10195" w:h="12004" w:hRule="exact" w:wrap="none" w:vAnchor="page" w:hAnchor="page" w:x="1189" w:y="3004"/>
        <w:shd w:val="clear" w:color="auto" w:fill="auto"/>
        <w:spacing w:before="0" w:after="0"/>
        <w:ind w:firstLine="0"/>
        <w:jc w:val="both"/>
      </w:pPr>
      <w:r>
        <w:t>Администрации. Половина от общего числа членов комиссии назначается на основе предложений Совета Аксубаевского муниципального района.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8" w:y="672"/>
        <w:shd w:val="clear" w:color="auto" w:fill="auto"/>
        <w:spacing w:line="220" w:lineRule="exact"/>
      </w:pPr>
      <w:r>
        <w:lastRenderedPageBreak/>
        <w:t>13</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Председатель комиссии:</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организует работу комиссии, руководит ее деятельностью;</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формирует проект повестки дня очередного заседания комиссии;</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дает поручения членам комиссии;</w:t>
      </w:r>
    </w:p>
    <w:p w:rsidR="00096D0A" w:rsidRDefault="00096D0A" w:rsidP="00096D0A">
      <w:pPr>
        <w:pStyle w:val="20"/>
        <w:framePr w:w="10205" w:h="14231" w:hRule="exact" w:wrap="none" w:vAnchor="page" w:hAnchor="page" w:x="1184" w:y="1517"/>
        <w:shd w:val="clear" w:color="auto" w:fill="auto"/>
        <w:tabs>
          <w:tab w:val="left" w:pos="1221"/>
        </w:tabs>
        <w:spacing w:before="0" w:after="0" w:line="322" w:lineRule="exact"/>
        <w:ind w:left="800" w:firstLine="0"/>
        <w:jc w:val="both"/>
      </w:pPr>
      <w:r>
        <w:t>- председательствует на заседаниях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Заместитель председателя конкурсной комиссии исполняет обязанности председателя конкурсной комиссии в случае его временного отсутствия.</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Секретарь комиссии:</w:t>
      </w:r>
    </w:p>
    <w:p w:rsidR="00096D0A" w:rsidRDefault="00096D0A" w:rsidP="00096D0A">
      <w:pPr>
        <w:pStyle w:val="20"/>
        <w:framePr w:w="10205" w:h="14231" w:hRule="exact" w:wrap="none" w:vAnchor="page" w:hAnchor="page" w:x="1184" w:y="1517"/>
        <w:shd w:val="clear" w:color="auto" w:fill="auto"/>
        <w:tabs>
          <w:tab w:val="left" w:pos="1147"/>
        </w:tabs>
        <w:spacing w:before="0" w:after="0" w:line="322" w:lineRule="exact"/>
        <w:ind w:left="800" w:firstLine="0"/>
        <w:jc w:val="both"/>
      </w:pPr>
      <w:r>
        <w:t>- осуществляет информационное и документационное обеспечение деятельности комиссии, в том числе подготовку к заседанию комиссии;</w:t>
      </w:r>
    </w:p>
    <w:p w:rsidR="00096D0A" w:rsidRDefault="00096D0A" w:rsidP="00096D0A">
      <w:pPr>
        <w:pStyle w:val="20"/>
        <w:framePr w:w="10205" w:h="14231" w:hRule="exact" w:wrap="none" w:vAnchor="page" w:hAnchor="page" w:x="1184" w:y="1517"/>
        <w:shd w:val="clear" w:color="auto" w:fill="auto"/>
        <w:tabs>
          <w:tab w:val="left" w:pos="1147"/>
        </w:tabs>
        <w:spacing w:before="0" w:after="0" w:line="322" w:lineRule="exact"/>
        <w:ind w:left="800" w:firstLine="0"/>
        <w:jc w:val="both"/>
      </w:pPr>
      <w:r>
        <w:t>-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xml:space="preserve"> - ведет протоколы заседаний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Член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участвует в работе комиссии, в том числе в заседаниях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вносит предложения по вопросам работы комиссии;</w:t>
      </w:r>
    </w:p>
    <w:p w:rsidR="00096D0A" w:rsidRDefault="00096D0A" w:rsidP="00096D0A">
      <w:pPr>
        <w:pStyle w:val="20"/>
        <w:framePr w:w="10205" w:h="14231" w:hRule="exact" w:wrap="none" w:vAnchor="page" w:hAnchor="page" w:x="1184" w:y="1517"/>
        <w:shd w:val="clear" w:color="auto" w:fill="auto"/>
        <w:tabs>
          <w:tab w:val="left" w:pos="1266"/>
        </w:tabs>
        <w:spacing w:before="0" w:after="0" w:line="322" w:lineRule="exact"/>
        <w:ind w:left="800" w:firstLine="0"/>
        <w:jc w:val="both"/>
      </w:pPr>
      <w:r>
        <w:t>- знакомится с документами и материалами, рассматриваемыми на заседаниях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задает вопросы участникам заседания комиссии;</w:t>
      </w:r>
    </w:p>
    <w:p w:rsidR="00096D0A" w:rsidRDefault="00096D0A" w:rsidP="00096D0A">
      <w:pPr>
        <w:pStyle w:val="20"/>
        <w:framePr w:w="10205" w:h="14231" w:hRule="exact" w:wrap="none" w:vAnchor="page" w:hAnchor="page" w:x="1184" w:y="1517"/>
        <w:shd w:val="clear" w:color="auto" w:fill="auto"/>
        <w:tabs>
          <w:tab w:val="left" w:pos="1326"/>
        </w:tabs>
        <w:spacing w:before="0" w:after="0" w:line="322" w:lineRule="exact"/>
        <w:ind w:left="800" w:firstLine="0"/>
        <w:jc w:val="both"/>
      </w:pPr>
      <w:r>
        <w:t>- голосует на заседаниях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Основной формой работы комиссии являются заседания.</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Заседание комиссии считается правомочным при условии присутствия на нем не менее половины ее членов.</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 xml:space="preserve">Инициаторам проекта и их представителям обеспечивается возможность участия в </w:t>
      </w:r>
      <w:proofErr w:type="gramStart"/>
      <w:r>
        <w:t>рассмотрении</w:t>
      </w:r>
      <w:proofErr w:type="gramEnd"/>
      <w:r>
        <w:t xml:space="preserve">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w:t>
      </w:r>
      <w:proofErr w:type="gramStart"/>
      <w:r>
        <w:t>позднее</w:t>
      </w:r>
      <w:proofErr w:type="gramEnd"/>
      <w:r>
        <w:t xml:space="preserve"> чем за пять дней до дня его проведения.</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Обсуждение проекта и принятие комиссией решений производится без участия инициатора проекта и иных приглашенных лиц.</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Члены комиссии обладают равными правами при обсуждении вопросов о принятии решений.</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096D0A" w:rsidRDefault="00096D0A" w:rsidP="00096D0A">
      <w:pPr>
        <w:pStyle w:val="20"/>
        <w:framePr w:w="10205" w:h="14231" w:hRule="exact" w:wrap="none" w:vAnchor="page" w:hAnchor="page" w:x="1184" w:y="1517"/>
        <w:shd w:val="clear" w:color="auto" w:fill="auto"/>
        <w:spacing w:before="0" w:after="0" w:line="322" w:lineRule="exact"/>
        <w:ind w:firstLine="800"/>
        <w:jc w:val="both"/>
      </w:pPr>
      <w:r>
        <w:t>По результатам заседания комиссии составляется протокол, который подписывается председательствующим на заседании комиссии, секретарем</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8" w:y="672"/>
        <w:shd w:val="clear" w:color="auto" w:fill="auto"/>
        <w:spacing w:line="220" w:lineRule="exact"/>
      </w:pPr>
      <w:r>
        <w:lastRenderedPageBreak/>
        <w:t>14</w:t>
      </w:r>
    </w:p>
    <w:p w:rsidR="00096D0A" w:rsidRDefault="00096D0A" w:rsidP="00096D0A">
      <w:pPr>
        <w:pStyle w:val="20"/>
        <w:framePr w:w="10205" w:h="14059" w:hRule="exact" w:wrap="none" w:vAnchor="page" w:hAnchor="page" w:x="1184" w:y="1517"/>
        <w:shd w:val="clear" w:color="auto" w:fill="auto"/>
        <w:spacing w:before="0" w:after="0" w:line="322" w:lineRule="exact"/>
        <w:ind w:firstLine="0"/>
        <w:jc w:val="both"/>
      </w:pPr>
      <w:r>
        <w:t>комиссии и членами комиссии, участвовавшими в ее заседании, в течение трех рабочих дней со дня проведения заседания комиссии.</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Секретарь комиссии не позднее одного рабочего дня, следующего за днем подписания протокола заседания комиссии, направляет его главе Администрации.</w:t>
      </w:r>
    </w:p>
    <w:p w:rsidR="00096D0A" w:rsidRDefault="00096D0A" w:rsidP="00096D0A">
      <w:pPr>
        <w:pStyle w:val="20"/>
        <w:framePr w:w="10205" w:h="14059" w:hRule="exact" w:wrap="none" w:vAnchor="page" w:hAnchor="page" w:x="1184" w:y="1517"/>
        <w:shd w:val="clear" w:color="auto" w:fill="auto"/>
        <w:spacing w:before="0" w:after="213" w:line="322" w:lineRule="exact"/>
        <w:ind w:firstLine="800"/>
        <w:jc w:val="both"/>
      </w:pPr>
      <w:r>
        <w:t>Организационно-техническое обеспечение деятельности комиссии осуществляет Администрация.</w:t>
      </w:r>
    </w:p>
    <w:p w:rsidR="00096D0A" w:rsidRDefault="00096D0A" w:rsidP="00096D0A">
      <w:pPr>
        <w:pStyle w:val="22"/>
        <w:framePr w:w="10205" w:h="14059" w:hRule="exact" w:wrap="none" w:vAnchor="page" w:hAnchor="page" w:x="1184" w:y="1517"/>
        <w:shd w:val="clear" w:color="auto" w:fill="auto"/>
        <w:spacing w:before="0" w:after="179" w:line="280" w:lineRule="exact"/>
        <w:ind w:firstLine="800"/>
        <w:jc w:val="both"/>
      </w:pPr>
      <w:bookmarkStart w:id="18" w:name="bookmark22"/>
      <w:r>
        <w:t>Порядок рассмотрения инициативного проекта Администрацией</w:t>
      </w:r>
      <w:bookmarkEnd w:id="18"/>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Инициативный проект рассматривается Администрацией в течение 30 дней со дня его внесения.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proofErr w:type="gramStart"/>
      <w:r>
        <w:t xml:space="preserve">Информация о внесении инициативного проекта в Администрацию подлежит опубликованию (обнародованию) </w:t>
      </w:r>
      <w:r w:rsidRPr="00914E90">
        <w:rPr>
          <w:rFonts w:ascii="Arial" w:hAnsi="Arial" w:cs="Arial"/>
          <w:sz w:val="24"/>
          <w:szCs w:val="24"/>
        </w:rPr>
        <w:t>на «Официальном портале правовой информации Республики Татарстан» по веб-адресу: http://pravo.tatarstan.ru</w:t>
      </w:r>
      <w:r>
        <w:t xml:space="preserve"> и размещению на </w:t>
      </w:r>
      <w:r w:rsidRPr="00914E90">
        <w:rPr>
          <w:rFonts w:ascii="Arial" w:hAnsi="Arial" w:cs="Arial"/>
          <w:sz w:val="24"/>
          <w:szCs w:val="24"/>
        </w:rPr>
        <w:t xml:space="preserve">сайте Аксубаевского муниципального района в информационно-телекоммуникационной сети Интернет по веб-адресу: </w:t>
      </w:r>
      <w:hyperlink r:id="rId12" w:history="1">
        <w:r w:rsidRPr="00914E90">
          <w:rPr>
            <w:rFonts w:ascii="Arial" w:hAnsi="Arial" w:cs="Arial"/>
            <w:sz w:val="24"/>
            <w:szCs w:val="24"/>
            <w:u w:val="single"/>
          </w:rPr>
          <w:t>http://aksubayevo.tatarstan.ru</w:t>
        </w:r>
      </w:hyperlink>
      <w:r w:rsidRPr="00914E90">
        <w:rPr>
          <w:rFonts w:ascii="Arial" w:hAnsi="Arial" w:cs="Arial"/>
          <w:sz w:val="24"/>
          <w:szCs w:val="24"/>
        </w:rPr>
        <w:t xml:space="preserve">. </w:t>
      </w:r>
      <w:r>
        <w:t>в течение трех рабочих дней со дня внесения инициативного проекта в Администрацию и должна содержать сведения, указанные в части 2</w:t>
      </w:r>
      <w:proofErr w:type="gramEnd"/>
      <w:r>
        <w:t xml:space="preserve"> статьи 2 настоящего Порядка,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 xml:space="preserve">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Администрацию жителем непосредственно или направляются почтовым отправлением. </w:t>
      </w:r>
      <w:r>
        <w:rPr>
          <w:rStyle w:val="23"/>
        </w:rPr>
        <w:t xml:space="preserve"> </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Обобщение замечаний и предложений по инициативному проекту осуществляет комиссия.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По результатам рассмотрения инициативного проекта комиссия рекомендует главе Администрации принять одно из решений, указанных в части 7 настоящей статьи. В решении комиссии могут также содержаться рекомендации по доработке проекта.</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В случае</w:t>
      </w:r>
      <w:proofErr w:type="gramStart"/>
      <w:r>
        <w:t>,</w:t>
      </w:r>
      <w:proofErr w:type="gramEnd"/>
      <w:r>
        <w:t xml:space="preserve"> если в Администрацию внесено несколько инициативных проектов, в том числе с описанием аналогичных по содержанию приоритетных проблем, комиссия рекомендует главе Администрации организовать проведение конкурсного отбора.</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 xml:space="preserve">Конкурсный отбор организуется в </w:t>
      </w:r>
      <w:proofErr w:type="gramStart"/>
      <w:r>
        <w:t>соответствии</w:t>
      </w:r>
      <w:proofErr w:type="gramEnd"/>
      <w:r>
        <w:t xml:space="preserve"> со статьей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096D0A" w:rsidRDefault="00096D0A" w:rsidP="00096D0A">
      <w:pPr>
        <w:pStyle w:val="20"/>
        <w:framePr w:w="10205" w:h="14059" w:hRule="exact" w:wrap="none" w:vAnchor="page" w:hAnchor="page" w:x="1184" w:y="1517"/>
        <w:shd w:val="clear" w:color="auto" w:fill="auto"/>
        <w:spacing w:before="0" w:after="0" w:line="322" w:lineRule="exact"/>
        <w:ind w:firstLine="800"/>
        <w:jc w:val="both"/>
      </w:pPr>
      <w:r>
        <w:t>С учетом рекомендации комиссии или по результатам конкурсного отбора глава Администрации принимает одно из следующих решений:</w:t>
      </w:r>
    </w:p>
    <w:p w:rsidR="00096D0A" w:rsidRDefault="00096D0A" w:rsidP="00096D0A">
      <w:pPr>
        <w:pStyle w:val="20"/>
        <w:framePr w:w="10205" w:h="14059" w:hRule="exact" w:wrap="none" w:vAnchor="page" w:hAnchor="page" w:x="1184" w:y="1517"/>
        <w:numPr>
          <w:ilvl w:val="0"/>
          <w:numId w:val="9"/>
        </w:numPr>
        <w:shd w:val="clear" w:color="auto" w:fill="auto"/>
        <w:tabs>
          <w:tab w:val="left" w:pos="1062"/>
        </w:tabs>
        <w:spacing w:before="0" w:after="0" w:line="322" w:lineRule="exact"/>
        <w:ind w:firstLine="800"/>
        <w:jc w:val="both"/>
      </w:pPr>
      <w:r>
        <w:t xml:space="preserve">поддержать инициативный проект и продолжить работу над ним в пределах бюджетных ассигнований, предусмотренных решением о бюджете </w:t>
      </w:r>
      <w:proofErr w:type="gramStart"/>
      <w:r>
        <w:t>Муниципального</w:t>
      </w:r>
      <w:proofErr w:type="gramEnd"/>
      <w:r>
        <w:t xml:space="preserve"> образования, на соответствующие цели и (или) в соответствии с порядком</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4" w:y="672"/>
        <w:shd w:val="clear" w:color="auto" w:fill="auto"/>
        <w:spacing w:line="220" w:lineRule="exact"/>
      </w:pPr>
      <w:r>
        <w:lastRenderedPageBreak/>
        <w:t>15</w:t>
      </w:r>
    </w:p>
    <w:p w:rsidR="00096D0A" w:rsidRDefault="00096D0A" w:rsidP="00096D0A">
      <w:pPr>
        <w:pStyle w:val="20"/>
        <w:framePr w:w="10214" w:h="14380" w:hRule="exact" w:wrap="none" w:vAnchor="page" w:hAnchor="page" w:x="1179" w:y="1522"/>
        <w:shd w:val="clear" w:color="auto" w:fill="auto"/>
        <w:spacing w:before="0" w:after="0" w:line="322" w:lineRule="exact"/>
        <w:ind w:firstLine="0"/>
        <w:jc w:val="both"/>
      </w:pPr>
      <w:r>
        <w:t>составления и рассмотрения проекта бюджета Муниципального образования (внесения изменений в решение о бюджете Муниципального образования);</w:t>
      </w:r>
    </w:p>
    <w:p w:rsidR="00096D0A" w:rsidRDefault="00096D0A" w:rsidP="00096D0A">
      <w:pPr>
        <w:pStyle w:val="20"/>
        <w:framePr w:w="10214" w:h="14380" w:hRule="exact" w:wrap="none" w:vAnchor="page" w:hAnchor="page" w:x="1179" w:y="1522"/>
        <w:numPr>
          <w:ilvl w:val="0"/>
          <w:numId w:val="9"/>
        </w:numPr>
        <w:shd w:val="clear" w:color="auto" w:fill="auto"/>
        <w:tabs>
          <w:tab w:val="left" w:pos="1088"/>
        </w:tabs>
        <w:spacing w:before="0" w:after="0" w:line="322" w:lineRule="exact"/>
        <w:ind w:firstLine="800"/>
        <w:jc w:val="both"/>
      </w:pPr>
      <w:proofErr w:type="gramStart"/>
      <w:r>
        <w:t>отказать в поддержке инициативного проекта и вернуть</w:t>
      </w:r>
      <w:proofErr w:type="gramEnd"/>
      <w:r>
        <w:t xml:space="preserve"> его инициаторам проекта с указанием причин отказа в поддержке инициативного проекта.</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Глава Администрации принимает решение об отказе в поддержке инициативного проекта в одном из следующих случаев:</w:t>
      </w:r>
    </w:p>
    <w:p w:rsidR="00096D0A" w:rsidRDefault="00096D0A" w:rsidP="00096D0A">
      <w:pPr>
        <w:pStyle w:val="20"/>
        <w:framePr w:w="10214" w:h="14380" w:hRule="exact" w:wrap="none" w:vAnchor="page" w:hAnchor="page" w:x="1179" w:y="1522"/>
        <w:shd w:val="clear" w:color="auto" w:fill="auto"/>
        <w:tabs>
          <w:tab w:val="left" w:pos="1098"/>
        </w:tabs>
        <w:spacing w:before="0" w:after="0" w:line="322" w:lineRule="exact"/>
        <w:ind w:left="800" w:firstLine="0"/>
        <w:jc w:val="both"/>
      </w:pPr>
      <w:r>
        <w:t>- несоблюдение установленного порядка внесения инициативного проекта и его рассмотрения;</w:t>
      </w:r>
    </w:p>
    <w:p w:rsidR="00096D0A" w:rsidRDefault="00096D0A" w:rsidP="00096D0A">
      <w:pPr>
        <w:pStyle w:val="20"/>
        <w:framePr w:w="10214" w:h="14380" w:hRule="exact" w:wrap="none" w:vAnchor="page" w:hAnchor="page" w:x="1179" w:y="1522"/>
        <w:shd w:val="clear" w:color="auto" w:fill="auto"/>
        <w:tabs>
          <w:tab w:val="left" w:pos="1093"/>
        </w:tabs>
        <w:spacing w:before="0" w:after="0" w:line="322" w:lineRule="exact"/>
        <w:ind w:left="800" w:firstLine="0"/>
        <w:jc w:val="both"/>
      </w:pPr>
      <w:r>
        <w:t>-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Аксубаевского муниципального района Республики Татарстан;</w:t>
      </w:r>
    </w:p>
    <w:p w:rsidR="00096D0A" w:rsidRDefault="00096D0A" w:rsidP="00096D0A">
      <w:pPr>
        <w:pStyle w:val="20"/>
        <w:framePr w:w="10214" w:h="14380" w:hRule="exact" w:wrap="none" w:vAnchor="page" w:hAnchor="page" w:x="1179" w:y="1522"/>
        <w:shd w:val="clear" w:color="auto" w:fill="auto"/>
        <w:tabs>
          <w:tab w:val="left" w:pos="1107"/>
        </w:tabs>
        <w:spacing w:before="0" w:after="0" w:line="322" w:lineRule="exact"/>
        <w:ind w:left="800" w:firstLine="0"/>
        <w:jc w:val="both"/>
      </w:pPr>
      <w:r>
        <w:t>- невозможность реализации инициативного проекта ввиду отсутствия у органов местного самоуправления необходимых полномочий и прав;</w:t>
      </w:r>
    </w:p>
    <w:p w:rsidR="00096D0A" w:rsidRDefault="00096D0A" w:rsidP="00096D0A">
      <w:pPr>
        <w:pStyle w:val="20"/>
        <w:framePr w:w="10214" w:h="14380" w:hRule="exact" w:wrap="none" w:vAnchor="page" w:hAnchor="page" w:x="1179" w:y="1522"/>
        <w:shd w:val="clear" w:color="auto" w:fill="auto"/>
        <w:tabs>
          <w:tab w:val="left" w:pos="1107"/>
        </w:tabs>
        <w:spacing w:before="0" w:after="0" w:line="322" w:lineRule="exact"/>
        <w:ind w:left="800" w:firstLine="0"/>
        <w:jc w:val="both"/>
      </w:pPr>
      <w:r>
        <w:t xml:space="preserve">- отсутствие средств бюджета Муниципального образования в </w:t>
      </w:r>
      <w:proofErr w:type="gramStart"/>
      <w:r>
        <w:t>объеме</w:t>
      </w:r>
      <w:proofErr w:type="gramEnd"/>
      <w:r>
        <w:t xml:space="preserve"> средств, необходимом для реализации инициативного проекта, источником формирования которых не являются инициативные платежи;</w:t>
      </w:r>
    </w:p>
    <w:p w:rsidR="00096D0A" w:rsidRDefault="00096D0A" w:rsidP="00096D0A">
      <w:pPr>
        <w:pStyle w:val="20"/>
        <w:framePr w:w="10214" w:h="14380" w:hRule="exact" w:wrap="none" w:vAnchor="page" w:hAnchor="page" w:x="1179" w:y="1522"/>
        <w:shd w:val="clear" w:color="auto" w:fill="auto"/>
        <w:tabs>
          <w:tab w:val="left" w:pos="1098"/>
        </w:tabs>
        <w:spacing w:before="0" w:after="0" w:line="322" w:lineRule="exact"/>
        <w:ind w:left="800" w:firstLine="0"/>
        <w:jc w:val="both"/>
      </w:pPr>
      <w:r>
        <w:t>- наличие возможности решения описанной в инициативном проекте проблемы более эффективным способом;</w:t>
      </w:r>
    </w:p>
    <w:p w:rsidR="00096D0A" w:rsidRDefault="00096D0A" w:rsidP="00096D0A">
      <w:pPr>
        <w:pStyle w:val="20"/>
        <w:framePr w:w="10214" w:h="14380" w:hRule="exact" w:wrap="none" w:vAnchor="page" w:hAnchor="page" w:x="1179" w:y="1522"/>
        <w:shd w:val="clear" w:color="auto" w:fill="auto"/>
        <w:tabs>
          <w:tab w:val="left" w:pos="1197"/>
        </w:tabs>
        <w:spacing w:before="0" w:after="0" w:line="322" w:lineRule="exact"/>
        <w:ind w:left="800" w:firstLine="0"/>
        <w:jc w:val="both"/>
      </w:pPr>
      <w:r>
        <w:t>- признание инициативного проекта не прошедшим конкурсный отбор.</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Решение по результатам рассмотрения проекта направляется инициатору</w:t>
      </w:r>
    </w:p>
    <w:p w:rsidR="00096D0A" w:rsidRDefault="00096D0A" w:rsidP="00096D0A">
      <w:pPr>
        <w:pStyle w:val="20"/>
        <w:framePr w:w="10214" w:h="14380" w:hRule="exact" w:wrap="none" w:vAnchor="page" w:hAnchor="page" w:x="1179" w:y="1522"/>
        <w:shd w:val="clear" w:color="auto" w:fill="auto"/>
        <w:spacing w:before="0" w:after="0" w:line="322" w:lineRule="exact"/>
        <w:ind w:firstLine="0"/>
        <w:jc w:val="both"/>
      </w:pPr>
      <w:r>
        <w:t>проекта не позднее трех дней после дня его принятия.</w:t>
      </w:r>
    </w:p>
    <w:p w:rsidR="00096D0A" w:rsidRDefault="00096D0A" w:rsidP="00096D0A">
      <w:pPr>
        <w:pStyle w:val="20"/>
        <w:framePr w:w="10214" w:h="14380" w:hRule="exact" w:wrap="none" w:vAnchor="page" w:hAnchor="page" w:x="1179" w:y="1522"/>
        <w:shd w:val="clear" w:color="auto" w:fill="auto"/>
        <w:spacing w:before="0" w:after="213" w:line="322" w:lineRule="exact"/>
        <w:ind w:firstLine="800"/>
        <w:jc w:val="both"/>
      </w:pPr>
      <w:proofErr w:type="gramStart"/>
      <w:r>
        <w:t>Администрация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End"/>
      <w:r>
        <w:t xml:space="preserve"> Для доработки проекта комиссия образует рабочую группу из числа членов комиссии, представителей Администрации, представителей инициатора проекта, а также определяет срок доработки проекта. Доработанный инициативный проект рассматривается Комиссией в </w:t>
      </w:r>
      <w:proofErr w:type="gramStart"/>
      <w:r>
        <w:t>соответствии</w:t>
      </w:r>
      <w:proofErr w:type="gramEnd"/>
      <w:r>
        <w:t xml:space="preserve"> со статьей 15 настоящего Порядка и настоящей статьей.</w:t>
      </w:r>
    </w:p>
    <w:p w:rsidR="00096D0A" w:rsidRDefault="00096D0A" w:rsidP="00096D0A">
      <w:pPr>
        <w:pStyle w:val="22"/>
        <w:framePr w:w="10214" w:h="14380" w:hRule="exact" w:wrap="none" w:vAnchor="page" w:hAnchor="page" w:x="1179" w:y="1522"/>
        <w:shd w:val="clear" w:color="auto" w:fill="auto"/>
        <w:spacing w:before="0" w:after="174" w:line="280" w:lineRule="exact"/>
        <w:ind w:firstLine="800"/>
        <w:jc w:val="both"/>
      </w:pPr>
      <w:bookmarkStart w:id="19" w:name="bookmark23"/>
      <w:r>
        <w:t>Конкурсный отбор инициативных проектов</w:t>
      </w:r>
      <w:bookmarkEnd w:id="19"/>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Конкурсный отбор осуществляет комиссия.</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Критериями конкурсного отбора являются:</w:t>
      </w:r>
    </w:p>
    <w:p w:rsidR="00096D0A" w:rsidRDefault="00096D0A" w:rsidP="00096D0A">
      <w:pPr>
        <w:pStyle w:val="20"/>
        <w:framePr w:w="10214" w:h="14380" w:hRule="exact" w:wrap="none" w:vAnchor="page" w:hAnchor="page" w:x="1179" w:y="1522"/>
        <w:shd w:val="clear" w:color="auto" w:fill="auto"/>
        <w:tabs>
          <w:tab w:val="left" w:pos="1093"/>
        </w:tabs>
        <w:spacing w:before="0" w:after="0" w:line="322" w:lineRule="exact"/>
        <w:ind w:left="800" w:firstLine="0"/>
        <w:jc w:val="both"/>
      </w:pPr>
      <w:r>
        <w:t xml:space="preserve">- степень участия населения в </w:t>
      </w:r>
      <w:proofErr w:type="gramStart"/>
      <w:r>
        <w:t>определении</w:t>
      </w:r>
      <w:proofErr w:type="gramEnd"/>
      <w:r>
        <w:t xml:space="preserve"> проблемы, на решение которой направлен инициативный проект, и в его реализации;</w:t>
      </w:r>
    </w:p>
    <w:p w:rsidR="00096D0A" w:rsidRDefault="00096D0A" w:rsidP="00096D0A">
      <w:pPr>
        <w:pStyle w:val="20"/>
        <w:framePr w:w="10214" w:h="14380" w:hRule="exact" w:wrap="none" w:vAnchor="page" w:hAnchor="page" w:x="1179" w:y="1522"/>
        <w:shd w:val="clear" w:color="auto" w:fill="auto"/>
        <w:tabs>
          <w:tab w:val="left" w:pos="1303"/>
        </w:tabs>
        <w:spacing w:before="0" w:after="0" w:line="322" w:lineRule="exact"/>
        <w:ind w:left="800" w:firstLine="0"/>
        <w:jc w:val="both"/>
      </w:pPr>
      <w:r>
        <w:t>- социальная эффективность от реализации инициативного проекта;</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Критерии конкурсного отбора, их значения, соответствующие им баллы и весовые коэффициенты установлены в приложении к настоящему Порядку (далее - критерии).</w:t>
      </w:r>
    </w:p>
    <w:p w:rsidR="00096D0A" w:rsidRDefault="00096D0A" w:rsidP="00096D0A">
      <w:pPr>
        <w:pStyle w:val="20"/>
        <w:framePr w:w="10214" w:h="14380" w:hRule="exact" w:wrap="none" w:vAnchor="page" w:hAnchor="page" w:x="1179" w:y="1522"/>
        <w:shd w:val="clear" w:color="auto" w:fill="auto"/>
        <w:spacing w:before="0" w:after="0" w:line="322" w:lineRule="exact"/>
        <w:ind w:firstLine="800"/>
        <w:jc w:val="both"/>
      </w:pPr>
      <w:r>
        <w:t>Конкурсный отбор осуществляется на заседании комиссии, проводимом в соответствии со статьей 15 настоящего Порядка.</w:t>
      </w:r>
    </w:p>
    <w:p w:rsidR="00096D0A" w:rsidRDefault="00096D0A" w:rsidP="00096D0A">
      <w:pPr>
        <w:rPr>
          <w:sz w:val="2"/>
          <w:szCs w:val="2"/>
        </w:rPr>
        <w:sectPr w:rsid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18" w:y="672"/>
        <w:shd w:val="clear" w:color="auto" w:fill="auto"/>
        <w:spacing w:line="220" w:lineRule="exact"/>
      </w:pPr>
      <w:r>
        <w:lastRenderedPageBreak/>
        <w:t>16</w:t>
      </w:r>
    </w:p>
    <w:p w:rsidR="00096D0A" w:rsidRDefault="00096D0A" w:rsidP="00096D0A">
      <w:pPr>
        <w:pStyle w:val="20"/>
        <w:framePr w:w="10205" w:h="10848" w:hRule="exact" w:wrap="none" w:vAnchor="page" w:hAnchor="page" w:x="1184" w:y="1521"/>
        <w:shd w:val="clear" w:color="auto" w:fill="auto"/>
        <w:spacing w:before="0" w:after="0"/>
        <w:ind w:firstLine="800"/>
        <w:jc w:val="both"/>
      </w:pPr>
      <w:r>
        <w:t>Комиссия осуществляет оценку инициативных проектов на основе критериев для выявления инициативных проектов, прошедших конкурсный отбор.</w:t>
      </w:r>
    </w:p>
    <w:p w:rsidR="00096D0A" w:rsidRDefault="00096D0A" w:rsidP="00096D0A">
      <w:pPr>
        <w:pStyle w:val="20"/>
        <w:framePr w:w="10205" w:h="10848" w:hRule="exact" w:wrap="none" w:vAnchor="page" w:hAnchor="page" w:x="1184" w:y="1521"/>
        <w:shd w:val="clear" w:color="auto" w:fill="auto"/>
        <w:spacing w:before="0" w:after="0"/>
        <w:ind w:firstLine="800"/>
        <w:jc w:val="both"/>
      </w:pPr>
      <w:r>
        <w:t xml:space="preserve">По итогам конкурсного отбора с учетом итоговой оценки согласно критериям комиссия принимает решения об объявлении инициативных проектов </w:t>
      </w:r>
      <w:proofErr w:type="gramStart"/>
      <w:r>
        <w:t>прошедшими</w:t>
      </w:r>
      <w:proofErr w:type="gramEnd"/>
      <w:r>
        <w:t xml:space="preserve"> или не прошедшими конкурсный отбор.</w:t>
      </w:r>
    </w:p>
    <w:p w:rsidR="00096D0A" w:rsidRDefault="00096D0A" w:rsidP="00096D0A">
      <w:pPr>
        <w:pStyle w:val="80"/>
        <w:framePr w:w="10205" w:h="10848" w:hRule="exact" w:wrap="none" w:vAnchor="page" w:hAnchor="page" w:x="1184" w:y="1521"/>
        <w:shd w:val="clear" w:color="auto" w:fill="auto"/>
        <w:spacing w:after="270" w:line="317" w:lineRule="exact"/>
        <w:ind w:firstLine="800"/>
      </w:pPr>
      <w:r>
        <w:t>Прошедшими конкурсный отбор объявляется инициативный проект (два, три инициативных проекта и т.п.), получивший максимальный суммарный балл по всем критериям.</w:t>
      </w:r>
    </w:p>
    <w:p w:rsidR="00096D0A" w:rsidRDefault="00096D0A" w:rsidP="00096D0A">
      <w:pPr>
        <w:pStyle w:val="22"/>
        <w:framePr w:w="10205" w:h="10848" w:hRule="exact" w:wrap="none" w:vAnchor="page" w:hAnchor="page" w:x="1184" w:y="1521"/>
        <w:shd w:val="clear" w:color="auto" w:fill="auto"/>
        <w:spacing w:before="0" w:after="179" w:line="280" w:lineRule="exact"/>
        <w:ind w:left="1800" w:hanging="1000"/>
        <w:jc w:val="both"/>
      </w:pPr>
      <w:bookmarkStart w:id="20" w:name="bookmark24"/>
      <w:r>
        <w:t>Постановление Администрации о реализации инициативного проекта</w:t>
      </w:r>
      <w:bookmarkEnd w:id="20"/>
    </w:p>
    <w:p w:rsidR="00096D0A" w:rsidRDefault="00096D0A" w:rsidP="00096D0A">
      <w:pPr>
        <w:pStyle w:val="20"/>
        <w:framePr w:w="10205" w:h="10848" w:hRule="exact" w:wrap="none" w:vAnchor="page" w:hAnchor="page" w:x="1184" w:y="1521"/>
        <w:shd w:val="clear" w:color="auto" w:fill="auto"/>
        <w:spacing w:before="0" w:after="0" w:line="322" w:lineRule="exact"/>
        <w:ind w:firstLine="800"/>
        <w:jc w:val="both"/>
      </w:pPr>
      <w:r>
        <w:t>О реализации инициативного проекта глава Администрации издает постановление.</w:t>
      </w:r>
    </w:p>
    <w:p w:rsidR="00096D0A" w:rsidRDefault="00096D0A" w:rsidP="00096D0A">
      <w:pPr>
        <w:pStyle w:val="20"/>
        <w:framePr w:w="10205" w:h="10848" w:hRule="exact" w:wrap="none" w:vAnchor="page" w:hAnchor="page" w:x="1184" w:y="1521"/>
        <w:shd w:val="clear" w:color="auto" w:fill="auto"/>
        <w:spacing w:before="0" w:after="0" w:line="322" w:lineRule="exact"/>
        <w:ind w:left="1800"/>
        <w:jc w:val="both"/>
      </w:pPr>
      <w:r>
        <w:t>Постановление о реализации инициативного проекта должно содержать:</w:t>
      </w:r>
    </w:p>
    <w:p w:rsidR="00096D0A" w:rsidRDefault="00096D0A" w:rsidP="00096D0A">
      <w:pPr>
        <w:pStyle w:val="20"/>
        <w:framePr w:w="10205" w:h="10848" w:hRule="exact" w:wrap="none" w:vAnchor="page" w:hAnchor="page" w:x="1184" w:y="1521"/>
        <w:shd w:val="clear" w:color="auto" w:fill="auto"/>
        <w:tabs>
          <w:tab w:val="left" w:pos="1233"/>
        </w:tabs>
        <w:spacing w:before="0" w:after="0" w:line="322" w:lineRule="exact"/>
        <w:ind w:firstLine="0"/>
        <w:jc w:val="both"/>
      </w:pPr>
      <w:r>
        <w:t xml:space="preserve">- наименование объекта, который должен быть создан в </w:t>
      </w:r>
      <w:proofErr w:type="gramStart"/>
      <w:r>
        <w:t>результате</w:t>
      </w:r>
      <w:proofErr w:type="gramEnd"/>
      <w:r>
        <w:t xml:space="preserve">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096D0A" w:rsidRDefault="00096D0A" w:rsidP="00096D0A">
      <w:pPr>
        <w:pStyle w:val="20"/>
        <w:framePr w:w="10205" w:h="10848" w:hRule="exact" w:wrap="none" w:vAnchor="page" w:hAnchor="page" w:x="1184" w:y="1521"/>
        <w:shd w:val="clear" w:color="auto" w:fill="auto"/>
        <w:tabs>
          <w:tab w:val="left" w:pos="6443"/>
        </w:tabs>
        <w:spacing w:before="0" w:after="0" w:line="322" w:lineRule="exact"/>
        <w:ind w:firstLine="0"/>
        <w:jc w:val="both"/>
      </w:pPr>
      <w:r>
        <w:t>-  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096D0A" w:rsidRDefault="00096D0A" w:rsidP="00096D0A">
      <w:pPr>
        <w:pStyle w:val="20"/>
        <w:framePr w:w="10205" w:h="10848" w:hRule="exact" w:wrap="none" w:vAnchor="page" w:hAnchor="page" w:x="1184" w:y="1521"/>
        <w:shd w:val="clear" w:color="auto" w:fill="auto"/>
        <w:tabs>
          <w:tab w:val="left" w:pos="1228"/>
        </w:tabs>
        <w:spacing w:before="0" w:after="0" w:line="322" w:lineRule="exact"/>
        <w:ind w:firstLine="0"/>
        <w:jc w:val="both"/>
      </w:pPr>
      <w:r>
        <w:t>- наименование главного распорядителя средств бюджета Муниципального образования, выделяемых на реализацию инициативного проекта;</w:t>
      </w:r>
    </w:p>
    <w:p w:rsidR="00096D0A" w:rsidRDefault="00096D0A" w:rsidP="00096D0A">
      <w:pPr>
        <w:pStyle w:val="20"/>
        <w:framePr w:w="10205" w:h="10848" w:hRule="exact" w:wrap="none" w:vAnchor="page" w:hAnchor="page" w:x="1184" w:y="1521"/>
        <w:shd w:val="clear" w:color="auto" w:fill="auto"/>
        <w:tabs>
          <w:tab w:val="left" w:pos="1289"/>
        </w:tabs>
        <w:spacing w:before="0" w:after="0" w:line="322" w:lineRule="exact"/>
        <w:ind w:firstLine="0"/>
        <w:jc w:val="both"/>
      </w:pPr>
      <w:r>
        <w:t>- наименование заказчика, застройщика;</w:t>
      </w:r>
    </w:p>
    <w:p w:rsidR="00096D0A" w:rsidRDefault="00096D0A" w:rsidP="00096D0A">
      <w:pPr>
        <w:pStyle w:val="20"/>
        <w:framePr w:w="10205" w:h="10848" w:hRule="exact" w:wrap="none" w:vAnchor="page" w:hAnchor="page" w:x="1184" w:y="1521"/>
        <w:shd w:val="clear" w:color="auto" w:fill="auto"/>
        <w:tabs>
          <w:tab w:val="left" w:pos="1223"/>
        </w:tabs>
        <w:spacing w:before="0" w:after="0" w:line="322" w:lineRule="exact"/>
        <w:ind w:firstLine="0"/>
        <w:jc w:val="both"/>
      </w:pPr>
      <w:r>
        <w:t>- срок ввода в эксплуатацию (приобретения) объекта, реализации мероприятия (мероприятий);</w:t>
      </w:r>
    </w:p>
    <w:p w:rsidR="00096D0A" w:rsidRDefault="00096D0A" w:rsidP="00096D0A">
      <w:pPr>
        <w:pStyle w:val="20"/>
        <w:framePr w:w="10205" w:h="10848" w:hRule="exact" w:wrap="none" w:vAnchor="page" w:hAnchor="page" w:x="1184" w:y="1521"/>
        <w:shd w:val="clear" w:color="auto" w:fill="auto"/>
        <w:tabs>
          <w:tab w:val="left" w:pos="1228"/>
        </w:tabs>
        <w:spacing w:before="0" w:after="0" w:line="322" w:lineRule="exact"/>
        <w:ind w:firstLine="0"/>
        <w:jc w:val="both"/>
      </w:pPr>
      <w:r>
        <w:t>-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096D0A" w:rsidRDefault="00096D0A" w:rsidP="00096D0A">
      <w:pPr>
        <w:pStyle w:val="20"/>
        <w:framePr w:w="10205" w:h="10848" w:hRule="exact" w:wrap="none" w:vAnchor="page" w:hAnchor="page" w:x="1184" w:y="1521"/>
        <w:shd w:val="clear" w:color="auto" w:fill="auto"/>
        <w:tabs>
          <w:tab w:val="left" w:pos="1228"/>
        </w:tabs>
        <w:spacing w:before="0" w:after="0" w:line="322" w:lineRule="exact"/>
        <w:ind w:firstLine="0"/>
        <w:jc w:val="both"/>
      </w:pPr>
      <w:r>
        <w:t>-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096D0A" w:rsidRDefault="00096D0A" w:rsidP="00096D0A">
      <w:pPr>
        <w:pStyle w:val="70"/>
        <w:framePr w:w="10205" w:h="1026" w:hRule="exact" w:wrap="none" w:vAnchor="page" w:hAnchor="page" w:x="1184" w:y="12946"/>
        <w:shd w:val="clear" w:color="auto" w:fill="auto"/>
        <w:spacing w:after="0"/>
        <w:ind w:left="1800" w:hanging="1000"/>
        <w:jc w:val="both"/>
      </w:pPr>
      <w:r>
        <w:rPr>
          <w:rStyle w:val="71"/>
        </w:rPr>
        <w:t xml:space="preserve">Статья 19. </w:t>
      </w:r>
      <w:r>
        <w:t>Порядок опубликования (обнародования) и размещения в информационно-коммуникационной сети «Интернет» информации об инициативном проекте</w:t>
      </w:r>
    </w:p>
    <w:p w:rsidR="00096D0A" w:rsidRPr="00096D0A" w:rsidRDefault="00096D0A" w:rsidP="00096D0A">
      <w:pPr>
        <w:pStyle w:val="20"/>
        <w:framePr w:w="10205" w:h="1679" w:hRule="exact" w:wrap="none" w:vAnchor="page" w:hAnchor="page" w:x="1184" w:y="14223"/>
        <w:numPr>
          <w:ilvl w:val="0"/>
          <w:numId w:val="10"/>
        </w:numPr>
        <w:shd w:val="clear" w:color="auto" w:fill="auto"/>
        <w:tabs>
          <w:tab w:val="left" w:pos="1204"/>
        </w:tabs>
        <w:spacing w:before="0" w:after="0" w:line="322" w:lineRule="exact"/>
        <w:ind w:firstLine="960"/>
        <w:jc w:val="both"/>
      </w:pPr>
      <w:r w:rsidRPr="00096D0A">
        <w:t>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на «Официальном портале правовой информации Республики Татарстан» по веб-адресу: http://pravo.tatarstan.ru и размещению на официальном сайте</w:t>
      </w:r>
    </w:p>
    <w:p w:rsidR="00096D0A" w:rsidRPr="00096D0A" w:rsidRDefault="00096D0A" w:rsidP="00096D0A">
      <w:pPr>
        <w:rPr>
          <w:rFonts w:ascii="Times New Roman" w:hAnsi="Times New Roman"/>
          <w:sz w:val="28"/>
          <w:szCs w:val="28"/>
        </w:rPr>
        <w:sectPr w:rsidR="00096D0A" w:rsidRPr="00096D0A">
          <w:pgSz w:w="11900" w:h="16840"/>
          <w:pgMar w:top="360" w:right="360" w:bottom="360" w:left="360" w:header="0" w:footer="3" w:gutter="0"/>
          <w:cols w:space="720"/>
          <w:noEndnote/>
          <w:docGrid w:linePitch="360"/>
        </w:sectPr>
      </w:pPr>
    </w:p>
    <w:p w:rsidR="00096D0A" w:rsidRPr="00096D0A" w:rsidRDefault="00096D0A" w:rsidP="00096D0A">
      <w:pPr>
        <w:pStyle w:val="af"/>
        <w:framePr w:wrap="none" w:vAnchor="page" w:hAnchor="page" w:x="6118" w:y="667"/>
        <w:shd w:val="clear" w:color="auto" w:fill="auto"/>
        <w:spacing w:line="220" w:lineRule="exact"/>
        <w:rPr>
          <w:sz w:val="28"/>
          <w:szCs w:val="28"/>
        </w:rPr>
      </w:pPr>
      <w:r w:rsidRPr="00096D0A">
        <w:rPr>
          <w:sz w:val="28"/>
          <w:szCs w:val="28"/>
        </w:rPr>
        <w:lastRenderedPageBreak/>
        <w:t>17</w:t>
      </w:r>
    </w:p>
    <w:p w:rsidR="00096D0A" w:rsidRPr="00096D0A" w:rsidRDefault="00096D0A" w:rsidP="00096D0A">
      <w:pPr>
        <w:framePr w:w="10205" w:h="3496" w:hRule="exact" w:wrap="none" w:vAnchor="page" w:hAnchor="page" w:x="1184" w:y="1532"/>
        <w:shd w:val="clear" w:color="auto" w:fill="FFFFFF"/>
        <w:spacing w:before="24" w:after="24"/>
        <w:ind w:firstLine="480"/>
        <w:jc w:val="both"/>
        <w:rPr>
          <w:rFonts w:ascii="Times New Roman" w:hAnsi="Times New Roman"/>
          <w:sz w:val="28"/>
          <w:szCs w:val="28"/>
        </w:rPr>
      </w:pPr>
      <w:r w:rsidRPr="00096D0A">
        <w:rPr>
          <w:rFonts w:ascii="Times New Roman" w:hAnsi="Times New Roman"/>
          <w:sz w:val="28"/>
          <w:szCs w:val="28"/>
        </w:rPr>
        <w:t xml:space="preserve">Аксубаевского </w:t>
      </w:r>
      <w:proofErr w:type="gramStart"/>
      <w:r w:rsidRPr="00096D0A">
        <w:rPr>
          <w:rFonts w:ascii="Times New Roman" w:hAnsi="Times New Roman"/>
          <w:sz w:val="28"/>
          <w:szCs w:val="28"/>
        </w:rPr>
        <w:t>муниципального</w:t>
      </w:r>
      <w:proofErr w:type="gramEnd"/>
      <w:r w:rsidRPr="00096D0A">
        <w:rPr>
          <w:rFonts w:ascii="Times New Roman" w:hAnsi="Times New Roman"/>
          <w:sz w:val="28"/>
          <w:szCs w:val="28"/>
        </w:rPr>
        <w:t xml:space="preserve"> района в информационно-телекоммуникационной сети Интернет по веб-адресу: </w:t>
      </w:r>
      <w:hyperlink r:id="rId13" w:history="1">
        <w:r w:rsidRPr="00096D0A">
          <w:rPr>
            <w:rStyle w:val="ac"/>
            <w:rFonts w:ascii="Times New Roman" w:hAnsi="Times New Roman"/>
            <w:sz w:val="28"/>
            <w:szCs w:val="28"/>
          </w:rPr>
          <w:t>http://aksubayevo.tatarstan.ru</w:t>
        </w:r>
      </w:hyperlink>
      <w:r w:rsidRPr="00096D0A">
        <w:rPr>
          <w:rFonts w:ascii="Times New Roman" w:hAnsi="Times New Roman"/>
          <w:sz w:val="28"/>
          <w:szCs w:val="28"/>
        </w:rPr>
        <w:t>..</w:t>
      </w:r>
    </w:p>
    <w:p w:rsidR="00096D0A" w:rsidRPr="00096D0A" w:rsidRDefault="00096D0A" w:rsidP="00096D0A">
      <w:pPr>
        <w:pStyle w:val="20"/>
        <w:framePr w:w="10205" w:h="3496" w:hRule="exact" w:wrap="none" w:vAnchor="page" w:hAnchor="page" w:x="1184" w:y="1532"/>
        <w:numPr>
          <w:ilvl w:val="0"/>
          <w:numId w:val="10"/>
        </w:numPr>
        <w:shd w:val="clear" w:color="auto" w:fill="auto"/>
        <w:tabs>
          <w:tab w:val="left" w:pos="1229"/>
        </w:tabs>
        <w:spacing w:before="0" w:after="0" w:line="322" w:lineRule="exact"/>
        <w:ind w:firstLine="940"/>
        <w:jc w:val="both"/>
      </w:pPr>
      <w:r w:rsidRPr="00096D0A">
        <w:t>Отчет Администрации об итогах реализации инициативного проекта подлежит опубликованию (обнародованию) на «Официальном портале правовой информации Республики Татарстан» по веб-адресу: http://pravo.tatarstan.ru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96D0A" w:rsidRPr="00096D0A" w:rsidRDefault="00096D0A" w:rsidP="00096D0A">
      <w:pPr>
        <w:pStyle w:val="20"/>
        <w:framePr w:w="10205" w:h="1996" w:hRule="exact" w:wrap="none" w:vAnchor="page" w:hAnchor="page" w:x="1184" w:y="4094"/>
        <w:shd w:val="clear" w:color="auto" w:fill="auto"/>
        <w:spacing w:before="0" w:after="0"/>
        <w:ind w:firstLine="780"/>
        <w:jc w:val="both"/>
      </w:pPr>
      <w:r w:rsidRPr="00096D0A">
        <w:rPr>
          <w:rStyle w:val="23"/>
        </w:rPr>
        <w:t xml:space="preserve"> </w:t>
      </w:r>
    </w:p>
    <w:p w:rsidR="00096D0A" w:rsidRPr="00096D0A" w:rsidRDefault="00096D0A" w:rsidP="00096D0A">
      <w:pPr>
        <w:rPr>
          <w:rFonts w:ascii="Times New Roman" w:hAnsi="Times New Roman"/>
          <w:sz w:val="28"/>
          <w:szCs w:val="28"/>
        </w:rPr>
        <w:sectPr w:rsidR="00096D0A" w:rsidRPr="00096D0A">
          <w:pgSz w:w="11900" w:h="16840"/>
          <w:pgMar w:top="360" w:right="360" w:bottom="360" w:left="360" w:header="0" w:footer="3" w:gutter="0"/>
          <w:cols w:space="720"/>
          <w:noEndnote/>
          <w:docGrid w:linePitch="360"/>
        </w:sectPr>
      </w:pPr>
    </w:p>
    <w:p w:rsidR="00096D0A" w:rsidRDefault="00096D0A" w:rsidP="00096D0A">
      <w:pPr>
        <w:pStyle w:val="af"/>
        <w:framePr w:wrap="none" w:vAnchor="page" w:hAnchor="page" w:x="6197" w:y="714"/>
        <w:shd w:val="clear" w:color="auto" w:fill="auto"/>
        <w:spacing w:line="220" w:lineRule="exact"/>
      </w:pPr>
      <w:r>
        <w:lastRenderedPageBreak/>
        <w:t>18</w:t>
      </w:r>
    </w:p>
    <w:p w:rsidR="00096D0A" w:rsidRDefault="00096D0A" w:rsidP="00096D0A">
      <w:pPr>
        <w:pStyle w:val="20"/>
        <w:framePr w:w="10205" w:h="2964" w:hRule="exact" w:wrap="none" w:vAnchor="page" w:hAnchor="page" w:x="1263" w:y="1564"/>
        <w:shd w:val="clear" w:color="auto" w:fill="auto"/>
        <w:spacing w:before="0" w:after="0" w:line="322" w:lineRule="exact"/>
        <w:ind w:right="380" w:firstLine="0"/>
        <w:jc w:val="center"/>
      </w:pPr>
      <w:r>
        <w:t>ПРИЛОЖЕНИЕ</w:t>
      </w:r>
    </w:p>
    <w:p w:rsidR="00096D0A" w:rsidRDefault="00096D0A" w:rsidP="00096D0A">
      <w:pPr>
        <w:pStyle w:val="20"/>
        <w:framePr w:w="10205" w:h="2964" w:hRule="exact" w:wrap="none" w:vAnchor="page" w:hAnchor="page" w:x="1263" w:y="1564"/>
        <w:shd w:val="clear" w:color="auto" w:fill="auto"/>
        <w:spacing w:before="0" w:after="304" w:line="322" w:lineRule="exact"/>
        <w:ind w:right="380" w:firstLine="0"/>
        <w:jc w:val="center"/>
      </w:pPr>
      <w:r>
        <w:t>к Порядку выдвижения, внесения,</w:t>
      </w:r>
      <w:r>
        <w:br/>
        <w:t>обсуждения и рассмотрения</w:t>
      </w:r>
      <w:r>
        <w:br/>
        <w:t>инициативных проектов</w:t>
      </w:r>
      <w:r>
        <w:br/>
        <w:t xml:space="preserve">в Муниципальном </w:t>
      </w:r>
      <w:proofErr w:type="gramStart"/>
      <w:r>
        <w:t>образовании</w:t>
      </w:r>
      <w:proofErr w:type="gramEnd"/>
    </w:p>
    <w:p w:rsidR="00096D0A" w:rsidRDefault="00096D0A" w:rsidP="00096D0A">
      <w:pPr>
        <w:pStyle w:val="20"/>
        <w:framePr w:w="10205" w:h="2964" w:hRule="exact" w:wrap="none" w:vAnchor="page" w:hAnchor="page" w:x="1263" w:y="1564"/>
        <w:shd w:val="clear" w:color="auto" w:fill="auto"/>
        <w:spacing w:before="0" w:after="0"/>
        <w:ind w:firstLine="0"/>
        <w:jc w:val="center"/>
      </w:pPr>
      <w:r>
        <w:t>КРИТЕРИИ</w:t>
      </w:r>
    </w:p>
    <w:p w:rsidR="00096D0A" w:rsidRDefault="00096D0A" w:rsidP="00096D0A">
      <w:pPr>
        <w:pStyle w:val="20"/>
        <w:framePr w:w="10205" w:h="2964" w:hRule="exact" w:wrap="none" w:vAnchor="page" w:hAnchor="page" w:x="1263" w:y="1564"/>
        <w:shd w:val="clear" w:color="auto" w:fill="auto"/>
        <w:spacing w:before="0" w:after="0"/>
        <w:ind w:firstLine="0"/>
        <w:jc w:val="center"/>
      </w:pPr>
      <w:r>
        <w:t>конкурсного отбора инициативных проектов, их значения,</w:t>
      </w:r>
      <w:r>
        <w:br/>
        <w:t>соответствующие им баллы и весовые коэффициенты</w:t>
      </w:r>
    </w:p>
    <w:p w:rsidR="00096D0A" w:rsidRDefault="00096D0A" w:rsidP="00096D0A">
      <w:pPr>
        <w:pStyle w:val="90"/>
        <w:framePr w:w="461" w:h="568" w:hRule="exact" w:wrap="none" w:vAnchor="page" w:hAnchor="page" w:x="2031" w:y="493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0" w:line="230" w:lineRule="exact"/>
      </w:pPr>
      <w:r>
        <w:t>№</w:t>
      </w:r>
    </w:p>
    <w:p w:rsidR="00096D0A" w:rsidRDefault="00096D0A" w:rsidP="00096D0A">
      <w:pPr>
        <w:pStyle w:val="50"/>
        <w:framePr w:w="461" w:h="568" w:hRule="exact" w:wrap="none" w:vAnchor="page" w:hAnchor="page" w:x="2031" w:y="493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left"/>
      </w:pPr>
      <w:proofErr w:type="gramStart"/>
      <w:r>
        <w:t>п</w:t>
      </w:r>
      <w:proofErr w:type="gramEnd"/>
      <w:r>
        <w:t>/п</w:t>
      </w:r>
    </w:p>
    <w:p w:rsidR="00096D0A" w:rsidRDefault="00096D0A" w:rsidP="00096D0A">
      <w:pPr>
        <w:pStyle w:val="50"/>
        <w:framePr w:w="2362" w:h="894" w:hRule="exact" w:wrap="none" w:vAnchor="page" w:hAnchor="page" w:x="2751" w:y="489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jc w:val="center"/>
      </w:pPr>
      <w:r>
        <w:t>Наименование</w:t>
      </w:r>
      <w:r>
        <w:br/>
        <w:t>критерия конкурсного</w:t>
      </w:r>
      <w:r>
        <w:br/>
        <w:t>отбора</w:t>
      </w:r>
    </w:p>
    <w:p w:rsidR="00096D0A" w:rsidRDefault="00096D0A" w:rsidP="00096D0A">
      <w:pPr>
        <w:pStyle w:val="50"/>
        <w:framePr w:w="2189" w:h="620" w:hRule="exact" w:wrap="none" w:vAnchor="page" w:hAnchor="page" w:x="5266" w:y="4891"/>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pPr>
      <w:r>
        <w:t>Значения критерия конкурсного отбора</w:t>
      </w:r>
    </w:p>
    <w:p w:rsidR="00096D0A" w:rsidRDefault="00096D0A" w:rsidP="00096D0A">
      <w:pPr>
        <w:pStyle w:val="50"/>
        <w:framePr w:w="1334" w:h="576" w:hRule="exact" w:wrap="none" w:vAnchor="page" w:hAnchor="page" w:x="7704"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left"/>
      </w:pPr>
      <w:r>
        <w:t>Количество</w:t>
      </w:r>
    </w:p>
    <w:p w:rsidR="00096D0A" w:rsidRDefault="00096D0A" w:rsidP="00096D0A">
      <w:pPr>
        <w:pStyle w:val="50"/>
        <w:framePr w:w="1334" w:h="576" w:hRule="exact" w:wrap="none" w:vAnchor="page" w:hAnchor="page" w:x="7704"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ind w:left="320"/>
        <w:jc w:val="left"/>
      </w:pPr>
      <w:r>
        <w:t>баллов</w:t>
      </w:r>
    </w:p>
    <w:p w:rsidR="00096D0A" w:rsidRDefault="00096D0A" w:rsidP="00096D0A">
      <w:pPr>
        <w:pStyle w:val="50"/>
        <w:framePr w:w="1517" w:h="576" w:hRule="exact" w:wrap="none" w:vAnchor="page" w:hAnchor="page" w:x="9288"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center"/>
      </w:pPr>
      <w:r>
        <w:t>Весовой</w:t>
      </w:r>
    </w:p>
    <w:p w:rsidR="00096D0A" w:rsidRDefault="00096D0A" w:rsidP="00096D0A">
      <w:pPr>
        <w:pStyle w:val="50"/>
        <w:framePr w:w="1517" w:h="576" w:hRule="exact" w:wrap="none" w:vAnchor="page" w:hAnchor="page" w:x="9288" w:y="4926"/>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jc w:val="left"/>
      </w:pPr>
      <w:r>
        <w:t>коэффициент</w:t>
      </w:r>
    </w:p>
    <w:p w:rsidR="00096D0A" w:rsidRDefault="00096D0A" w:rsidP="00096D0A">
      <w:pPr>
        <w:pStyle w:val="100"/>
        <w:framePr w:wrap="none" w:vAnchor="page" w:hAnchor="page" w:x="2731" w:y="5963"/>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40" w:lineRule="exact"/>
      </w:pPr>
      <w:r>
        <w:t>(указывается наименование группы критериев)</w:t>
      </w:r>
    </w:p>
    <w:tbl>
      <w:tblPr>
        <w:tblOverlap w:val="never"/>
        <w:tblW w:w="0" w:type="auto"/>
        <w:tblLayout w:type="fixed"/>
        <w:tblCellMar>
          <w:left w:w="10" w:type="dxa"/>
          <w:right w:w="10" w:type="dxa"/>
        </w:tblCellMar>
        <w:tblLook w:val="0000" w:firstRow="0" w:lastRow="0" w:firstColumn="0" w:lastColumn="0" w:noHBand="0" w:noVBand="0"/>
      </w:tblPr>
      <w:tblGrid>
        <w:gridCol w:w="2386"/>
        <w:gridCol w:w="1651"/>
      </w:tblGrid>
      <w:tr w:rsidR="00096D0A" w:rsidTr="009A405F">
        <w:trPr>
          <w:trHeight w:hRule="exact" w:val="2702"/>
        </w:trPr>
        <w:tc>
          <w:tcPr>
            <w:tcW w:w="2386" w:type="dxa"/>
            <w:tcBorders>
              <w:top w:val="single" w:sz="4" w:space="0" w:color="auto"/>
              <w:left w:val="single" w:sz="4" w:space="0" w:color="auto"/>
            </w:tcBorders>
            <w:shd w:val="clear" w:color="auto" w:fill="FFFFFF"/>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ind w:firstLine="0"/>
              <w:jc w:val="left"/>
            </w:pPr>
            <w:r>
              <w:rPr>
                <w:rStyle w:val="212pt"/>
              </w:rPr>
              <w:t>(указывается значение критерия)</w:t>
            </w:r>
          </w:p>
        </w:tc>
        <w:tc>
          <w:tcPr>
            <w:tcW w:w="1651" w:type="dxa"/>
            <w:tcBorders>
              <w:top w:val="single" w:sz="4" w:space="0" w:color="auto"/>
              <w:left w:val="single" w:sz="4" w:space="0" w:color="auto"/>
              <w:right w:val="single" w:sz="4" w:space="0" w:color="auto"/>
            </w:tcBorders>
            <w:shd w:val="clear" w:color="auto" w:fill="FFFFFF"/>
            <w:vAlign w:val="center"/>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4" w:lineRule="exact"/>
              <w:ind w:firstLine="0"/>
              <w:jc w:val="left"/>
            </w:pPr>
            <w:r>
              <w:rPr>
                <w:rStyle w:val="212pt"/>
              </w:rPr>
              <w:t xml:space="preserve">(указывается число баллов, присваиваемое при достижение </w:t>
            </w:r>
            <w:proofErr w:type="spellStart"/>
            <w:proofErr w:type="gramStart"/>
            <w:r>
              <w:rPr>
                <w:rStyle w:val="212pt"/>
              </w:rPr>
              <w:t>соответству</w:t>
            </w:r>
            <w:proofErr w:type="spellEnd"/>
            <w:r>
              <w:rPr>
                <w:rStyle w:val="212pt"/>
              </w:rPr>
              <w:t xml:space="preserve"> </w:t>
            </w:r>
            <w:proofErr w:type="spellStart"/>
            <w:r>
              <w:rPr>
                <w:rStyle w:val="212pt"/>
              </w:rPr>
              <w:t>ющего</w:t>
            </w:r>
            <w:proofErr w:type="spellEnd"/>
            <w:proofErr w:type="gramEnd"/>
            <w:r>
              <w:rPr>
                <w:rStyle w:val="212pt"/>
              </w:rPr>
              <w:t xml:space="preserve"> значения критерия)</w:t>
            </w:r>
          </w:p>
        </w:tc>
      </w:tr>
      <w:tr w:rsidR="00096D0A" w:rsidTr="009A405F">
        <w:trPr>
          <w:trHeight w:hRule="exact" w:val="768"/>
        </w:trPr>
        <w:tc>
          <w:tcPr>
            <w:tcW w:w="2386" w:type="dxa"/>
            <w:tcBorders>
              <w:top w:val="single" w:sz="4" w:space="0" w:color="auto"/>
              <w:left w:val="single" w:sz="4" w:space="0" w:color="auto"/>
            </w:tcBorders>
            <w:shd w:val="clear" w:color="auto" w:fill="FFFFFF"/>
            <w:vAlign w:val="center"/>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ind w:firstLine="0"/>
              <w:jc w:val="left"/>
            </w:pPr>
            <w:r>
              <w:rPr>
                <w:rStyle w:val="212pt"/>
              </w:rPr>
              <w:t>(указывается значение критерия)</w:t>
            </w:r>
          </w:p>
        </w:tc>
        <w:tc>
          <w:tcPr>
            <w:tcW w:w="1651" w:type="dxa"/>
            <w:tcBorders>
              <w:top w:val="single" w:sz="4" w:space="0" w:color="auto"/>
              <w:left w:val="single" w:sz="4" w:space="0" w:color="auto"/>
              <w:right w:val="single" w:sz="4" w:space="0" w:color="auto"/>
            </w:tcBorders>
            <w:shd w:val="clear" w:color="auto" w:fill="FFFFFF"/>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ind w:firstLine="0"/>
              <w:jc w:val="left"/>
            </w:pPr>
            <w:r>
              <w:rPr>
                <w:rStyle w:val="212pt0"/>
              </w:rPr>
              <w:t>90 баллов</w:t>
            </w:r>
          </w:p>
        </w:tc>
      </w:tr>
      <w:tr w:rsidR="00096D0A" w:rsidTr="009A405F">
        <w:trPr>
          <w:trHeight w:hRule="exact" w:val="768"/>
        </w:trPr>
        <w:tc>
          <w:tcPr>
            <w:tcW w:w="2386" w:type="dxa"/>
            <w:tcBorders>
              <w:top w:val="single" w:sz="4" w:space="0" w:color="auto"/>
              <w:left w:val="single" w:sz="4" w:space="0" w:color="auto"/>
            </w:tcBorders>
            <w:shd w:val="clear" w:color="auto" w:fill="FFFFFF"/>
            <w:vAlign w:val="center"/>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8" w:lineRule="exact"/>
              <w:ind w:firstLine="0"/>
              <w:jc w:val="left"/>
            </w:pPr>
            <w:r>
              <w:rPr>
                <w:rStyle w:val="212pt"/>
              </w:rPr>
              <w:t>(указывается значение критерия)</w:t>
            </w:r>
          </w:p>
        </w:tc>
        <w:tc>
          <w:tcPr>
            <w:tcW w:w="1651" w:type="dxa"/>
            <w:tcBorders>
              <w:top w:val="single" w:sz="4" w:space="0" w:color="auto"/>
              <w:left w:val="single" w:sz="4" w:space="0" w:color="auto"/>
              <w:right w:val="single" w:sz="4" w:space="0" w:color="auto"/>
            </w:tcBorders>
            <w:shd w:val="clear" w:color="auto" w:fill="FFFFFF"/>
          </w:tcPr>
          <w:p w:rsidR="00096D0A" w:rsidRDefault="00096D0A" w:rsidP="00096D0A">
            <w:pPr>
              <w:pStyle w:val="20"/>
              <w:framePr w:w="4037" w:h="7762" w:wrap="none" w:vAnchor="page" w:hAnchor="page" w:x="5165" w:y="6362"/>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40" w:lineRule="exact"/>
              <w:ind w:firstLine="0"/>
              <w:jc w:val="left"/>
            </w:pPr>
            <w:r>
              <w:rPr>
                <w:rStyle w:val="212pt0"/>
              </w:rPr>
              <w:t>80 баллов</w:t>
            </w:r>
          </w:p>
        </w:tc>
      </w:tr>
    </w:tbl>
    <w:p w:rsidR="00096D0A" w:rsidRDefault="00096D0A" w:rsidP="00096D0A">
      <w:pPr>
        <w:pStyle w:val="110"/>
        <w:framePr w:wrap="none" w:vAnchor="page" w:hAnchor="page" w:x="1858" w:y="6478"/>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20" w:lineRule="exact"/>
      </w:pPr>
      <w:r>
        <w:rPr>
          <w:rStyle w:val="1111pt"/>
        </w:rPr>
        <w:t>1</w:t>
      </w:r>
      <w:r>
        <w:t>.</w:t>
      </w:r>
      <w:r>
        <w:rPr>
          <w:rStyle w:val="1111pt"/>
        </w:rPr>
        <w:t>1</w:t>
      </w:r>
      <w:r>
        <w:t>.</w:t>
      </w:r>
    </w:p>
    <w:p w:rsidR="00096D0A" w:rsidRDefault="00096D0A" w:rsidP="00096D0A">
      <w:pPr>
        <w:pStyle w:val="100"/>
        <w:framePr w:w="1526" w:h="879" w:hRule="exact" w:wrap="none" w:vAnchor="page" w:hAnchor="page" w:x="2722" w:y="643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proofErr w:type="gramStart"/>
      <w:r>
        <w:t>(указывается</w:t>
      </w:r>
      <w:proofErr w:type="gramEnd"/>
    </w:p>
    <w:p w:rsidR="00096D0A" w:rsidRDefault="00096D0A" w:rsidP="00096D0A">
      <w:pPr>
        <w:pStyle w:val="100"/>
        <w:framePr w:w="1526" w:h="879" w:hRule="exact" w:wrap="none" w:vAnchor="page" w:hAnchor="page" w:x="2722" w:y="643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наименование</w:t>
      </w:r>
    </w:p>
    <w:p w:rsidR="00096D0A" w:rsidRDefault="00096D0A" w:rsidP="00096D0A">
      <w:pPr>
        <w:pStyle w:val="100"/>
        <w:framePr w:w="1526" w:h="879" w:hRule="exact" w:wrap="none" w:vAnchor="page" w:hAnchor="page" w:x="2722" w:y="6435"/>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критерия)</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proofErr w:type="gramStart"/>
      <w:r>
        <w:t>(указывается</w:t>
      </w:r>
      <w:proofErr w:type="gramEnd"/>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весовой</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коэффициент</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 xml:space="preserve">в долях </w:t>
      </w:r>
      <w:proofErr w:type="gramStart"/>
      <w:r>
        <w:t>от</w:t>
      </w:r>
      <w:proofErr w:type="gramEnd"/>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единицы в</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зависимости</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от</w:t>
      </w:r>
    </w:p>
    <w:p w:rsidR="00096D0A" w:rsidRDefault="00096D0A" w:rsidP="00096D0A">
      <w:pPr>
        <w:pStyle w:val="100"/>
        <w:framePr w:w="1613" w:h="4186" w:hRule="exact" w:wrap="none" w:vAnchor="page" w:hAnchor="page" w:x="9231" w:y="644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74" w:lineRule="exact"/>
      </w:pPr>
      <w:r>
        <w:t xml:space="preserve">значимости критерия, сумма всех весовых </w:t>
      </w:r>
      <w:proofErr w:type="spellStart"/>
      <w:proofErr w:type="gramStart"/>
      <w:r>
        <w:t>коэффициенто</w:t>
      </w:r>
      <w:proofErr w:type="spellEnd"/>
      <w:r>
        <w:t xml:space="preserve"> в</w:t>
      </w:r>
      <w:proofErr w:type="gramEnd"/>
      <w:r>
        <w:t xml:space="preserve"> должна составлять единицу)</w:t>
      </w:r>
    </w:p>
    <w:p w:rsidR="00096D0A" w:rsidRDefault="00096D0A" w:rsidP="00096D0A">
      <w:pPr>
        <w:pBdr>
          <w:top w:val="single" w:sz="4" w:space="1" w:color="auto"/>
          <w:left w:val="single" w:sz="4" w:space="1" w:color="auto"/>
          <w:bottom w:val="single" w:sz="4" w:space="1" w:color="auto"/>
          <w:right w:val="single" w:sz="4" w:space="1" w:color="auto"/>
          <w:between w:val="single" w:sz="4" w:space="1" w:color="auto"/>
          <w:bar w:val="single" w:sz="4" w:color="auto"/>
        </w:pBdr>
        <w:rPr>
          <w:sz w:val="2"/>
          <w:szCs w:val="2"/>
        </w:rPr>
        <w:sectPr w:rsidR="00096D0A">
          <w:pgSz w:w="11900" w:h="16840"/>
          <w:pgMar w:top="360" w:right="360" w:bottom="360" w:left="360" w:header="0" w:footer="3" w:gutter="0"/>
          <w:cols w:space="720"/>
          <w:noEndnote/>
          <w:docGrid w:linePitch="360"/>
        </w:sectPr>
      </w:pPr>
    </w:p>
    <w:p w:rsidR="00096D0A" w:rsidRPr="00BD094C" w:rsidRDefault="00096D0A" w:rsidP="000D5618">
      <w:pPr>
        <w:widowControl w:val="0"/>
        <w:autoSpaceDE w:val="0"/>
        <w:autoSpaceDN w:val="0"/>
        <w:adjustRightInd w:val="0"/>
        <w:spacing w:after="0"/>
        <w:rPr>
          <w:rFonts w:ascii="Times New Roman" w:hAnsi="Times New Roman"/>
          <w:sz w:val="28"/>
          <w:szCs w:val="28"/>
        </w:rPr>
      </w:pPr>
    </w:p>
    <w:p w:rsidR="000D5618" w:rsidRPr="00BD094C" w:rsidRDefault="000D5618" w:rsidP="000D5618">
      <w:pPr>
        <w:widowControl w:val="0"/>
        <w:autoSpaceDE w:val="0"/>
        <w:autoSpaceDN w:val="0"/>
        <w:adjustRightInd w:val="0"/>
        <w:spacing w:after="0"/>
        <w:jc w:val="right"/>
        <w:rPr>
          <w:rFonts w:ascii="Times New Roman" w:hAnsi="Times New Roman"/>
          <w:sz w:val="28"/>
          <w:szCs w:val="28"/>
        </w:rPr>
      </w:pPr>
    </w:p>
    <w:p w:rsidR="000D5618" w:rsidRPr="00BD094C" w:rsidRDefault="000D5618" w:rsidP="000D5618">
      <w:pPr>
        <w:widowControl w:val="0"/>
        <w:autoSpaceDE w:val="0"/>
        <w:autoSpaceDN w:val="0"/>
        <w:adjustRightInd w:val="0"/>
        <w:spacing w:after="0" w:line="240" w:lineRule="auto"/>
        <w:jc w:val="right"/>
        <w:rPr>
          <w:rFonts w:ascii="Times New Roman" w:hAnsi="Times New Roman"/>
          <w:sz w:val="28"/>
          <w:szCs w:val="28"/>
        </w:rPr>
      </w:pPr>
    </w:p>
    <w:p w:rsidR="000D5618" w:rsidRDefault="000D5618" w:rsidP="000D5618">
      <w:pPr>
        <w:widowControl w:val="0"/>
        <w:autoSpaceDE w:val="0"/>
        <w:autoSpaceDN w:val="0"/>
        <w:adjustRightInd w:val="0"/>
        <w:spacing w:after="0" w:line="240" w:lineRule="auto"/>
        <w:jc w:val="right"/>
        <w:rPr>
          <w:rFonts w:ascii="Arial" w:hAnsi="Arial" w:cs="Arial"/>
          <w:sz w:val="24"/>
          <w:szCs w:val="24"/>
        </w:rPr>
      </w:pPr>
    </w:p>
    <w:p w:rsidR="000D5618" w:rsidRDefault="000D5618" w:rsidP="000D5618">
      <w:pPr>
        <w:shd w:val="clear" w:color="auto" w:fill="FFFFFF"/>
        <w:spacing w:before="24" w:after="24"/>
        <w:ind w:firstLine="480"/>
        <w:jc w:val="both"/>
        <w:rPr>
          <w:rFonts w:ascii="Arial" w:hAnsi="Arial" w:cs="Arial"/>
          <w:sz w:val="24"/>
          <w:szCs w:val="24"/>
        </w:rPr>
      </w:pPr>
    </w:p>
    <w:sectPr w:rsidR="000D5618" w:rsidSect="00625C38">
      <w:headerReference w:type="default" r:id="rId14"/>
      <w:pgSz w:w="11906" w:h="16838"/>
      <w:pgMar w:top="1134"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6B" w:rsidRDefault="007B566B" w:rsidP="003D1FD5">
      <w:pPr>
        <w:spacing w:after="0" w:line="240" w:lineRule="auto"/>
      </w:pPr>
      <w:r>
        <w:separator/>
      </w:r>
    </w:p>
  </w:endnote>
  <w:endnote w:type="continuationSeparator" w:id="0">
    <w:p w:rsidR="007B566B" w:rsidRDefault="007B566B" w:rsidP="003D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6B" w:rsidRDefault="007B566B" w:rsidP="003D1FD5">
      <w:pPr>
        <w:spacing w:after="0" w:line="240" w:lineRule="auto"/>
      </w:pPr>
      <w:r>
        <w:separator/>
      </w:r>
    </w:p>
  </w:footnote>
  <w:footnote w:type="continuationSeparator" w:id="0">
    <w:p w:rsidR="007B566B" w:rsidRDefault="007B566B" w:rsidP="003D1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F6" w:rsidRDefault="00AB30F6">
    <w:pPr>
      <w:pStyle w:val="a4"/>
      <w:jc w:val="center"/>
    </w:pPr>
    <w:r>
      <w:fldChar w:fldCharType="begin"/>
    </w:r>
    <w:r>
      <w:instrText xml:space="preserve"> PAGE   \* MERGEFORMAT </w:instrText>
    </w:r>
    <w:r>
      <w:fldChar w:fldCharType="separate"/>
    </w:r>
    <w:r w:rsidR="00096D0A">
      <w:rPr>
        <w:noProof/>
      </w:rPr>
      <w:t>2</w:t>
    </w:r>
    <w:r>
      <w:rPr>
        <w:noProof/>
      </w:rPr>
      <w:fldChar w:fldCharType="end"/>
    </w:r>
  </w:p>
  <w:p w:rsidR="00AB30F6" w:rsidRDefault="00AB30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7CF"/>
    <w:multiLevelType w:val="multilevel"/>
    <w:tmpl w:val="153E3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C713C"/>
    <w:multiLevelType w:val="hybridMultilevel"/>
    <w:tmpl w:val="6186B082"/>
    <w:lvl w:ilvl="0" w:tplc="D068C2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2911C1F"/>
    <w:multiLevelType w:val="multilevel"/>
    <w:tmpl w:val="25EA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A867F1"/>
    <w:multiLevelType w:val="multilevel"/>
    <w:tmpl w:val="CE122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FC16B3"/>
    <w:multiLevelType w:val="hybridMultilevel"/>
    <w:tmpl w:val="0A24893A"/>
    <w:lvl w:ilvl="0" w:tplc="DCB256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4734D2C"/>
    <w:multiLevelType w:val="multilevel"/>
    <w:tmpl w:val="CCA08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177EB"/>
    <w:multiLevelType w:val="multilevel"/>
    <w:tmpl w:val="A438A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232D8D"/>
    <w:multiLevelType w:val="multilevel"/>
    <w:tmpl w:val="8DBCE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71062A"/>
    <w:multiLevelType w:val="multilevel"/>
    <w:tmpl w:val="621EA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7924E7"/>
    <w:multiLevelType w:val="hybridMultilevel"/>
    <w:tmpl w:val="8B4C5294"/>
    <w:lvl w:ilvl="0" w:tplc="E5AA5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4"/>
  </w:num>
  <w:num w:numId="4">
    <w:abstractNumId w:val="9"/>
  </w:num>
  <w:num w:numId="5">
    <w:abstractNumId w:val="7"/>
  </w:num>
  <w:num w:numId="6">
    <w:abstractNumId w:val="8"/>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D5"/>
    <w:rsid w:val="00000225"/>
    <w:rsid w:val="0000328A"/>
    <w:rsid w:val="000034F3"/>
    <w:rsid w:val="00004DD6"/>
    <w:rsid w:val="00004F5C"/>
    <w:rsid w:val="0000564B"/>
    <w:rsid w:val="00006391"/>
    <w:rsid w:val="00006F60"/>
    <w:rsid w:val="00012503"/>
    <w:rsid w:val="00013022"/>
    <w:rsid w:val="000202C1"/>
    <w:rsid w:val="00024B5F"/>
    <w:rsid w:val="00024CCE"/>
    <w:rsid w:val="00031F69"/>
    <w:rsid w:val="00032034"/>
    <w:rsid w:val="000356E0"/>
    <w:rsid w:val="00040BA4"/>
    <w:rsid w:val="00040F02"/>
    <w:rsid w:val="0005242F"/>
    <w:rsid w:val="00055E4D"/>
    <w:rsid w:val="0006099B"/>
    <w:rsid w:val="0006237B"/>
    <w:rsid w:val="00067DFD"/>
    <w:rsid w:val="00070099"/>
    <w:rsid w:val="0007326F"/>
    <w:rsid w:val="00080310"/>
    <w:rsid w:val="00096D0A"/>
    <w:rsid w:val="00096DB5"/>
    <w:rsid w:val="000A3885"/>
    <w:rsid w:val="000B573A"/>
    <w:rsid w:val="000D12C8"/>
    <w:rsid w:val="000D5618"/>
    <w:rsid w:val="000E3016"/>
    <w:rsid w:val="000E4A89"/>
    <w:rsid w:val="000E6C47"/>
    <w:rsid w:val="000F398B"/>
    <w:rsid w:val="001027D4"/>
    <w:rsid w:val="001178CD"/>
    <w:rsid w:val="00120DD2"/>
    <w:rsid w:val="00144118"/>
    <w:rsid w:val="00154884"/>
    <w:rsid w:val="00156074"/>
    <w:rsid w:val="00156F17"/>
    <w:rsid w:val="001570DF"/>
    <w:rsid w:val="001577C1"/>
    <w:rsid w:val="00164F62"/>
    <w:rsid w:val="0016757E"/>
    <w:rsid w:val="001710DB"/>
    <w:rsid w:val="00174A05"/>
    <w:rsid w:val="001815A1"/>
    <w:rsid w:val="001825AC"/>
    <w:rsid w:val="00184F4C"/>
    <w:rsid w:val="001909C7"/>
    <w:rsid w:val="0019744D"/>
    <w:rsid w:val="001A2926"/>
    <w:rsid w:val="001A4546"/>
    <w:rsid w:val="001B0CB0"/>
    <w:rsid w:val="001B75B4"/>
    <w:rsid w:val="001C303B"/>
    <w:rsid w:val="001C631E"/>
    <w:rsid w:val="001D1D4F"/>
    <w:rsid w:val="001D39E0"/>
    <w:rsid w:val="001D5D73"/>
    <w:rsid w:val="001D73A8"/>
    <w:rsid w:val="001E146C"/>
    <w:rsid w:val="00201030"/>
    <w:rsid w:val="002065EA"/>
    <w:rsid w:val="00225728"/>
    <w:rsid w:val="00226468"/>
    <w:rsid w:val="002365F0"/>
    <w:rsid w:val="00242AFD"/>
    <w:rsid w:val="00250F5D"/>
    <w:rsid w:val="00255AF2"/>
    <w:rsid w:val="00262EF2"/>
    <w:rsid w:val="00267A45"/>
    <w:rsid w:val="002809FB"/>
    <w:rsid w:val="0028384C"/>
    <w:rsid w:val="00290A67"/>
    <w:rsid w:val="002A3776"/>
    <w:rsid w:val="002A55B4"/>
    <w:rsid w:val="002B4C0D"/>
    <w:rsid w:val="002C3C0D"/>
    <w:rsid w:val="002C6F9C"/>
    <w:rsid w:val="002D14B8"/>
    <w:rsid w:val="002E32C1"/>
    <w:rsid w:val="002F0392"/>
    <w:rsid w:val="002F2474"/>
    <w:rsid w:val="00303B6B"/>
    <w:rsid w:val="003117BF"/>
    <w:rsid w:val="003131C6"/>
    <w:rsid w:val="003176A5"/>
    <w:rsid w:val="003244FB"/>
    <w:rsid w:val="0033132E"/>
    <w:rsid w:val="003322BC"/>
    <w:rsid w:val="00351101"/>
    <w:rsid w:val="00351909"/>
    <w:rsid w:val="00355E71"/>
    <w:rsid w:val="003579DD"/>
    <w:rsid w:val="00364B12"/>
    <w:rsid w:val="00365D22"/>
    <w:rsid w:val="00366052"/>
    <w:rsid w:val="00370637"/>
    <w:rsid w:val="0037358B"/>
    <w:rsid w:val="00376389"/>
    <w:rsid w:val="00384B3B"/>
    <w:rsid w:val="0038724D"/>
    <w:rsid w:val="00392636"/>
    <w:rsid w:val="003929CE"/>
    <w:rsid w:val="003A71B6"/>
    <w:rsid w:val="003B3C2A"/>
    <w:rsid w:val="003C392E"/>
    <w:rsid w:val="003C560E"/>
    <w:rsid w:val="003D1FD5"/>
    <w:rsid w:val="003D37C9"/>
    <w:rsid w:val="003E1C15"/>
    <w:rsid w:val="003E2879"/>
    <w:rsid w:val="003E31FF"/>
    <w:rsid w:val="003E61BA"/>
    <w:rsid w:val="003F1770"/>
    <w:rsid w:val="003F4FB0"/>
    <w:rsid w:val="004006DB"/>
    <w:rsid w:val="004109CC"/>
    <w:rsid w:val="00411A39"/>
    <w:rsid w:val="00425ECD"/>
    <w:rsid w:val="00433BC8"/>
    <w:rsid w:val="004372B2"/>
    <w:rsid w:val="004374C0"/>
    <w:rsid w:val="0044235F"/>
    <w:rsid w:val="00442A8C"/>
    <w:rsid w:val="00445B71"/>
    <w:rsid w:val="00455D34"/>
    <w:rsid w:val="004657E3"/>
    <w:rsid w:val="00465E27"/>
    <w:rsid w:val="00466C93"/>
    <w:rsid w:val="00476E78"/>
    <w:rsid w:val="00482415"/>
    <w:rsid w:val="00482451"/>
    <w:rsid w:val="004829D8"/>
    <w:rsid w:val="00485219"/>
    <w:rsid w:val="004921A7"/>
    <w:rsid w:val="00497974"/>
    <w:rsid w:val="004A3BD0"/>
    <w:rsid w:val="004A47E7"/>
    <w:rsid w:val="004A5E76"/>
    <w:rsid w:val="004A60D2"/>
    <w:rsid w:val="004A653A"/>
    <w:rsid w:val="004B1D9A"/>
    <w:rsid w:val="004C2B6B"/>
    <w:rsid w:val="004C5AFA"/>
    <w:rsid w:val="004D2A80"/>
    <w:rsid w:val="004D5F33"/>
    <w:rsid w:val="004E15F3"/>
    <w:rsid w:val="004F32EE"/>
    <w:rsid w:val="005010A3"/>
    <w:rsid w:val="00502739"/>
    <w:rsid w:val="0053122A"/>
    <w:rsid w:val="005340A0"/>
    <w:rsid w:val="005344FD"/>
    <w:rsid w:val="00535443"/>
    <w:rsid w:val="00537806"/>
    <w:rsid w:val="00544EF5"/>
    <w:rsid w:val="0054591D"/>
    <w:rsid w:val="005536E0"/>
    <w:rsid w:val="00553A66"/>
    <w:rsid w:val="00565A8F"/>
    <w:rsid w:val="00565B49"/>
    <w:rsid w:val="0056619F"/>
    <w:rsid w:val="005825A7"/>
    <w:rsid w:val="005851AD"/>
    <w:rsid w:val="00585622"/>
    <w:rsid w:val="005857E3"/>
    <w:rsid w:val="00587961"/>
    <w:rsid w:val="005974C5"/>
    <w:rsid w:val="005A23B5"/>
    <w:rsid w:val="005B293A"/>
    <w:rsid w:val="005C148B"/>
    <w:rsid w:val="005D2069"/>
    <w:rsid w:val="005D4069"/>
    <w:rsid w:val="005E3C2C"/>
    <w:rsid w:val="005E4D04"/>
    <w:rsid w:val="005F572F"/>
    <w:rsid w:val="00614B02"/>
    <w:rsid w:val="00625A56"/>
    <w:rsid w:val="00625C38"/>
    <w:rsid w:val="00625E21"/>
    <w:rsid w:val="006314E1"/>
    <w:rsid w:val="00635632"/>
    <w:rsid w:val="006376F6"/>
    <w:rsid w:val="0064065C"/>
    <w:rsid w:val="00642BA6"/>
    <w:rsid w:val="00657189"/>
    <w:rsid w:val="00660EA6"/>
    <w:rsid w:val="00661A97"/>
    <w:rsid w:val="0067310D"/>
    <w:rsid w:val="00674052"/>
    <w:rsid w:val="006762F3"/>
    <w:rsid w:val="00681D31"/>
    <w:rsid w:val="00684289"/>
    <w:rsid w:val="006905A2"/>
    <w:rsid w:val="00692CD8"/>
    <w:rsid w:val="00694EEF"/>
    <w:rsid w:val="0069616A"/>
    <w:rsid w:val="00697399"/>
    <w:rsid w:val="006B1759"/>
    <w:rsid w:val="006B2EF1"/>
    <w:rsid w:val="006B688D"/>
    <w:rsid w:val="006C0E26"/>
    <w:rsid w:val="006C46C5"/>
    <w:rsid w:val="006C4B75"/>
    <w:rsid w:val="006D3268"/>
    <w:rsid w:val="006E583C"/>
    <w:rsid w:val="006E5F3A"/>
    <w:rsid w:val="006F06C6"/>
    <w:rsid w:val="006F0C7C"/>
    <w:rsid w:val="006F3A96"/>
    <w:rsid w:val="006F5F00"/>
    <w:rsid w:val="007014DE"/>
    <w:rsid w:val="00703435"/>
    <w:rsid w:val="00703581"/>
    <w:rsid w:val="00705412"/>
    <w:rsid w:val="00705639"/>
    <w:rsid w:val="00714245"/>
    <w:rsid w:val="0071451F"/>
    <w:rsid w:val="00714BDF"/>
    <w:rsid w:val="007258FE"/>
    <w:rsid w:val="00727879"/>
    <w:rsid w:val="007344A8"/>
    <w:rsid w:val="00740337"/>
    <w:rsid w:val="00741315"/>
    <w:rsid w:val="007413AB"/>
    <w:rsid w:val="00741F7C"/>
    <w:rsid w:val="0074629D"/>
    <w:rsid w:val="00747268"/>
    <w:rsid w:val="00751929"/>
    <w:rsid w:val="0075777A"/>
    <w:rsid w:val="00763468"/>
    <w:rsid w:val="00764943"/>
    <w:rsid w:val="00766124"/>
    <w:rsid w:val="0077080D"/>
    <w:rsid w:val="0077336F"/>
    <w:rsid w:val="00773D56"/>
    <w:rsid w:val="00781BC6"/>
    <w:rsid w:val="00790BDA"/>
    <w:rsid w:val="0079223C"/>
    <w:rsid w:val="007A0618"/>
    <w:rsid w:val="007B566B"/>
    <w:rsid w:val="007D1D13"/>
    <w:rsid w:val="007D38FA"/>
    <w:rsid w:val="007E0CF6"/>
    <w:rsid w:val="007F1623"/>
    <w:rsid w:val="007F3B00"/>
    <w:rsid w:val="00801A35"/>
    <w:rsid w:val="008239E7"/>
    <w:rsid w:val="0083049C"/>
    <w:rsid w:val="00837DB2"/>
    <w:rsid w:val="00837DEA"/>
    <w:rsid w:val="00842FC1"/>
    <w:rsid w:val="00844E6C"/>
    <w:rsid w:val="00851FC1"/>
    <w:rsid w:val="0085460D"/>
    <w:rsid w:val="00856DDE"/>
    <w:rsid w:val="00857BA7"/>
    <w:rsid w:val="00865F3E"/>
    <w:rsid w:val="00872352"/>
    <w:rsid w:val="00887434"/>
    <w:rsid w:val="00890849"/>
    <w:rsid w:val="008A45EE"/>
    <w:rsid w:val="008A486C"/>
    <w:rsid w:val="008B66F2"/>
    <w:rsid w:val="008B6FF4"/>
    <w:rsid w:val="008E1124"/>
    <w:rsid w:val="008E4F3D"/>
    <w:rsid w:val="008F47EC"/>
    <w:rsid w:val="00900761"/>
    <w:rsid w:val="00900C96"/>
    <w:rsid w:val="00904E52"/>
    <w:rsid w:val="0090669A"/>
    <w:rsid w:val="00906931"/>
    <w:rsid w:val="0091081E"/>
    <w:rsid w:val="00915622"/>
    <w:rsid w:val="00915842"/>
    <w:rsid w:val="0092306D"/>
    <w:rsid w:val="009262EB"/>
    <w:rsid w:val="00926ED3"/>
    <w:rsid w:val="0093128A"/>
    <w:rsid w:val="00932247"/>
    <w:rsid w:val="0093780D"/>
    <w:rsid w:val="00941BAA"/>
    <w:rsid w:val="009455BC"/>
    <w:rsid w:val="00950A5C"/>
    <w:rsid w:val="00952B61"/>
    <w:rsid w:val="00952EB2"/>
    <w:rsid w:val="0095695F"/>
    <w:rsid w:val="009576D3"/>
    <w:rsid w:val="00966D6A"/>
    <w:rsid w:val="00970418"/>
    <w:rsid w:val="00981FF8"/>
    <w:rsid w:val="00986DF9"/>
    <w:rsid w:val="009B26BE"/>
    <w:rsid w:val="009B381C"/>
    <w:rsid w:val="009B7B6B"/>
    <w:rsid w:val="009C0044"/>
    <w:rsid w:val="009C0DFC"/>
    <w:rsid w:val="009C3983"/>
    <w:rsid w:val="009C5039"/>
    <w:rsid w:val="009D1F3B"/>
    <w:rsid w:val="009D2950"/>
    <w:rsid w:val="009E0F55"/>
    <w:rsid w:val="009F2C1A"/>
    <w:rsid w:val="00A00CB0"/>
    <w:rsid w:val="00A03205"/>
    <w:rsid w:val="00A14617"/>
    <w:rsid w:val="00A146CB"/>
    <w:rsid w:val="00A15E4B"/>
    <w:rsid w:val="00A218B3"/>
    <w:rsid w:val="00A25212"/>
    <w:rsid w:val="00A2686C"/>
    <w:rsid w:val="00A31C79"/>
    <w:rsid w:val="00A32B9B"/>
    <w:rsid w:val="00A36B30"/>
    <w:rsid w:val="00A40E84"/>
    <w:rsid w:val="00A50AD1"/>
    <w:rsid w:val="00A67C55"/>
    <w:rsid w:val="00A71878"/>
    <w:rsid w:val="00A76B95"/>
    <w:rsid w:val="00A77778"/>
    <w:rsid w:val="00A87ECA"/>
    <w:rsid w:val="00A93E0E"/>
    <w:rsid w:val="00A95165"/>
    <w:rsid w:val="00A9551D"/>
    <w:rsid w:val="00AA139C"/>
    <w:rsid w:val="00AA425F"/>
    <w:rsid w:val="00AB0925"/>
    <w:rsid w:val="00AB2873"/>
    <w:rsid w:val="00AB30F6"/>
    <w:rsid w:val="00AB73BF"/>
    <w:rsid w:val="00AB7F99"/>
    <w:rsid w:val="00AD0143"/>
    <w:rsid w:val="00AD129A"/>
    <w:rsid w:val="00AD67E3"/>
    <w:rsid w:val="00AE5274"/>
    <w:rsid w:val="00AE5850"/>
    <w:rsid w:val="00AE659A"/>
    <w:rsid w:val="00AF2171"/>
    <w:rsid w:val="00AF4DB5"/>
    <w:rsid w:val="00AF512D"/>
    <w:rsid w:val="00B041ED"/>
    <w:rsid w:val="00B05CCF"/>
    <w:rsid w:val="00B05ECA"/>
    <w:rsid w:val="00B30CED"/>
    <w:rsid w:val="00B338CB"/>
    <w:rsid w:val="00B345D4"/>
    <w:rsid w:val="00B37FE3"/>
    <w:rsid w:val="00B46D12"/>
    <w:rsid w:val="00B5353D"/>
    <w:rsid w:val="00B54F82"/>
    <w:rsid w:val="00B55276"/>
    <w:rsid w:val="00B620C6"/>
    <w:rsid w:val="00B63DA6"/>
    <w:rsid w:val="00B64FC7"/>
    <w:rsid w:val="00B71D51"/>
    <w:rsid w:val="00B8368F"/>
    <w:rsid w:val="00B84FF8"/>
    <w:rsid w:val="00B851F8"/>
    <w:rsid w:val="00B90A68"/>
    <w:rsid w:val="00BA29E3"/>
    <w:rsid w:val="00BA2C1F"/>
    <w:rsid w:val="00BB03C9"/>
    <w:rsid w:val="00BB2D1D"/>
    <w:rsid w:val="00BB4121"/>
    <w:rsid w:val="00BB4E97"/>
    <w:rsid w:val="00BB6487"/>
    <w:rsid w:val="00BC0844"/>
    <w:rsid w:val="00BC17BC"/>
    <w:rsid w:val="00BC4583"/>
    <w:rsid w:val="00BC4E16"/>
    <w:rsid w:val="00BC59B1"/>
    <w:rsid w:val="00BD094C"/>
    <w:rsid w:val="00BD1392"/>
    <w:rsid w:val="00BD52D7"/>
    <w:rsid w:val="00BD602F"/>
    <w:rsid w:val="00BE263A"/>
    <w:rsid w:val="00BE2D4E"/>
    <w:rsid w:val="00C00B0B"/>
    <w:rsid w:val="00C07ADF"/>
    <w:rsid w:val="00C10CAA"/>
    <w:rsid w:val="00C10CC6"/>
    <w:rsid w:val="00C144D5"/>
    <w:rsid w:val="00C15E1B"/>
    <w:rsid w:val="00C21305"/>
    <w:rsid w:val="00C40220"/>
    <w:rsid w:val="00C60CC8"/>
    <w:rsid w:val="00C6231D"/>
    <w:rsid w:val="00C6283D"/>
    <w:rsid w:val="00C667D7"/>
    <w:rsid w:val="00C70E38"/>
    <w:rsid w:val="00C777CC"/>
    <w:rsid w:val="00CA18BB"/>
    <w:rsid w:val="00CA70F4"/>
    <w:rsid w:val="00CB72D5"/>
    <w:rsid w:val="00CE0B39"/>
    <w:rsid w:val="00CE47B8"/>
    <w:rsid w:val="00CF1755"/>
    <w:rsid w:val="00D056F6"/>
    <w:rsid w:val="00D06838"/>
    <w:rsid w:val="00D15733"/>
    <w:rsid w:val="00D24D98"/>
    <w:rsid w:val="00D270D5"/>
    <w:rsid w:val="00D279F9"/>
    <w:rsid w:val="00D32631"/>
    <w:rsid w:val="00D33440"/>
    <w:rsid w:val="00D35706"/>
    <w:rsid w:val="00D36576"/>
    <w:rsid w:val="00D445B4"/>
    <w:rsid w:val="00D45E38"/>
    <w:rsid w:val="00D54BE3"/>
    <w:rsid w:val="00D70DBE"/>
    <w:rsid w:val="00D71DD2"/>
    <w:rsid w:val="00D73F10"/>
    <w:rsid w:val="00D830F1"/>
    <w:rsid w:val="00D8636B"/>
    <w:rsid w:val="00D943E0"/>
    <w:rsid w:val="00DC356D"/>
    <w:rsid w:val="00DC3DA2"/>
    <w:rsid w:val="00DC6690"/>
    <w:rsid w:val="00DE04DA"/>
    <w:rsid w:val="00DE3F95"/>
    <w:rsid w:val="00DE7062"/>
    <w:rsid w:val="00DE7CA5"/>
    <w:rsid w:val="00E07F46"/>
    <w:rsid w:val="00E106F3"/>
    <w:rsid w:val="00E212CF"/>
    <w:rsid w:val="00E23BA7"/>
    <w:rsid w:val="00E27BFF"/>
    <w:rsid w:val="00E27E2B"/>
    <w:rsid w:val="00E31A61"/>
    <w:rsid w:val="00E40FA6"/>
    <w:rsid w:val="00E4540B"/>
    <w:rsid w:val="00E60D55"/>
    <w:rsid w:val="00E71D20"/>
    <w:rsid w:val="00E829B9"/>
    <w:rsid w:val="00E8405E"/>
    <w:rsid w:val="00E90486"/>
    <w:rsid w:val="00E97FC0"/>
    <w:rsid w:val="00EB150D"/>
    <w:rsid w:val="00ED1698"/>
    <w:rsid w:val="00ED5082"/>
    <w:rsid w:val="00ED5E99"/>
    <w:rsid w:val="00ED74CB"/>
    <w:rsid w:val="00EF1C92"/>
    <w:rsid w:val="00EF5B80"/>
    <w:rsid w:val="00F04A02"/>
    <w:rsid w:val="00F2173E"/>
    <w:rsid w:val="00F2604F"/>
    <w:rsid w:val="00F31009"/>
    <w:rsid w:val="00F409E5"/>
    <w:rsid w:val="00F41B1C"/>
    <w:rsid w:val="00F41B55"/>
    <w:rsid w:val="00F543B1"/>
    <w:rsid w:val="00F6543D"/>
    <w:rsid w:val="00F72102"/>
    <w:rsid w:val="00F7434F"/>
    <w:rsid w:val="00F86FC2"/>
    <w:rsid w:val="00F874F8"/>
    <w:rsid w:val="00F9170C"/>
    <w:rsid w:val="00F94EE6"/>
    <w:rsid w:val="00FA5710"/>
    <w:rsid w:val="00FA74ED"/>
    <w:rsid w:val="00FC0B93"/>
    <w:rsid w:val="00FD1F45"/>
    <w:rsid w:val="00FD3331"/>
    <w:rsid w:val="00FD562D"/>
    <w:rsid w:val="00FD5B38"/>
    <w:rsid w:val="00FE0788"/>
    <w:rsid w:val="00FE0C6E"/>
    <w:rsid w:val="00FE133E"/>
    <w:rsid w:val="00FE68DE"/>
    <w:rsid w:val="00FF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6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1FD5"/>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rsid w:val="003D1FD5"/>
    <w:pPr>
      <w:tabs>
        <w:tab w:val="center" w:pos="4677"/>
        <w:tab w:val="right" w:pos="9355"/>
      </w:tabs>
      <w:spacing w:after="0" w:line="240" w:lineRule="auto"/>
    </w:pPr>
    <w:rPr>
      <w:rFonts w:ascii="Times New Roman" w:hAnsi="Times New Roman"/>
      <w:sz w:val="28"/>
      <w:szCs w:val="28"/>
    </w:rPr>
  </w:style>
  <w:style w:type="character" w:customStyle="1" w:styleId="a5">
    <w:name w:val="Верхний колонтитул Знак"/>
    <w:basedOn w:val="a0"/>
    <w:link w:val="a4"/>
    <w:uiPriority w:val="99"/>
    <w:locked/>
    <w:rsid w:val="003D1FD5"/>
    <w:rPr>
      <w:rFonts w:ascii="Times New Roman" w:hAnsi="Times New Roman" w:cs="Times New Roman"/>
      <w:sz w:val="28"/>
      <w:szCs w:val="28"/>
      <w:lang w:eastAsia="ru-RU"/>
    </w:rPr>
  </w:style>
  <w:style w:type="paragraph" w:styleId="a6">
    <w:name w:val="footer"/>
    <w:basedOn w:val="a"/>
    <w:link w:val="a7"/>
    <w:uiPriority w:val="99"/>
    <w:semiHidden/>
    <w:rsid w:val="003D1FD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3D1FD5"/>
    <w:rPr>
      <w:rFonts w:cs="Times New Roman"/>
    </w:rPr>
  </w:style>
  <w:style w:type="paragraph" w:customStyle="1" w:styleId="a8">
    <w:name w:val="Нормальный (таблица)"/>
    <w:basedOn w:val="a"/>
    <w:next w:val="a"/>
    <w:uiPriority w:val="99"/>
    <w:rsid w:val="00EF5B80"/>
    <w:pPr>
      <w:widowControl w:val="0"/>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EF5B80"/>
    <w:pPr>
      <w:widowControl w:val="0"/>
      <w:autoSpaceDE w:val="0"/>
      <w:autoSpaceDN w:val="0"/>
      <w:adjustRightInd w:val="0"/>
      <w:spacing w:after="0" w:line="240" w:lineRule="auto"/>
    </w:pPr>
    <w:rPr>
      <w:rFonts w:ascii="Arial" w:hAnsi="Arial" w:cs="Arial"/>
      <w:sz w:val="24"/>
      <w:szCs w:val="24"/>
    </w:rPr>
  </w:style>
  <w:style w:type="paragraph" w:styleId="aa">
    <w:name w:val="Balloon Text"/>
    <w:basedOn w:val="a"/>
    <w:link w:val="ab"/>
    <w:uiPriority w:val="99"/>
    <w:semiHidden/>
    <w:rsid w:val="002C3C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2C3C0D"/>
    <w:rPr>
      <w:rFonts w:ascii="Tahoma" w:hAnsi="Tahoma" w:cs="Tahoma"/>
      <w:sz w:val="16"/>
      <w:szCs w:val="16"/>
    </w:rPr>
  </w:style>
  <w:style w:type="paragraph" w:customStyle="1" w:styleId="ConsPlusNormal">
    <w:name w:val="ConsPlusNormal"/>
    <w:rsid w:val="00766124"/>
    <w:pPr>
      <w:widowControl w:val="0"/>
      <w:autoSpaceDE w:val="0"/>
      <w:autoSpaceDN w:val="0"/>
      <w:adjustRightInd w:val="0"/>
    </w:pPr>
    <w:rPr>
      <w:rFonts w:ascii="Arial" w:hAnsi="Arial" w:cs="Arial"/>
      <w:sz w:val="20"/>
      <w:szCs w:val="20"/>
    </w:rPr>
  </w:style>
  <w:style w:type="character" w:styleId="ac">
    <w:name w:val="Hyperlink"/>
    <w:basedOn w:val="a0"/>
    <w:uiPriority w:val="99"/>
    <w:unhideWhenUsed/>
    <w:rsid w:val="00714BDF"/>
    <w:rPr>
      <w:color w:val="0000FF" w:themeColor="hyperlink"/>
      <w:u w:val="single"/>
    </w:rPr>
  </w:style>
  <w:style w:type="paragraph" w:styleId="ad">
    <w:name w:val="List Paragraph"/>
    <w:basedOn w:val="a"/>
    <w:uiPriority w:val="34"/>
    <w:qFormat/>
    <w:rsid w:val="00365D22"/>
    <w:pPr>
      <w:ind w:left="720"/>
      <w:contextualSpacing/>
    </w:pPr>
  </w:style>
  <w:style w:type="paragraph" w:customStyle="1" w:styleId="ConsPlusTitle">
    <w:name w:val="ConsPlusTitle"/>
    <w:rsid w:val="00351101"/>
    <w:pPr>
      <w:widowControl w:val="0"/>
      <w:autoSpaceDE w:val="0"/>
      <w:autoSpaceDN w:val="0"/>
    </w:pPr>
    <w:rPr>
      <w:rFonts w:cs="Calibri"/>
      <w:b/>
      <w:szCs w:val="20"/>
    </w:rPr>
  </w:style>
  <w:style w:type="character" w:customStyle="1" w:styleId="2">
    <w:name w:val="Основной текст (2)_"/>
    <w:basedOn w:val="a0"/>
    <w:link w:val="20"/>
    <w:rsid w:val="00096D0A"/>
    <w:rPr>
      <w:rFonts w:ascii="Times New Roman" w:hAnsi="Times New Roman"/>
      <w:sz w:val="28"/>
      <w:szCs w:val="28"/>
      <w:shd w:val="clear" w:color="auto" w:fill="FFFFFF"/>
    </w:rPr>
  </w:style>
  <w:style w:type="character" w:customStyle="1" w:styleId="21">
    <w:name w:val="Заголовок №2_"/>
    <w:basedOn w:val="a0"/>
    <w:link w:val="22"/>
    <w:rsid w:val="00096D0A"/>
    <w:rPr>
      <w:rFonts w:ascii="Times New Roman" w:hAnsi="Times New Roman"/>
      <w:b/>
      <w:bCs/>
      <w:sz w:val="28"/>
      <w:szCs w:val="28"/>
      <w:shd w:val="clear" w:color="auto" w:fill="FFFFFF"/>
    </w:rPr>
  </w:style>
  <w:style w:type="character" w:customStyle="1" w:styleId="22pt">
    <w:name w:val="Основной текст (2) + Интервал 2 pt"/>
    <w:basedOn w:val="2"/>
    <w:rsid w:val="00096D0A"/>
    <w:rPr>
      <w:rFonts w:ascii="Times New Roman" w:hAnsi="Times New Roman"/>
      <w:color w:val="000000"/>
      <w:spacing w:val="40"/>
      <w:w w:val="100"/>
      <w:position w:val="0"/>
      <w:sz w:val="28"/>
      <w:szCs w:val="28"/>
      <w:shd w:val="clear" w:color="auto" w:fill="FFFFFF"/>
      <w:lang w:val="ru-RU" w:eastAsia="ru-RU" w:bidi="ru-RU"/>
    </w:rPr>
  </w:style>
  <w:style w:type="character" w:customStyle="1" w:styleId="5">
    <w:name w:val="Основной текст (5)_"/>
    <w:basedOn w:val="a0"/>
    <w:link w:val="50"/>
    <w:rsid w:val="00096D0A"/>
    <w:rPr>
      <w:rFonts w:ascii="Times New Roman" w:hAnsi="Times New Roman"/>
      <w:shd w:val="clear" w:color="auto" w:fill="FFFFFF"/>
    </w:rPr>
  </w:style>
  <w:style w:type="character" w:customStyle="1" w:styleId="7">
    <w:name w:val="Основной текст (7)_"/>
    <w:basedOn w:val="a0"/>
    <w:link w:val="70"/>
    <w:rsid w:val="00096D0A"/>
    <w:rPr>
      <w:rFonts w:ascii="Times New Roman" w:hAnsi="Times New Roman"/>
      <w:b/>
      <w:bCs/>
      <w:sz w:val="28"/>
      <w:szCs w:val="28"/>
      <w:shd w:val="clear" w:color="auto" w:fill="FFFFFF"/>
    </w:rPr>
  </w:style>
  <w:style w:type="character" w:customStyle="1" w:styleId="23">
    <w:name w:val="Основной текст (2) + Курсив"/>
    <w:basedOn w:val="2"/>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basedOn w:val="a0"/>
    <w:link w:val="80"/>
    <w:rsid w:val="00096D0A"/>
    <w:rPr>
      <w:rFonts w:ascii="Times New Roman" w:hAnsi="Times New Roman"/>
      <w:i/>
      <w:iCs/>
      <w:sz w:val="28"/>
      <w:szCs w:val="28"/>
      <w:shd w:val="clear" w:color="auto" w:fill="FFFFFF"/>
    </w:rPr>
  </w:style>
  <w:style w:type="character" w:customStyle="1" w:styleId="81">
    <w:name w:val="Основной текст (8) + Не курсив"/>
    <w:basedOn w:val="8"/>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ae">
    <w:name w:val="Колонтитул_"/>
    <w:basedOn w:val="a0"/>
    <w:link w:val="af"/>
    <w:rsid w:val="00096D0A"/>
    <w:rPr>
      <w:rFonts w:ascii="Times New Roman" w:hAnsi="Times New Roman"/>
      <w:shd w:val="clear" w:color="auto" w:fill="FFFFFF"/>
    </w:rPr>
  </w:style>
  <w:style w:type="character" w:customStyle="1" w:styleId="af0">
    <w:name w:val="Сноска_"/>
    <w:basedOn w:val="a0"/>
    <w:link w:val="af1"/>
    <w:rsid w:val="00096D0A"/>
    <w:rPr>
      <w:rFonts w:ascii="Times New Roman" w:hAnsi="Times New Roman"/>
      <w:sz w:val="19"/>
      <w:szCs w:val="19"/>
      <w:shd w:val="clear" w:color="auto" w:fill="FFFFFF"/>
    </w:rPr>
  </w:style>
  <w:style w:type="character" w:customStyle="1" w:styleId="24">
    <w:name w:val="Колонтитул (2)_"/>
    <w:basedOn w:val="a0"/>
    <w:link w:val="25"/>
    <w:rsid w:val="00096D0A"/>
    <w:rPr>
      <w:rFonts w:ascii="Trebuchet MS" w:eastAsia="Trebuchet MS" w:hAnsi="Trebuchet MS" w:cs="Trebuchet MS"/>
      <w:shd w:val="clear" w:color="auto" w:fill="FFFFFF"/>
    </w:rPr>
  </w:style>
  <w:style w:type="character" w:customStyle="1" w:styleId="71">
    <w:name w:val="Основной текст (7) + Не полужирный"/>
    <w:basedOn w:val="7"/>
    <w:rsid w:val="00096D0A"/>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9">
    <w:name w:val="Основной текст (9)_"/>
    <w:basedOn w:val="a0"/>
    <w:link w:val="90"/>
    <w:rsid w:val="00096D0A"/>
    <w:rPr>
      <w:rFonts w:ascii="Times New Roman" w:hAnsi="Times New Roman"/>
      <w:sz w:val="23"/>
      <w:szCs w:val="23"/>
      <w:shd w:val="clear" w:color="auto" w:fill="FFFFFF"/>
    </w:rPr>
  </w:style>
  <w:style w:type="character" w:customStyle="1" w:styleId="10">
    <w:name w:val="Основной текст (10)_"/>
    <w:basedOn w:val="a0"/>
    <w:link w:val="100"/>
    <w:rsid w:val="00096D0A"/>
    <w:rPr>
      <w:rFonts w:ascii="Times New Roman" w:hAnsi="Times New Roman"/>
      <w:i/>
      <w:iCs/>
      <w:shd w:val="clear" w:color="auto" w:fill="FFFFFF"/>
    </w:rPr>
  </w:style>
  <w:style w:type="character" w:customStyle="1" w:styleId="212pt">
    <w:name w:val="Основной текст (2) + 12 pt;Курсив"/>
    <w:basedOn w:val="2"/>
    <w:rsid w:val="00096D0A"/>
    <w:rPr>
      <w:rFonts w:ascii="Times New Roman" w:hAnsi="Times New Roman"/>
      <w:i/>
      <w:iCs/>
      <w:color w:val="000000"/>
      <w:spacing w:val="0"/>
      <w:w w:val="100"/>
      <w:position w:val="0"/>
      <w:sz w:val="24"/>
      <w:szCs w:val="24"/>
      <w:shd w:val="clear" w:color="auto" w:fill="FFFFFF"/>
      <w:lang w:val="ru-RU" w:eastAsia="ru-RU" w:bidi="ru-RU"/>
    </w:rPr>
  </w:style>
  <w:style w:type="character" w:customStyle="1" w:styleId="212pt0">
    <w:name w:val="Основной текст (2) + 12 pt"/>
    <w:basedOn w:val="2"/>
    <w:rsid w:val="00096D0A"/>
    <w:rPr>
      <w:rFonts w:ascii="Times New Roman" w:hAnsi="Times New Roman"/>
      <w:color w:val="000000"/>
      <w:spacing w:val="0"/>
      <w:w w:val="100"/>
      <w:position w:val="0"/>
      <w:sz w:val="24"/>
      <w:szCs w:val="24"/>
      <w:shd w:val="clear" w:color="auto" w:fill="FFFFFF"/>
      <w:lang w:val="ru-RU" w:eastAsia="ru-RU" w:bidi="ru-RU"/>
    </w:rPr>
  </w:style>
  <w:style w:type="character" w:customStyle="1" w:styleId="11">
    <w:name w:val="Основной текст (11)_"/>
    <w:basedOn w:val="a0"/>
    <w:link w:val="110"/>
    <w:rsid w:val="00096D0A"/>
    <w:rPr>
      <w:rFonts w:ascii="Trebuchet MS" w:eastAsia="Trebuchet MS" w:hAnsi="Trebuchet MS" w:cs="Trebuchet MS"/>
      <w:sz w:val="14"/>
      <w:szCs w:val="14"/>
      <w:shd w:val="clear" w:color="auto" w:fill="FFFFFF"/>
    </w:rPr>
  </w:style>
  <w:style w:type="character" w:customStyle="1" w:styleId="1111pt">
    <w:name w:val="Основной текст (11) + 11 pt"/>
    <w:basedOn w:val="11"/>
    <w:rsid w:val="00096D0A"/>
    <w:rPr>
      <w:rFonts w:ascii="Trebuchet MS" w:eastAsia="Trebuchet MS" w:hAnsi="Trebuchet MS" w:cs="Trebuchet M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096D0A"/>
    <w:pPr>
      <w:widowControl w:val="0"/>
      <w:shd w:val="clear" w:color="auto" w:fill="FFFFFF"/>
      <w:spacing w:before="420" w:after="540" w:line="317" w:lineRule="exact"/>
      <w:ind w:hanging="1000"/>
      <w:jc w:val="right"/>
    </w:pPr>
    <w:rPr>
      <w:rFonts w:ascii="Times New Roman" w:hAnsi="Times New Roman"/>
      <w:sz w:val="28"/>
      <w:szCs w:val="28"/>
    </w:rPr>
  </w:style>
  <w:style w:type="paragraph" w:customStyle="1" w:styleId="22">
    <w:name w:val="Заголовок №2"/>
    <w:basedOn w:val="a"/>
    <w:link w:val="21"/>
    <w:rsid w:val="00096D0A"/>
    <w:pPr>
      <w:widowControl w:val="0"/>
      <w:shd w:val="clear" w:color="auto" w:fill="FFFFFF"/>
      <w:spacing w:before="540" w:after="420" w:line="0" w:lineRule="atLeast"/>
      <w:ind w:hanging="1720"/>
      <w:jc w:val="center"/>
      <w:outlineLvl w:val="1"/>
    </w:pPr>
    <w:rPr>
      <w:rFonts w:ascii="Times New Roman" w:hAnsi="Times New Roman"/>
      <w:b/>
      <w:bCs/>
      <w:sz w:val="28"/>
      <w:szCs w:val="28"/>
    </w:rPr>
  </w:style>
  <w:style w:type="paragraph" w:customStyle="1" w:styleId="50">
    <w:name w:val="Основной текст (5)"/>
    <w:basedOn w:val="a"/>
    <w:link w:val="5"/>
    <w:rsid w:val="00096D0A"/>
    <w:pPr>
      <w:widowControl w:val="0"/>
      <w:shd w:val="clear" w:color="auto" w:fill="FFFFFF"/>
      <w:spacing w:before="900" w:after="60" w:line="0" w:lineRule="atLeast"/>
      <w:jc w:val="both"/>
    </w:pPr>
    <w:rPr>
      <w:rFonts w:ascii="Times New Roman" w:hAnsi="Times New Roman"/>
    </w:rPr>
  </w:style>
  <w:style w:type="paragraph" w:customStyle="1" w:styleId="70">
    <w:name w:val="Основной текст (7)"/>
    <w:basedOn w:val="a"/>
    <w:link w:val="7"/>
    <w:rsid w:val="00096D0A"/>
    <w:pPr>
      <w:widowControl w:val="0"/>
      <w:shd w:val="clear" w:color="auto" w:fill="FFFFFF"/>
      <w:spacing w:after="480" w:line="322" w:lineRule="exact"/>
      <w:ind w:hanging="1700"/>
      <w:jc w:val="center"/>
    </w:pPr>
    <w:rPr>
      <w:rFonts w:ascii="Times New Roman" w:hAnsi="Times New Roman"/>
      <w:b/>
      <w:bCs/>
      <w:sz w:val="28"/>
      <w:szCs w:val="28"/>
    </w:rPr>
  </w:style>
  <w:style w:type="paragraph" w:customStyle="1" w:styleId="80">
    <w:name w:val="Основной текст (8)"/>
    <w:basedOn w:val="a"/>
    <w:link w:val="8"/>
    <w:rsid w:val="00096D0A"/>
    <w:pPr>
      <w:widowControl w:val="0"/>
      <w:shd w:val="clear" w:color="auto" w:fill="FFFFFF"/>
      <w:spacing w:after="0" w:line="322" w:lineRule="exact"/>
      <w:jc w:val="both"/>
    </w:pPr>
    <w:rPr>
      <w:rFonts w:ascii="Times New Roman" w:hAnsi="Times New Roman"/>
      <w:i/>
      <w:iCs/>
      <w:sz w:val="28"/>
      <w:szCs w:val="28"/>
    </w:rPr>
  </w:style>
  <w:style w:type="paragraph" w:customStyle="1" w:styleId="af">
    <w:name w:val="Колонтитул"/>
    <w:basedOn w:val="a"/>
    <w:link w:val="ae"/>
    <w:rsid w:val="00096D0A"/>
    <w:pPr>
      <w:widowControl w:val="0"/>
      <w:shd w:val="clear" w:color="auto" w:fill="FFFFFF"/>
      <w:spacing w:after="0" w:line="0" w:lineRule="atLeast"/>
    </w:pPr>
    <w:rPr>
      <w:rFonts w:ascii="Times New Roman" w:hAnsi="Times New Roman"/>
    </w:rPr>
  </w:style>
  <w:style w:type="paragraph" w:customStyle="1" w:styleId="af1">
    <w:name w:val="Сноска"/>
    <w:basedOn w:val="a"/>
    <w:link w:val="af0"/>
    <w:rsid w:val="00096D0A"/>
    <w:pPr>
      <w:widowControl w:val="0"/>
      <w:shd w:val="clear" w:color="auto" w:fill="FFFFFF"/>
      <w:spacing w:after="0" w:line="230" w:lineRule="exact"/>
      <w:jc w:val="both"/>
    </w:pPr>
    <w:rPr>
      <w:rFonts w:ascii="Times New Roman" w:hAnsi="Times New Roman"/>
      <w:sz w:val="19"/>
      <w:szCs w:val="19"/>
    </w:rPr>
  </w:style>
  <w:style w:type="paragraph" w:customStyle="1" w:styleId="25">
    <w:name w:val="Колонтитул (2)"/>
    <w:basedOn w:val="a"/>
    <w:link w:val="24"/>
    <w:rsid w:val="00096D0A"/>
    <w:pPr>
      <w:widowControl w:val="0"/>
      <w:shd w:val="clear" w:color="auto" w:fill="FFFFFF"/>
      <w:spacing w:after="0" w:line="0" w:lineRule="atLeast"/>
    </w:pPr>
    <w:rPr>
      <w:rFonts w:ascii="Trebuchet MS" w:eastAsia="Trebuchet MS" w:hAnsi="Trebuchet MS" w:cs="Trebuchet MS"/>
    </w:rPr>
  </w:style>
  <w:style w:type="paragraph" w:customStyle="1" w:styleId="90">
    <w:name w:val="Основной текст (9)"/>
    <w:basedOn w:val="a"/>
    <w:link w:val="9"/>
    <w:rsid w:val="00096D0A"/>
    <w:pPr>
      <w:widowControl w:val="0"/>
      <w:shd w:val="clear" w:color="auto" w:fill="FFFFFF"/>
      <w:spacing w:after="60" w:line="0" w:lineRule="atLeast"/>
    </w:pPr>
    <w:rPr>
      <w:rFonts w:ascii="Times New Roman" w:hAnsi="Times New Roman"/>
      <w:sz w:val="23"/>
      <w:szCs w:val="23"/>
    </w:rPr>
  </w:style>
  <w:style w:type="paragraph" w:customStyle="1" w:styleId="100">
    <w:name w:val="Основной текст (10)"/>
    <w:basedOn w:val="a"/>
    <w:link w:val="10"/>
    <w:rsid w:val="00096D0A"/>
    <w:pPr>
      <w:widowControl w:val="0"/>
      <w:shd w:val="clear" w:color="auto" w:fill="FFFFFF"/>
      <w:spacing w:after="0" w:line="0" w:lineRule="atLeast"/>
    </w:pPr>
    <w:rPr>
      <w:rFonts w:ascii="Times New Roman" w:hAnsi="Times New Roman"/>
      <w:i/>
      <w:iCs/>
    </w:rPr>
  </w:style>
  <w:style w:type="paragraph" w:customStyle="1" w:styleId="110">
    <w:name w:val="Основной текст (11)"/>
    <w:basedOn w:val="a"/>
    <w:link w:val="11"/>
    <w:rsid w:val="00096D0A"/>
    <w:pPr>
      <w:widowControl w:val="0"/>
      <w:shd w:val="clear" w:color="auto" w:fill="FFFFFF"/>
      <w:spacing w:after="0" w:line="0" w:lineRule="atLeast"/>
    </w:pPr>
    <w:rPr>
      <w:rFonts w:ascii="Trebuchet MS" w:eastAsia="Trebuchet MS" w:hAnsi="Trebuchet MS" w:cs="Trebuchet M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6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1FD5"/>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rsid w:val="003D1FD5"/>
    <w:pPr>
      <w:tabs>
        <w:tab w:val="center" w:pos="4677"/>
        <w:tab w:val="right" w:pos="9355"/>
      </w:tabs>
      <w:spacing w:after="0" w:line="240" w:lineRule="auto"/>
    </w:pPr>
    <w:rPr>
      <w:rFonts w:ascii="Times New Roman" w:hAnsi="Times New Roman"/>
      <w:sz w:val="28"/>
      <w:szCs w:val="28"/>
    </w:rPr>
  </w:style>
  <w:style w:type="character" w:customStyle="1" w:styleId="a5">
    <w:name w:val="Верхний колонтитул Знак"/>
    <w:basedOn w:val="a0"/>
    <w:link w:val="a4"/>
    <w:uiPriority w:val="99"/>
    <w:locked/>
    <w:rsid w:val="003D1FD5"/>
    <w:rPr>
      <w:rFonts w:ascii="Times New Roman" w:hAnsi="Times New Roman" w:cs="Times New Roman"/>
      <w:sz w:val="28"/>
      <w:szCs w:val="28"/>
      <w:lang w:eastAsia="ru-RU"/>
    </w:rPr>
  </w:style>
  <w:style w:type="paragraph" w:styleId="a6">
    <w:name w:val="footer"/>
    <w:basedOn w:val="a"/>
    <w:link w:val="a7"/>
    <w:uiPriority w:val="99"/>
    <w:semiHidden/>
    <w:rsid w:val="003D1FD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3D1FD5"/>
    <w:rPr>
      <w:rFonts w:cs="Times New Roman"/>
    </w:rPr>
  </w:style>
  <w:style w:type="paragraph" w:customStyle="1" w:styleId="a8">
    <w:name w:val="Нормальный (таблица)"/>
    <w:basedOn w:val="a"/>
    <w:next w:val="a"/>
    <w:uiPriority w:val="99"/>
    <w:rsid w:val="00EF5B80"/>
    <w:pPr>
      <w:widowControl w:val="0"/>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EF5B80"/>
    <w:pPr>
      <w:widowControl w:val="0"/>
      <w:autoSpaceDE w:val="0"/>
      <w:autoSpaceDN w:val="0"/>
      <w:adjustRightInd w:val="0"/>
      <w:spacing w:after="0" w:line="240" w:lineRule="auto"/>
    </w:pPr>
    <w:rPr>
      <w:rFonts w:ascii="Arial" w:hAnsi="Arial" w:cs="Arial"/>
      <w:sz w:val="24"/>
      <w:szCs w:val="24"/>
    </w:rPr>
  </w:style>
  <w:style w:type="paragraph" w:styleId="aa">
    <w:name w:val="Balloon Text"/>
    <w:basedOn w:val="a"/>
    <w:link w:val="ab"/>
    <w:uiPriority w:val="99"/>
    <w:semiHidden/>
    <w:rsid w:val="002C3C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2C3C0D"/>
    <w:rPr>
      <w:rFonts w:ascii="Tahoma" w:hAnsi="Tahoma" w:cs="Tahoma"/>
      <w:sz w:val="16"/>
      <w:szCs w:val="16"/>
    </w:rPr>
  </w:style>
  <w:style w:type="paragraph" w:customStyle="1" w:styleId="ConsPlusNormal">
    <w:name w:val="ConsPlusNormal"/>
    <w:rsid w:val="00766124"/>
    <w:pPr>
      <w:widowControl w:val="0"/>
      <w:autoSpaceDE w:val="0"/>
      <w:autoSpaceDN w:val="0"/>
      <w:adjustRightInd w:val="0"/>
    </w:pPr>
    <w:rPr>
      <w:rFonts w:ascii="Arial" w:hAnsi="Arial" w:cs="Arial"/>
      <w:sz w:val="20"/>
      <w:szCs w:val="20"/>
    </w:rPr>
  </w:style>
  <w:style w:type="character" w:styleId="ac">
    <w:name w:val="Hyperlink"/>
    <w:basedOn w:val="a0"/>
    <w:uiPriority w:val="99"/>
    <w:unhideWhenUsed/>
    <w:rsid w:val="00714BDF"/>
    <w:rPr>
      <w:color w:val="0000FF" w:themeColor="hyperlink"/>
      <w:u w:val="single"/>
    </w:rPr>
  </w:style>
  <w:style w:type="paragraph" w:styleId="ad">
    <w:name w:val="List Paragraph"/>
    <w:basedOn w:val="a"/>
    <w:uiPriority w:val="34"/>
    <w:qFormat/>
    <w:rsid w:val="00365D22"/>
    <w:pPr>
      <w:ind w:left="720"/>
      <w:contextualSpacing/>
    </w:pPr>
  </w:style>
  <w:style w:type="paragraph" w:customStyle="1" w:styleId="ConsPlusTitle">
    <w:name w:val="ConsPlusTitle"/>
    <w:rsid w:val="00351101"/>
    <w:pPr>
      <w:widowControl w:val="0"/>
      <w:autoSpaceDE w:val="0"/>
      <w:autoSpaceDN w:val="0"/>
    </w:pPr>
    <w:rPr>
      <w:rFonts w:cs="Calibri"/>
      <w:b/>
      <w:szCs w:val="20"/>
    </w:rPr>
  </w:style>
  <w:style w:type="character" w:customStyle="1" w:styleId="2">
    <w:name w:val="Основной текст (2)_"/>
    <w:basedOn w:val="a0"/>
    <w:link w:val="20"/>
    <w:rsid w:val="00096D0A"/>
    <w:rPr>
      <w:rFonts w:ascii="Times New Roman" w:hAnsi="Times New Roman"/>
      <w:sz w:val="28"/>
      <w:szCs w:val="28"/>
      <w:shd w:val="clear" w:color="auto" w:fill="FFFFFF"/>
    </w:rPr>
  </w:style>
  <w:style w:type="character" w:customStyle="1" w:styleId="21">
    <w:name w:val="Заголовок №2_"/>
    <w:basedOn w:val="a0"/>
    <w:link w:val="22"/>
    <w:rsid w:val="00096D0A"/>
    <w:rPr>
      <w:rFonts w:ascii="Times New Roman" w:hAnsi="Times New Roman"/>
      <w:b/>
      <w:bCs/>
      <w:sz w:val="28"/>
      <w:szCs w:val="28"/>
      <w:shd w:val="clear" w:color="auto" w:fill="FFFFFF"/>
    </w:rPr>
  </w:style>
  <w:style w:type="character" w:customStyle="1" w:styleId="22pt">
    <w:name w:val="Основной текст (2) + Интервал 2 pt"/>
    <w:basedOn w:val="2"/>
    <w:rsid w:val="00096D0A"/>
    <w:rPr>
      <w:rFonts w:ascii="Times New Roman" w:hAnsi="Times New Roman"/>
      <w:color w:val="000000"/>
      <w:spacing w:val="40"/>
      <w:w w:val="100"/>
      <w:position w:val="0"/>
      <w:sz w:val="28"/>
      <w:szCs w:val="28"/>
      <w:shd w:val="clear" w:color="auto" w:fill="FFFFFF"/>
      <w:lang w:val="ru-RU" w:eastAsia="ru-RU" w:bidi="ru-RU"/>
    </w:rPr>
  </w:style>
  <w:style w:type="character" w:customStyle="1" w:styleId="5">
    <w:name w:val="Основной текст (5)_"/>
    <w:basedOn w:val="a0"/>
    <w:link w:val="50"/>
    <w:rsid w:val="00096D0A"/>
    <w:rPr>
      <w:rFonts w:ascii="Times New Roman" w:hAnsi="Times New Roman"/>
      <w:shd w:val="clear" w:color="auto" w:fill="FFFFFF"/>
    </w:rPr>
  </w:style>
  <w:style w:type="character" w:customStyle="1" w:styleId="7">
    <w:name w:val="Основной текст (7)_"/>
    <w:basedOn w:val="a0"/>
    <w:link w:val="70"/>
    <w:rsid w:val="00096D0A"/>
    <w:rPr>
      <w:rFonts w:ascii="Times New Roman" w:hAnsi="Times New Roman"/>
      <w:b/>
      <w:bCs/>
      <w:sz w:val="28"/>
      <w:szCs w:val="28"/>
      <w:shd w:val="clear" w:color="auto" w:fill="FFFFFF"/>
    </w:rPr>
  </w:style>
  <w:style w:type="character" w:customStyle="1" w:styleId="23">
    <w:name w:val="Основной текст (2) + Курсив"/>
    <w:basedOn w:val="2"/>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basedOn w:val="a0"/>
    <w:link w:val="80"/>
    <w:rsid w:val="00096D0A"/>
    <w:rPr>
      <w:rFonts w:ascii="Times New Roman" w:hAnsi="Times New Roman"/>
      <w:i/>
      <w:iCs/>
      <w:sz w:val="28"/>
      <w:szCs w:val="28"/>
      <w:shd w:val="clear" w:color="auto" w:fill="FFFFFF"/>
    </w:rPr>
  </w:style>
  <w:style w:type="character" w:customStyle="1" w:styleId="81">
    <w:name w:val="Основной текст (8) + Не курсив"/>
    <w:basedOn w:val="8"/>
    <w:rsid w:val="00096D0A"/>
    <w:rPr>
      <w:rFonts w:ascii="Times New Roman" w:hAnsi="Times New Roman"/>
      <w:i/>
      <w:iCs/>
      <w:color w:val="000000"/>
      <w:spacing w:val="0"/>
      <w:w w:val="100"/>
      <w:position w:val="0"/>
      <w:sz w:val="28"/>
      <w:szCs w:val="28"/>
      <w:shd w:val="clear" w:color="auto" w:fill="FFFFFF"/>
      <w:lang w:val="ru-RU" w:eastAsia="ru-RU" w:bidi="ru-RU"/>
    </w:rPr>
  </w:style>
  <w:style w:type="character" w:customStyle="1" w:styleId="ae">
    <w:name w:val="Колонтитул_"/>
    <w:basedOn w:val="a0"/>
    <w:link w:val="af"/>
    <w:rsid w:val="00096D0A"/>
    <w:rPr>
      <w:rFonts w:ascii="Times New Roman" w:hAnsi="Times New Roman"/>
      <w:shd w:val="clear" w:color="auto" w:fill="FFFFFF"/>
    </w:rPr>
  </w:style>
  <w:style w:type="character" w:customStyle="1" w:styleId="af0">
    <w:name w:val="Сноска_"/>
    <w:basedOn w:val="a0"/>
    <w:link w:val="af1"/>
    <w:rsid w:val="00096D0A"/>
    <w:rPr>
      <w:rFonts w:ascii="Times New Roman" w:hAnsi="Times New Roman"/>
      <w:sz w:val="19"/>
      <w:szCs w:val="19"/>
      <w:shd w:val="clear" w:color="auto" w:fill="FFFFFF"/>
    </w:rPr>
  </w:style>
  <w:style w:type="character" w:customStyle="1" w:styleId="24">
    <w:name w:val="Колонтитул (2)_"/>
    <w:basedOn w:val="a0"/>
    <w:link w:val="25"/>
    <w:rsid w:val="00096D0A"/>
    <w:rPr>
      <w:rFonts w:ascii="Trebuchet MS" w:eastAsia="Trebuchet MS" w:hAnsi="Trebuchet MS" w:cs="Trebuchet MS"/>
      <w:shd w:val="clear" w:color="auto" w:fill="FFFFFF"/>
    </w:rPr>
  </w:style>
  <w:style w:type="character" w:customStyle="1" w:styleId="71">
    <w:name w:val="Основной текст (7) + Не полужирный"/>
    <w:basedOn w:val="7"/>
    <w:rsid w:val="00096D0A"/>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9">
    <w:name w:val="Основной текст (9)_"/>
    <w:basedOn w:val="a0"/>
    <w:link w:val="90"/>
    <w:rsid w:val="00096D0A"/>
    <w:rPr>
      <w:rFonts w:ascii="Times New Roman" w:hAnsi="Times New Roman"/>
      <w:sz w:val="23"/>
      <w:szCs w:val="23"/>
      <w:shd w:val="clear" w:color="auto" w:fill="FFFFFF"/>
    </w:rPr>
  </w:style>
  <w:style w:type="character" w:customStyle="1" w:styleId="10">
    <w:name w:val="Основной текст (10)_"/>
    <w:basedOn w:val="a0"/>
    <w:link w:val="100"/>
    <w:rsid w:val="00096D0A"/>
    <w:rPr>
      <w:rFonts w:ascii="Times New Roman" w:hAnsi="Times New Roman"/>
      <w:i/>
      <w:iCs/>
      <w:shd w:val="clear" w:color="auto" w:fill="FFFFFF"/>
    </w:rPr>
  </w:style>
  <w:style w:type="character" w:customStyle="1" w:styleId="212pt">
    <w:name w:val="Основной текст (2) + 12 pt;Курсив"/>
    <w:basedOn w:val="2"/>
    <w:rsid w:val="00096D0A"/>
    <w:rPr>
      <w:rFonts w:ascii="Times New Roman" w:hAnsi="Times New Roman"/>
      <w:i/>
      <w:iCs/>
      <w:color w:val="000000"/>
      <w:spacing w:val="0"/>
      <w:w w:val="100"/>
      <w:position w:val="0"/>
      <w:sz w:val="24"/>
      <w:szCs w:val="24"/>
      <w:shd w:val="clear" w:color="auto" w:fill="FFFFFF"/>
      <w:lang w:val="ru-RU" w:eastAsia="ru-RU" w:bidi="ru-RU"/>
    </w:rPr>
  </w:style>
  <w:style w:type="character" w:customStyle="1" w:styleId="212pt0">
    <w:name w:val="Основной текст (2) + 12 pt"/>
    <w:basedOn w:val="2"/>
    <w:rsid w:val="00096D0A"/>
    <w:rPr>
      <w:rFonts w:ascii="Times New Roman" w:hAnsi="Times New Roman"/>
      <w:color w:val="000000"/>
      <w:spacing w:val="0"/>
      <w:w w:val="100"/>
      <w:position w:val="0"/>
      <w:sz w:val="24"/>
      <w:szCs w:val="24"/>
      <w:shd w:val="clear" w:color="auto" w:fill="FFFFFF"/>
      <w:lang w:val="ru-RU" w:eastAsia="ru-RU" w:bidi="ru-RU"/>
    </w:rPr>
  </w:style>
  <w:style w:type="character" w:customStyle="1" w:styleId="11">
    <w:name w:val="Основной текст (11)_"/>
    <w:basedOn w:val="a0"/>
    <w:link w:val="110"/>
    <w:rsid w:val="00096D0A"/>
    <w:rPr>
      <w:rFonts w:ascii="Trebuchet MS" w:eastAsia="Trebuchet MS" w:hAnsi="Trebuchet MS" w:cs="Trebuchet MS"/>
      <w:sz w:val="14"/>
      <w:szCs w:val="14"/>
      <w:shd w:val="clear" w:color="auto" w:fill="FFFFFF"/>
    </w:rPr>
  </w:style>
  <w:style w:type="character" w:customStyle="1" w:styleId="1111pt">
    <w:name w:val="Основной текст (11) + 11 pt"/>
    <w:basedOn w:val="11"/>
    <w:rsid w:val="00096D0A"/>
    <w:rPr>
      <w:rFonts w:ascii="Trebuchet MS" w:eastAsia="Trebuchet MS" w:hAnsi="Trebuchet MS" w:cs="Trebuchet M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096D0A"/>
    <w:pPr>
      <w:widowControl w:val="0"/>
      <w:shd w:val="clear" w:color="auto" w:fill="FFFFFF"/>
      <w:spacing w:before="420" w:after="540" w:line="317" w:lineRule="exact"/>
      <w:ind w:hanging="1000"/>
      <w:jc w:val="right"/>
    </w:pPr>
    <w:rPr>
      <w:rFonts w:ascii="Times New Roman" w:hAnsi="Times New Roman"/>
      <w:sz w:val="28"/>
      <w:szCs w:val="28"/>
    </w:rPr>
  </w:style>
  <w:style w:type="paragraph" w:customStyle="1" w:styleId="22">
    <w:name w:val="Заголовок №2"/>
    <w:basedOn w:val="a"/>
    <w:link w:val="21"/>
    <w:rsid w:val="00096D0A"/>
    <w:pPr>
      <w:widowControl w:val="0"/>
      <w:shd w:val="clear" w:color="auto" w:fill="FFFFFF"/>
      <w:spacing w:before="540" w:after="420" w:line="0" w:lineRule="atLeast"/>
      <w:ind w:hanging="1720"/>
      <w:jc w:val="center"/>
      <w:outlineLvl w:val="1"/>
    </w:pPr>
    <w:rPr>
      <w:rFonts w:ascii="Times New Roman" w:hAnsi="Times New Roman"/>
      <w:b/>
      <w:bCs/>
      <w:sz w:val="28"/>
      <w:szCs w:val="28"/>
    </w:rPr>
  </w:style>
  <w:style w:type="paragraph" w:customStyle="1" w:styleId="50">
    <w:name w:val="Основной текст (5)"/>
    <w:basedOn w:val="a"/>
    <w:link w:val="5"/>
    <w:rsid w:val="00096D0A"/>
    <w:pPr>
      <w:widowControl w:val="0"/>
      <w:shd w:val="clear" w:color="auto" w:fill="FFFFFF"/>
      <w:spacing w:before="900" w:after="60" w:line="0" w:lineRule="atLeast"/>
      <w:jc w:val="both"/>
    </w:pPr>
    <w:rPr>
      <w:rFonts w:ascii="Times New Roman" w:hAnsi="Times New Roman"/>
    </w:rPr>
  </w:style>
  <w:style w:type="paragraph" w:customStyle="1" w:styleId="70">
    <w:name w:val="Основной текст (7)"/>
    <w:basedOn w:val="a"/>
    <w:link w:val="7"/>
    <w:rsid w:val="00096D0A"/>
    <w:pPr>
      <w:widowControl w:val="0"/>
      <w:shd w:val="clear" w:color="auto" w:fill="FFFFFF"/>
      <w:spacing w:after="480" w:line="322" w:lineRule="exact"/>
      <w:ind w:hanging="1700"/>
      <w:jc w:val="center"/>
    </w:pPr>
    <w:rPr>
      <w:rFonts w:ascii="Times New Roman" w:hAnsi="Times New Roman"/>
      <w:b/>
      <w:bCs/>
      <w:sz w:val="28"/>
      <w:szCs w:val="28"/>
    </w:rPr>
  </w:style>
  <w:style w:type="paragraph" w:customStyle="1" w:styleId="80">
    <w:name w:val="Основной текст (8)"/>
    <w:basedOn w:val="a"/>
    <w:link w:val="8"/>
    <w:rsid w:val="00096D0A"/>
    <w:pPr>
      <w:widowControl w:val="0"/>
      <w:shd w:val="clear" w:color="auto" w:fill="FFFFFF"/>
      <w:spacing w:after="0" w:line="322" w:lineRule="exact"/>
      <w:jc w:val="both"/>
    </w:pPr>
    <w:rPr>
      <w:rFonts w:ascii="Times New Roman" w:hAnsi="Times New Roman"/>
      <w:i/>
      <w:iCs/>
      <w:sz w:val="28"/>
      <w:szCs w:val="28"/>
    </w:rPr>
  </w:style>
  <w:style w:type="paragraph" w:customStyle="1" w:styleId="af">
    <w:name w:val="Колонтитул"/>
    <w:basedOn w:val="a"/>
    <w:link w:val="ae"/>
    <w:rsid w:val="00096D0A"/>
    <w:pPr>
      <w:widowControl w:val="0"/>
      <w:shd w:val="clear" w:color="auto" w:fill="FFFFFF"/>
      <w:spacing w:after="0" w:line="0" w:lineRule="atLeast"/>
    </w:pPr>
    <w:rPr>
      <w:rFonts w:ascii="Times New Roman" w:hAnsi="Times New Roman"/>
    </w:rPr>
  </w:style>
  <w:style w:type="paragraph" w:customStyle="1" w:styleId="af1">
    <w:name w:val="Сноска"/>
    <w:basedOn w:val="a"/>
    <w:link w:val="af0"/>
    <w:rsid w:val="00096D0A"/>
    <w:pPr>
      <w:widowControl w:val="0"/>
      <w:shd w:val="clear" w:color="auto" w:fill="FFFFFF"/>
      <w:spacing w:after="0" w:line="230" w:lineRule="exact"/>
      <w:jc w:val="both"/>
    </w:pPr>
    <w:rPr>
      <w:rFonts w:ascii="Times New Roman" w:hAnsi="Times New Roman"/>
      <w:sz w:val="19"/>
      <w:szCs w:val="19"/>
    </w:rPr>
  </w:style>
  <w:style w:type="paragraph" w:customStyle="1" w:styleId="25">
    <w:name w:val="Колонтитул (2)"/>
    <w:basedOn w:val="a"/>
    <w:link w:val="24"/>
    <w:rsid w:val="00096D0A"/>
    <w:pPr>
      <w:widowControl w:val="0"/>
      <w:shd w:val="clear" w:color="auto" w:fill="FFFFFF"/>
      <w:spacing w:after="0" w:line="0" w:lineRule="atLeast"/>
    </w:pPr>
    <w:rPr>
      <w:rFonts w:ascii="Trebuchet MS" w:eastAsia="Trebuchet MS" w:hAnsi="Trebuchet MS" w:cs="Trebuchet MS"/>
    </w:rPr>
  </w:style>
  <w:style w:type="paragraph" w:customStyle="1" w:styleId="90">
    <w:name w:val="Основной текст (9)"/>
    <w:basedOn w:val="a"/>
    <w:link w:val="9"/>
    <w:rsid w:val="00096D0A"/>
    <w:pPr>
      <w:widowControl w:val="0"/>
      <w:shd w:val="clear" w:color="auto" w:fill="FFFFFF"/>
      <w:spacing w:after="60" w:line="0" w:lineRule="atLeast"/>
    </w:pPr>
    <w:rPr>
      <w:rFonts w:ascii="Times New Roman" w:hAnsi="Times New Roman"/>
      <w:sz w:val="23"/>
      <w:szCs w:val="23"/>
    </w:rPr>
  </w:style>
  <w:style w:type="paragraph" w:customStyle="1" w:styleId="100">
    <w:name w:val="Основной текст (10)"/>
    <w:basedOn w:val="a"/>
    <w:link w:val="10"/>
    <w:rsid w:val="00096D0A"/>
    <w:pPr>
      <w:widowControl w:val="0"/>
      <w:shd w:val="clear" w:color="auto" w:fill="FFFFFF"/>
      <w:spacing w:after="0" w:line="0" w:lineRule="atLeast"/>
    </w:pPr>
    <w:rPr>
      <w:rFonts w:ascii="Times New Roman" w:hAnsi="Times New Roman"/>
      <w:i/>
      <w:iCs/>
    </w:rPr>
  </w:style>
  <w:style w:type="paragraph" w:customStyle="1" w:styleId="110">
    <w:name w:val="Основной текст (11)"/>
    <w:basedOn w:val="a"/>
    <w:link w:val="11"/>
    <w:rsid w:val="00096D0A"/>
    <w:pPr>
      <w:widowControl w:val="0"/>
      <w:shd w:val="clear" w:color="auto" w:fill="FFFFFF"/>
      <w:spacing w:after="0" w:line="0" w:lineRule="atLeast"/>
    </w:pPr>
    <w:rPr>
      <w:rFonts w:ascii="Trebuchet MS" w:eastAsia="Trebuchet MS" w:hAnsi="Trebuchet MS" w:cs="Trebuchet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705">
      <w:bodyDiv w:val="1"/>
      <w:marLeft w:val="0"/>
      <w:marRight w:val="0"/>
      <w:marTop w:val="0"/>
      <w:marBottom w:val="0"/>
      <w:divBdr>
        <w:top w:val="none" w:sz="0" w:space="0" w:color="auto"/>
        <w:left w:val="none" w:sz="0" w:space="0" w:color="auto"/>
        <w:bottom w:val="none" w:sz="0" w:space="0" w:color="auto"/>
        <w:right w:val="none" w:sz="0" w:space="0" w:color="auto"/>
      </w:divBdr>
    </w:div>
    <w:div w:id="133062322">
      <w:marLeft w:val="0"/>
      <w:marRight w:val="0"/>
      <w:marTop w:val="0"/>
      <w:marBottom w:val="0"/>
      <w:divBdr>
        <w:top w:val="none" w:sz="0" w:space="0" w:color="auto"/>
        <w:left w:val="none" w:sz="0" w:space="0" w:color="auto"/>
        <w:bottom w:val="none" w:sz="0" w:space="0" w:color="auto"/>
        <w:right w:val="none" w:sz="0" w:space="0" w:color="auto"/>
      </w:divBdr>
    </w:div>
    <w:div w:id="133062336">
      <w:marLeft w:val="0"/>
      <w:marRight w:val="0"/>
      <w:marTop w:val="0"/>
      <w:marBottom w:val="0"/>
      <w:divBdr>
        <w:top w:val="none" w:sz="0" w:space="0" w:color="auto"/>
        <w:left w:val="none" w:sz="0" w:space="0" w:color="auto"/>
        <w:bottom w:val="none" w:sz="0" w:space="0" w:color="auto"/>
        <w:right w:val="none" w:sz="0" w:space="0" w:color="auto"/>
      </w:divBdr>
      <w:divsChild>
        <w:div w:id="133062321">
          <w:marLeft w:val="0"/>
          <w:marRight w:val="0"/>
          <w:marTop w:val="0"/>
          <w:marBottom w:val="0"/>
          <w:divBdr>
            <w:top w:val="none" w:sz="0" w:space="0" w:color="auto"/>
            <w:left w:val="none" w:sz="0" w:space="0" w:color="auto"/>
            <w:bottom w:val="none" w:sz="0" w:space="0" w:color="auto"/>
            <w:right w:val="none" w:sz="0" w:space="0" w:color="auto"/>
          </w:divBdr>
        </w:div>
        <w:div w:id="133062323">
          <w:marLeft w:val="0"/>
          <w:marRight w:val="0"/>
          <w:marTop w:val="0"/>
          <w:marBottom w:val="0"/>
          <w:divBdr>
            <w:top w:val="none" w:sz="0" w:space="0" w:color="auto"/>
            <w:left w:val="none" w:sz="0" w:space="0" w:color="auto"/>
            <w:bottom w:val="none" w:sz="0" w:space="0" w:color="auto"/>
            <w:right w:val="none" w:sz="0" w:space="0" w:color="auto"/>
          </w:divBdr>
        </w:div>
        <w:div w:id="133062324">
          <w:marLeft w:val="0"/>
          <w:marRight w:val="0"/>
          <w:marTop w:val="0"/>
          <w:marBottom w:val="0"/>
          <w:divBdr>
            <w:top w:val="none" w:sz="0" w:space="0" w:color="auto"/>
            <w:left w:val="none" w:sz="0" w:space="0" w:color="auto"/>
            <w:bottom w:val="none" w:sz="0" w:space="0" w:color="auto"/>
            <w:right w:val="none" w:sz="0" w:space="0" w:color="auto"/>
          </w:divBdr>
        </w:div>
        <w:div w:id="133062325">
          <w:marLeft w:val="0"/>
          <w:marRight w:val="0"/>
          <w:marTop w:val="0"/>
          <w:marBottom w:val="0"/>
          <w:divBdr>
            <w:top w:val="none" w:sz="0" w:space="0" w:color="auto"/>
            <w:left w:val="none" w:sz="0" w:space="0" w:color="auto"/>
            <w:bottom w:val="none" w:sz="0" w:space="0" w:color="auto"/>
            <w:right w:val="none" w:sz="0" w:space="0" w:color="auto"/>
          </w:divBdr>
        </w:div>
        <w:div w:id="133062326">
          <w:marLeft w:val="0"/>
          <w:marRight w:val="0"/>
          <w:marTop w:val="0"/>
          <w:marBottom w:val="0"/>
          <w:divBdr>
            <w:top w:val="none" w:sz="0" w:space="0" w:color="auto"/>
            <w:left w:val="none" w:sz="0" w:space="0" w:color="auto"/>
            <w:bottom w:val="none" w:sz="0" w:space="0" w:color="auto"/>
            <w:right w:val="none" w:sz="0" w:space="0" w:color="auto"/>
          </w:divBdr>
        </w:div>
        <w:div w:id="133062327">
          <w:marLeft w:val="0"/>
          <w:marRight w:val="0"/>
          <w:marTop w:val="0"/>
          <w:marBottom w:val="0"/>
          <w:divBdr>
            <w:top w:val="none" w:sz="0" w:space="0" w:color="auto"/>
            <w:left w:val="none" w:sz="0" w:space="0" w:color="auto"/>
            <w:bottom w:val="none" w:sz="0" w:space="0" w:color="auto"/>
            <w:right w:val="none" w:sz="0" w:space="0" w:color="auto"/>
          </w:divBdr>
        </w:div>
        <w:div w:id="133062328">
          <w:marLeft w:val="0"/>
          <w:marRight w:val="0"/>
          <w:marTop w:val="0"/>
          <w:marBottom w:val="0"/>
          <w:divBdr>
            <w:top w:val="none" w:sz="0" w:space="0" w:color="auto"/>
            <w:left w:val="none" w:sz="0" w:space="0" w:color="auto"/>
            <w:bottom w:val="none" w:sz="0" w:space="0" w:color="auto"/>
            <w:right w:val="none" w:sz="0" w:space="0" w:color="auto"/>
          </w:divBdr>
        </w:div>
        <w:div w:id="133062329">
          <w:marLeft w:val="0"/>
          <w:marRight w:val="0"/>
          <w:marTop w:val="0"/>
          <w:marBottom w:val="0"/>
          <w:divBdr>
            <w:top w:val="none" w:sz="0" w:space="0" w:color="auto"/>
            <w:left w:val="none" w:sz="0" w:space="0" w:color="auto"/>
            <w:bottom w:val="none" w:sz="0" w:space="0" w:color="auto"/>
            <w:right w:val="none" w:sz="0" w:space="0" w:color="auto"/>
          </w:divBdr>
        </w:div>
        <w:div w:id="133062330">
          <w:marLeft w:val="0"/>
          <w:marRight w:val="0"/>
          <w:marTop w:val="0"/>
          <w:marBottom w:val="0"/>
          <w:divBdr>
            <w:top w:val="none" w:sz="0" w:space="0" w:color="auto"/>
            <w:left w:val="none" w:sz="0" w:space="0" w:color="auto"/>
            <w:bottom w:val="none" w:sz="0" w:space="0" w:color="auto"/>
            <w:right w:val="none" w:sz="0" w:space="0" w:color="auto"/>
          </w:divBdr>
        </w:div>
        <w:div w:id="133062331">
          <w:marLeft w:val="0"/>
          <w:marRight w:val="0"/>
          <w:marTop w:val="0"/>
          <w:marBottom w:val="0"/>
          <w:divBdr>
            <w:top w:val="none" w:sz="0" w:space="0" w:color="auto"/>
            <w:left w:val="none" w:sz="0" w:space="0" w:color="auto"/>
            <w:bottom w:val="none" w:sz="0" w:space="0" w:color="auto"/>
            <w:right w:val="none" w:sz="0" w:space="0" w:color="auto"/>
          </w:divBdr>
        </w:div>
        <w:div w:id="133062332">
          <w:marLeft w:val="0"/>
          <w:marRight w:val="0"/>
          <w:marTop w:val="0"/>
          <w:marBottom w:val="0"/>
          <w:divBdr>
            <w:top w:val="none" w:sz="0" w:space="0" w:color="auto"/>
            <w:left w:val="none" w:sz="0" w:space="0" w:color="auto"/>
            <w:bottom w:val="none" w:sz="0" w:space="0" w:color="auto"/>
            <w:right w:val="none" w:sz="0" w:space="0" w:color="auto"/>
          </w:divBdr>
        </w:div>
        <w:div w:id="133062333">
          <w:marLeft w:val="0"/>
          <w:marRight w:val="0"/>
          <w:marTop w:val="0"/>
          <w:marBottom w:val="0"/>
          <w:divBdr>
            <w:top w:val="none" w:sz="0" w:space="0" w:color="auto"/>
            <w:left w:val="none" w:sz="0" w:space="0" w:color="auto"/>
            <w:bottom w:val="none" w:sz="0" w:space="0" w:color="auto"/>
            <w:right w:val="none" w:sz="0" w:space="0" w:color="auto"/>
          </w:divBdr>
        </w:div>
        <w:div w:id="133062334">
          <w:marLeft w:val="0"/>
          <w:marRight w:val="0"/>
          <w:marTop w:val="0"/>
          <w:marBottom w:val="0"/>
          <w:divBdr>
            <w:top w:val="none" w:sz="0" w:space="0" w:color="auto"/>
            <w:left w:val="none" w:sz="0" w:space="0" w:color="auto"/>
            <w:bottom w:val="none" w:sz="0" w:space="0" w:color="auto"/>
            <w:right w:val="none" w:sz="0" w:space="0" w:color="auto"/>
          </w:divBdr>
        </w:div>
        <w:div w:id="133062335">
          <w:marLeft w:val="0"/>
          <w:marRight w:val="0"/>
          <w:marTop w:val="0"/>
          <w:marBottom w:val="0"/>
          <w:divBdr>
            <w:top w:val="none" w:sz="0" w:space="0" w:color="auto"/>
            <w:left w:val="none" w:sz="0" w:space="0" w:color="auto"/>
            <w:bottom w:val="none" w:sz="0" w:space="0" w:color="auto"/>
            <w:right w:val="none" w:sz="0" w:space="0" w:color="auto"/>
          </w:divBdr>
        </w:div>
        <w:div w:id="133062337">
          <w:marLeft w:val="0"/>
          <w:marRight w:val="0"/>
          <w:marTop w:val="0"/>
          <w:marBottom w:val="0"/>
          <w:divBdr>
            <w:top w:val="none" w:sz="0" w:space="0" w:color="auto"/>
            <w:left w:val="none" w:sz="0" w:space="0" w:color="auto"/>
            <w:bottom w:val="none" w:sz="0" w:space="0" w:color="auto"/>
            <w:right w:val="none" w:sz="0" w:space="0" w:color="auto"/>
          </w:divBdr>
        </w:div>
        <w:div w:id="133062338">
          <w:marLeft w:val="0"/>
          <w:marRight w:val="0"/>
          <w:marTop w:val="0"/>
          <w:marBottom w:val="0"/>
          <w:divBdr>
            <w:top w:val="none" w:sz="0" w:space="0" w:color="auto"/>
            <w:left w:val="none" w:sz="0" w:space="0" w:color="auto"/>
            <w:bottom w:val="none" w:sz="0" w:space="0" w:color="auto"/>
            <w:right w:val="none" w:sz="0" w:space="0" w:color="auto"/>
          </w:divBdr>
        </w:div>
        <w:div w:id="133062339">
          <w:marLeft w:val="0"/>
          <w:marRight w:val="0"/>
          <w:marTop w:val="0"/>
          <w:marBottom w:val="0"/>
          <w:divBdr>
            <w:top w:val="none" w:sz="0" w:space="0" w:color="auto"/>
            <w:left w:val="none" w:sz="0" w:space="0" w:color="auto"/>
            <w:bottom w:val="none" w:sz="0" w:space="0" w:color="auto"/>
            <w:right w:val="none" w:sz="0" w:space="0" w:color="auto"/>
          </w:divBdr>
        </w:div>
        <w:div w:id="133062340">
          <w:marLeft w:val="0"/>
          <w:marRight w:val="0"/>
          <w:marTop w:val="0"/>
          <w:marBottom w:val="0"/>
          <w:divBdr>
            <w:top w:val="none" w:sz="0" w:space="0" w:color="auto"/>
            <w:left w:val="none" w:sz="0" w:space="0" w:color="auto"/>
            <w:bottom w:val="none" w:sz="0" w:space="0" w:color="auto"/>
            <w:right w:val="none" w:sz="0" w:space="0" w:color="auto"/>
          </w:divBdr>
        </w:div>
        <w:div w:id="133062341">
          <w:marLeft w:val="0"/>
          <w:marRight w:val="0"/>
          <w:marTop w:val="0"/>
          <w:marBottom w:val="0"/>
          <w:divBdr>
            <w:top w:val="none" w:sz="0" w:space="0" w:color="auto"/>
            <w:left w:val="none" w:sz="0" w:space="0" w:color="auto"/>
            <w:bottom w:val="none" w:sz="0" w:space="0" w:color="auto"/>
            <w:right w:val="none" w:sz="0" w:space="0" w:color="auto"/>
          </w:divBdr>
        </w:div>
        <w:div w:id="133062343">
          <w:marLeft w:val="0"/>
          <w:marRight w:val="0"/>
          <w:marTop w:val="0"/>
          <w:marBottom w:val="0"/>
          <w:divBdr>
            <w:top w:val="none" w:sz="0" w:space="0" w:color="auto"/>
            <w:left w:val="none" w:sz="0" w:space="0" w:color="auto"/>
            <w:bottom w:val="none" w:sz="0" w:space="0" w:color="auto"/>
            <w:right w:val="none" w:sz="0" w:space="0" w:color="auto"/>
          </w:divBdr>
        </w:div>
        <w:div w:id="133062344">
          <w:marLeft w:val="0"/>
          <w:marRight w:val="0"/>
          <w:marTop w:val="0"/>
          <w:marBottom w:val="0"/>
          <w:divBdr>
            <w:top w:val="none" w:sz="0" w:space="0" w:color="auto"/>
            <w:left w:val="none" w:sz="0" w:space="0" w:color="auto"/>
            <w:bottom w:val="none" w:sz="0" w:space="0" w:color="auto"/>
            <w:right w:val="none" w:sz="0" w:space="0" w:color="auto"/>
          </w:divBdr>
        </w:div>
        <w:div w:id="133062345">
          <w:marLeft w:val="0"/>
          <w:marRight w:val="0"/>
          <w:marTop w:val="0"/>
          <w:marBottom w:val="0"/>
          <w:divBdr>
            <w:top w:val="none" w:sz="0" w:space="0" w:color="auto"/>
            <w:left w:val="none" w:sz="0" w:space="0" w:color="auto"/>
            <w:bottom w:val="none" w:sz="0" w:space="0" w:color="auto"/>
            <w:right w:val="none" w:sz="0" w:space="0" w:color="auto"/>
          </w:divBdr>
        </w:div>
        <w:div w:id="133062346">
          <w:marLeft w:val="0"/>
          <w:marRight w:val="0"/>
          <w:marTop w:val="0"/>
          <w:marBottom w:val="0"/>
          <w:divBdr>
            <w:top w:val="none" w:sz="0" w:space="0" w:color="auto"/>
            <w:left w:val="none" w:sz="0" w:space="0" w:color="auto"/>
            <w:bottom w:val="none" w:sz="0" w:space="0" w:color="auto"/>
            <w:right w:val="none" w:sz="0" w:space="0" w:color="auto"/>
          </w:divBdr>
        </w:div>
        <w:div w:id="133062347">
          <w:marLeft w:val="0"/>
          <w:marRight w:val="0"/>
          <w:marTop w:val="0"/>
          <w:marBottom w:val="0"/>
          <w:divBdr>
            <w:top w:val="none" w:sz="0" w:space="0" w:color="auto"/>
            <w:left w:val="none" w:sz="0" w:space="0" w:color="auto"/>
            <w:bottom w:val="none" w:sz="0" w:space="0" w:color="auto"/>
            <w:right w:val="none" w:sz="0" w:space="0" w:color="auto"/>
          </w:divBdr>
        </w:div>
        <w:div w:id="133062348">
          <w:marLeft w:val="0"/>
          <w:marRight w:val="0"/>
          <w:marTop w:val="0"/>
          <w:marBottom w:val="0"/>
          <w:divBdr>
            <w:top w:val="none" w:sz="0" w:space="0" w:color="auto"/>
            <w:left w:val="none" w:sz="0" w:space="0" w:color="auto"/>
            <w:bottom w:val="none" w:sz="0" w:space="0" w:color="auto"/>
            <w:right w:val="none" w:sz="0" w:space="0" w:color="auto"/>
          </w:divBdr>
        </w:div>
        <w:div w:id="133062349">
          <w:marLeft w:val="0"/>
          <w:marRight w:val="0"/>
          <w:marTop w:val="0"/>
          <w:marBottom w:val="0"/>
          <w:divBdr>
            <w:top w:val="none" w:sz="0" w:space="0" w:color="auto"/>
            <w:left w:val="none" w:sz="0" w:space="0" w:color="auto"/>
            <w:bottom w:val="none" w:sz="0" w:space="0" w:color="auto"/>
            <w:right w:val="none" w:sz="0" w:space="0" w:color="auto"/>
          </w:divBdr>
        </w:div>
        <w:div w:id="133062350">
          <w:marLeft w:val="0"/>
          <w:marRight w:val="0"/>
          <w:marTop w:val="0"/>
          <w:marBottom w:val="0"/>
          <w:divBdr>
            <w:top w:val="none" w:sz="0" w:space="0" w:color="auto"/>
            <w:left w:val="none" w:sz="0" w:space="0" w:color="auto"/>
            <w:bottom w:val="none" w:sz="0" w:space="0" w:color="auto"/>
            <w:right w:val="none" w:sz="0" w:space="0" w:color="auto"/>
          </w:divBdr>
        </w:div>
        <w:div w:id="133062351">
          <w:marLeft w:val="0"/>
          <w:marRight w:val="0"/>
          <w:marTop w:val="0"/>
          <w:marBottom w:val="0"/>
          <w:divBdr>
            <w:top w:val="none" w:sz="0" w:space="0" w:color="auto"/>
            <w:left w:val="none" w:sz="0" w:space="0" w:color="auto"/>
            <w:bottom w:val="none" w:sz="0" w:space="0" w:color="auto"/>
            <w:right w:val="none" w:sz="0" w:space="0" w:color="auto"/>
          </w:divBdr>
        </w:div>
        <w:div w:id="133062352">
          <w:marLeft w:val="0"/>
          <w:marRight w:val="0"/>
          <w:marTop w:val="0"/>
          <w:marBottom w:val="0"/>
          <w:divBdr>
            <w:top w:val="none" w:sz="0" w:space="0" w:color="auto"/>
            <w:left w:val="none" w:sz="0" w:space="0" w:color="auto"/>
            <w:bottom w:val="none" w:sz="0" w:space="0" w:color="auto"/>
            <w:right w:val="none" w:sz="0" w:space="0" w:color="auto"/>
          </w:divBdr>
        </w:div>
        <w:div w:id="133062353">
          <w:marLeft w:val="0"/>
          <w:marRight w:val="0"/>
          <w:marTop w:val="0"/>
          <w:marBottom w:val="0"/>
          <w:divBdr>
            <w:top w:val="none" w:sz="0" w:space="0" w:color="auto"/>
            <w:left w:val="none" w:sz="0" w:space="0" w:color="auto"/>
            <w:bottom w:val="none" w:sz="0" w:space="0" w:color="auto"/>
            <w:right w:val="none" w:sz="0" w:space="0" w:color="auto"/>
          </w:divBdr>
        </w:div>
        <w:div w:id="133062354">
          <w:marLeft w:val="0"/>
          <w:marRight w:val="0"/>
          <w:marTop w:val="0"/>
          <w:marBottom w:val="0"/>
          <w:divBdr>
            <w:top w:val="none" w:sz="0" w:space="0" w:color="auto"/>
            <w:left w:val="none" w:sz="0" w:space="0" w:color="auto"/>
            <w:bottom w:val="none" w:sz="0" w:space="0" w:color="auto"/>
            <w:right w:val="none" w:sz="0" w:space="0" w:color="auto"/>
          </w:divBdr>
        </w:div>
        <w:div w:id="133062355">
          <w:marLeft w:val="0"/>
          <w:marRight w:val="0"/>
          <w:marTop w:val="0"/>
          <w:marBottom w:val="0"/>
          <w:divBdr>
            <w:top w:val="none" w:sz="0" w:space="0" w:color="auto"/>
            <w:left w:val="none" w:sz="0" w:space="0" w:color="auto"/>
            <w:bottom w:val="none" w:sz="0" w:space="0" w:color="auto"/>
            <w:right w:val="none" w:sz="0" w:space="0" w:color="auto"/>
          </w:divBdr>
        </w:div>
      </w:divsChild>
    </w:div>
    <w:div w:id="133062342">
      <w:marLeft w:val="0"/>
      <w:marRight w:val="0"/>
      <w:marTop w:val="0"/>
      <w:marBottom w:val="0"/>
      <w:divBdr>
        <w:top w:val="none" w:sz="0" w:space="0" w:color="auto"/>
        <w:left w:val="none" w:sz="0" w:space="0" w:color="auto"/>
        <w:bottom w:val="none" w:sz="0" w:space="0" w:color="auto"/>
        <w:right w:val="none" w:sz="0" w:space="0" w:color="auto"/>
      </w:divBdr>
    </w:div>
    <w:div w:id="347366218">
      <w:bodyDiv w:val="1"/>
      <w:marLeft w:val="0"/>
      <w:marRight w:val="0"/>
      <w:marTop w:val="0"/>
      <w:marBottom w:val="0"/>
      <w:divBdr>
        <w:top w:val="none" w:sz="0" w:space="0" w:color="auto"/>
        <w:left w:val="none" w:sz="0" w:space="0" w:color="auto"/>
        <w:bottom w:val="none" w:sz="0" w:space="0" w:color="auto"/>
        <w:right w:val="none" w:sz="0" w:space="0" w:color="auto"/>
      </w:divBdr>
    </w:div>
    <w:div w:id="445665069">
      <w:bodyDiv w:val="1"/>
      <w:marLeft w:val="0"/>
      <w:marRight w:val="0"/>
      <w:marTop w:val="0"/>
      <w:marBottom w:val="0"/>
      <w:divBdr>
        <w:top w:val="none" w:sz="0" w:space="0" w:color="auto"/>
        <w:left w:val="none" w:sz="0" w:space="0" w:color="auto"/>
        <w:bottom w:val="none" w:sz="0" w:space="0" w:color="auto"/>
        <w:right w:val="none" w:sz="0" w:space="0" w:color="auto"/>
      </w:divBdr>
    </w:div>
    <w:div w:id="466704222">
      <w:bodyDiv w:val="1"/>
      <w:marLeft w:val="0"/>
      <w:marRight w:val="0"/>
      <w:marTop w:val="0"/>
      <w:marBottom w:val="0"/>
      <w:divBdr>
        <w:top w:val="none" w:sz="0" w:space="0" w:color="auto"/>
        <w:left w:val="none" w:sz="0" w:space="0" w:color="auto"/>
        <w:bottom w:val="none" w:sz="0" w:space="0" w:color="auto"/>
        <w:right w:val="none" w:sz="0" w:space="0" w:color="auto"/>
      </w:divBdr>
    </w:div>
    <w:div w:id="561986292">
      <w:bodyDiv w:val="1"/>
      <w:marLeft w:val="0"/>
      <w:marRight w:val="0"/>
      <w:marTop w:val="0"/>
      <w:marBottom w:val="0"/>
      <w:divBdr>
        <w:top w:val="none" w:sz="0" w:space="0" w:color="auto"/>
        <w:left w:val="none" w:sz="0" w:space="0" w:color="auto"/>
        <w:bottom w:val="none" w:sz="0" w:space="0" w:color="auto"/>
        <w:right w:val="none" w:sz="0" w:space="0" w:color="auto"/>
      </w:divBdr>
    </w:div>
    <w:div w:id="1472401382">
      <w:bodyDiv w:val="1"/>
      <w:marLeft w:val="0"/>
      <w:marRight w:val="0"/>
      <w:marTop w:val="0"/>
      <w:marBottom w:val="0"/>
      <w:divBdr>
        <w:top w:val="none" w:sz="0" w:space="0" w:color="auto"/>
        <w:left w:val="none" w:sz="0" w:space="0" w:color="auto"/>
        <w:bottom w:val="none" w:sz="0" w:space="0" w:color="auto"/>
        <w:right w:val="none" w:sz="0" w:space="0" w:color="auto"/>
      </w:divBdr>
    </w:div>
    <w:div w:id="1952275572">
      <w:bodyDiv w:val="1"/>
      <w:marLeft w:val="0"/>
      <w:marRight w:val="0"/>
      <w:marTop w:val="0"/>
      <w:marBottom w:val="0"/>
      <w:divBdr>
        <w:top w:val="none" w:sz="0" w:space="0" w:color="auto"/>
        <w:left w:val="none" w:sz="0" w:space="0" w:color="auto"/>
        <w:bottom w:val="none" w:sz="0" w:space="0" w:color="auto"/>
        <w:right w:val="none" w:sz="0" w:space="0" w:color="auto"/>
      </w:divBdr>
    </w:div>
    <w:div w:id="20507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ksubayevo.tatarsta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ksubayevo.tatarsta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ksubayevo.tatarstan.ru/" TargetMode="External"/><Relationship Id="rId4" Type="http://schemas.microsoft.com/office/2007/relationships/stylesWithEffects" Target="stylesWithEffects.xml"/><Relationship Id="rId9" Type="http://schemas.openxmlformats.org/officeDocument/2006/relationships/hyperlink" Target="garantF1://8636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FE10-1CBC-4621-A66D-FC1CFC6E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5751</Words>
  <Characters>32783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38458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Булов</dc:creator>
  <cp:lastModifiedBy>User</cp:lastModifiedBy>
  <cp:revision>6</cp:revision>
  <cp:lastPrinted>2020-12-29T07:46:00Z</cp:lastPrinted>
  <dcterms:created xsi:type="dcterms:W3CDTF">2020-12-29T05:52:00Z</dcterms:created>
  <dcterms:modified xsi:type="dcterms:W3CDTF">2020-12-30T06:00:00Z</dcterms:modified>
</cp:coreProperties>
</file>