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43" w:rsidRDefault="00B70F43" w:rsidP="00ED28B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ED28B3" w:rsidRDefault="00ED28B3" w:rsidP="00ED28B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ED28B3" w:rsidRDefault="00ED28B3" w:rsidP="00CB00BD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D28B3" w:rsidRDefault="00ED28B3" w:rsidP="00ED28B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ED28B3" w:rsidRDefault="00ED28B3" w:rsidP="00ED28B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ED28B3" w:rsidRDefault="00ED28B3" w:rsidP="00ED28B3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№3                                                                                         от 27 января 2021 г.</w:t>
      </w:r>
    </w:p>
    <w:p w:rsidR="00ED28B3" w:rsidRDefault="00ED28B3" w:rsidP="00ED28B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>О внесении изменений и дополнений</w:t>
      </w:r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 xml:space="preserve"> в постановление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1B796C">
        <w:rPr>
          <w:rFonts w:ascii="Arial" w:hAnsi="Arial" w:cs="Arial"/>
          <w:sz w:val="24"/>
          <w:szCs w:val="24"/>
          <w:lang w:eastAsia="ru-RU"/>
        </w:rPr>
        <w:t>И</w:t>
      </w:r>
      <w:r w:rsidRPr="003A194F">
        <w:rPr>
          <w:rFonts w:ascii="Arial" w:hAnsi="Arial" w:cs="Arial"/>
          <w:sz w:val="24"/>
          <w:szCs w:val="24"/>
          <w:lang w:eastAsia="ru-RU"/>
        </w:rPr>
        <w:t>сполнительного</w:t>
      </w:r>
      <w:proofErr w:type="gramEnd"/>
      <w:r w:rsidRPr="003A194F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A194F" w:rsidRP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 xml:space="preserve">комитета Новокиреметского сельского </w:t>
      </w:r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>поселения Аксубаевского муниципального</w:t>
      </w:r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 xml:space="preserve"> района  «Об утверждении </w:t>
      </w:r>
      <w:proofErr w:type="gramStart"/>
      <w:r w:rsidRPr="003A194F">
        <w:rPr>
          <w:rFonts w:ascii="Arial" w:hAnsi="Arial" w:cs="Arial"/>
          <w:sz w:val="24"/>
          <w:szCs w:val="24"/>
          <w:lang w:eastAsia="ru-RU"/>
        </w:rPr>
        <w:t>административных</w:t>
      </w:r>
      <w:proofErr w:type="gramEnd"/>
      <w:r w:rsidRPr="003A194F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 xml:space="preserve"> регламентов 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A194F">
        <w:rPr>
          <w:rFonts w:ascii="Arial" w:hAnsi="Arial" w:cs="Arial"/>
          <w:sz w:val="24"/>
          <w:szCs w:val="24"/>
          <w:lang w:eastAsia="ru-RU"/>
        </w:rPr>
        <w:t xml:space="preserve">предоставления  муниципальных </w:t>
      </w:r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3A194F">
        <w:rPr>
          <w:rFonts w:ascii="Arial" w:hAnsi="Arial" w:cs="Arial"/>
          <w:sz w:val="24"/>
          <w:szCs w:val="24"/>
          <w:lang w:eastAsia="ru-RU"/>
        </w:rPr>
        <w:t xml:space="preserve">услуг»  от 25.12.2018 № 38 (с </w:t>
      </w:r>
      <w:r>
        <w:rPr>
          <w:rFonts w:ascii="Arial" w:hAnsi="Arial" w:cs="Arial"/>
          <w:sz w:val="24"/>
          <w:szCs w:val="24"/>
          <w:lang w:eastAsia="ru-RU"/>
        </w:rPr>
        <w:t>изменениями,</w:t>
      </w:r>
      <w:proofErr w:type="gramEnd"/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3A194F">
        <w:rPr>
          <w:rFonts w:ascii="Arial" w:hAnsi="Arial" w:cs="Arial"/>
          <w:sz w:val="24"/>
          <w:szCs w:val="24"/>
          <w:lang w:eastAsia="ru-RU"/>
        </w:rPr>
        <w:t>внесенными</w:t>
      </w:r>
      <w:proofErr w:type="gramEnd"/>
      <w:r w:rsidRPr="003A194F">
        <w:rPr>
          <w:rFonts w:ascii="Arial" w:hAnsi="Arial" w:cs="Arial"/>
          <w:sz w:val="24"/>
          <w:szCs w:val="24"/>
          <w:lang w:eastAsia="ru-RU"/>
        </w:rPr>
        <w:t xml:space="preserve"> постановлением исполнительного </w:t>
      </w:r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>комитета Новокиреметского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A194F">
        <w:rPr>
          <w:rFonts w:ascii="Arial" w:hAnsi="Arial" w:cs="Arial"/>
          <w:sz w:val="24"/>
          <w:szCs w:val="24"/>
          <w:lang w:eastAsia="ru-RU"/>
        </w:rPr>
        <w:t>сельского поселения</w:t>
      </w:r>
    </w:p>
    <w:p w:rsidR="003A194F" w:rsidRP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 xml:space="preserve"> от 17.10.2019 № 10, от 06.12.2019 №18)</w:t>
      </w:r>
    </w:p>
    <w:p w:rsidR="00657FE7" w:rsidRPr="00CB00BD" w:rsidRDefault="00657FE7" w:rsidP="00657FE7">
      <w:pPr>
        <w:pStyle w:val="Default"/>
      </w:pPr>
    </w:p>
    <w:p w:rsidR="00657FE7" w:rsidRDefault="00657FE7" w:rsidP="00657FE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00B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04 сентября 2020 года N1355-ФЗ «О </w:t>
      </w:r>
      <w:r w:rsidRPr="00CB00BD">
        <w:rPr>
          <w:rFonts w:ascii="Arial" w:eastAsia="Times New Roman" w:hAnsi="Arial" w:cs="Arial"/>
          <w:sz w:val="24"/>
          <w:szCs w:val="24"/>
          <w:u w:val="single"/>
          <w:lang w:eastAsia="ru-RU"/>
        </w:rPr>
        <w:t>внесении изменений в Правила присвоения, изменения и аннулирования адресов»»</w:t>
      </w:r>
      <w:r w:rsidRPr="00CB00BD">
        <w:rPr>
          <w:rFonts w:ascii="Arial" w:eastAsia="Times New Roman" w:hAnsi="Arial" w:cs="Arial"/>
          <w:sz w:val="24"/>
          <w:szCs w:val="24"/>
          <w:lang w:eastAsia="ru-RU"/>
        </w:rPr>
        <w:t>, руководствуясь Федеральным законом от 27.07.2010 № 210-ФЗ  «Об организации предоставления государственных и муниципальных услуг», Исполнительный комитет Ново</w:t>
      </w:r>
      <w:r w:rsidR="00B70F43">
        <w:rPr>
          <w:rFonts w:ascii="Arial" w:eastAsia="Times New Roman" w:hAnsi="Arial" w:cs="Arial"/>
          <w:sz w:val="24"/>
          <w:szCs w:val="24"/>
          <w:lang w:eastAsia="ru-RU"/>
        </w:rPr>
        <w:t>киреметского</w:t>
      </w:r>
      <w:r w:rsidRPr="00CB00B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Аксубаевского муниципального района ПОСТАНОВЛЯЕТ: </w:t>
      </w:r>
    </w:p>
    <w:p w:rsidR="00ED28B3" w:rsidRPr="00CB00BD" w:rsidRDefault="00ED28B3" w:rsidP="00657FE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7FE7" w:rsidRPr="00CB00BD" w:rsidRDefault="00657FE7" w:rsidP="00657FE7">
      <w:pPr>
        <w:pStyle w:val="headertext"/>
        <w:spacing w:before="0" w:beforeAutospacing="0" w:after="0" w:afterAutospacing="0"/>
        <w:jc w:val="both"/>
        <w:rPr>
          <w:rFonts w:ascii="Arial" w:eastAsia="Times New Roman" w:hAnsi="Arial" w:cs="Arial"/>
        </w:rPr>
      </w:pPr>
      <w:r w:rsidRPr="00CB00BD">
        <w:rPr>
          <w:rFonts w:ascii="Arial" w:hAnsi="Arial" w:cs="Arial"/>
          <w:bCs/>
        </w:rPr>
        <w:t>1.</w:t>
      </w:r>
      <w:r w:rsidRPr="00CB00BD">
        <w:rPr>
          <w:rFonts w:ascii="Arial" w:eastAsia="Times New Roman" w:hAnsi="Arial" w:cs="Arial"/>
        </w:rPr>
        <w:t xml:space="preserve"> Внести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</w:t>
      </w:r>
      <w:r w:rsidR="00ED28B3">
        <w:rPr>
          <w:rFonts w:ascii="Arial" w:eastAsia="Times New Roman" w:hAnsi="Arial" w:cs="Arial"/>
        </w:rPr>
        <w:t xml:space="preserve"> комитета Новокиреметского</w:t>
      </w:r>
      <w:r w:rsidRPr="00CB00BD">
        <w:rPr>
          <w:rFonts w:ascii="Arial" w:eastAsia="Times New Roman" w:hAnsi="Arial" w:cs="Arial"/>
        </w:rPr>
        <w:t xml:space="preserve"> сельского поселения Аксубаевс</w:t>
      </w:r>
      <w:r w:rsidR="00B70F43">
        <w:rPr>
          <w:rFonts w:ascii="Arial" w:eastAsia="Times New Roman" w:hAnsi="Arial" w:cs="Arial"/>
        </w:rPr>
        <w:t>кого муниципального района от 25.12.2018г. № 38</w:t>
      </w:r>
      <w:r w:rsidRPr="00CB00BD">
        <w:rPr>
          <w:rFonts w:ascii="Arial" w:eastAsia="Times New Roman" w:hAnsi="Arial" w:cs="Arial"/>
        </w:rPr>
        <w:t xml:space="preserve"> приложение № 4  следующие изменения и дополнения:</w:t>
      </w:r>
    </w:p>
    <w:p w:rsidR="00657FE7" w:rsidRPr="00CB00BD" w:rsidRDefault="00657FE7" w:rsidP="00657FE7">
      <w:pPr>
        <w:pStyle w:val="a3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BD">
        <w:rPr>
          <w:rFonts w:ascii="Arial" w:hAnsi="Arial" w:cs="Arial"/>
          <w:color w:val="000000"/>
          <w:sz w:val="24"/>
          <w:szCs w:val="24"/>
          <w:shd w:val="clear" w:color="auto" w:fill="FFFFFF"/>
        </w:rPr>
        <w:t>1.1.  пункт 2.3  изложить в следующей редакции:</w:t>
      </w:r>
    </w:p>
    <w:p w:rsidR="00657FE7" w:rsidRPr="00CB00BD" w:rsidRDefault="00657FE7" w:rsidP="00657FE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57FE7" w:rsidRPr="00CB00BD" w:rsidRDefault="00657FE7" w:rsidP="00657FE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00BD">
        <w:rPr>
          <w:rFonts w:ascii="Arial" w:hAnsi="Arial" w:cs="Arial"/>
          <w:sz w:val="24"/>
          <w:szCs w:val="24"/>
        </w:rPr>
        <w:t>2. Стандарт предоставления муниципальной услуги</w:t>
      </w:r>
    </w:p>
    <w:p w:rsidR="00657FE7" w:rsidRPr="00CB00BD" w:rsidRDefault="00657FE7" w:rsidP="00657FE7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5529"/>
        <w:gridCol w:w="1842"/>
      </w:tblGrid>
      <w:tr w:rsidR="00657FE7" w:rsidRPr="00CB00BD" w:rsidTr="0067388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657FE7" w:rsidRPr="00CB00BD" w:rsidTr="0067388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E7" w:rsidRPr="00CB00BD" w:rsidRDefault="00362C4A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2.3</w:t>
            </w:r>
            <w:r w:rsidR="00657FE7" w:rsidRPr="00CB00BD">
              <w:rPr>
                <w:rFonts w:ascii="Arial" w:hAnsi="Arial" w:cs="Arial"/>
                <w:bCs/>
                <w:sz w:val="24"/>
                <w:szCs w:val="24"/>
              </w:rPr>
              <w:t xml:space="preserve">. Описание результата предоставления муниципальной услуги, в том числе с учетом необходимости обращения в организации, </w:t>
            </w:r>
            <w:r w:rsidR="00657FE7"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Принятие решения о присвоении объекту адресации адреса или аннулировании его адреса, решения об отказе и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осуществляется уполномоченным органом в срок не более чем 10 рабочих дней со дня </w:t>
            </w: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поступления заявления</w:t>
            </w: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пункт 37 Правил присвоения;</w:t>
            </w:r>
          </w:p>
        </w:tc>
      </w:tr>
    </w:tbl>
    <w:p w:rsidR="00657FE7" w:rsidRPr="00CB00BD" w:rsidRDefault="00657FE7" w:rsidP="00657FE7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657FE7" w:rsidRPr="00CB00BD" w:rsidRDefault="00657FE7" w:rsidP="00657FE7">
      <w:pPr>
        <w:spacing w:after="0"/>
        <w:rPr>
          <w:rFonts w:ascii="Arial" w:hAnsi="Arial" w:cs="Arial"/>
          <w:sz w:val="24"/>
          <w:szCs w:val="24"/>
        </w:rPr>
      </w:pPr>
      <w:r w:rsidRPr="00CB00BD">
        <w:rPr>
          <w:rFonts w:ascii="Arial" w:hAnsi="Arial" w:cs="Arial"/>
          <w:sz w:val="24"/>
          <w:szCs w:val="24"/>
        </w:rPr>
        <w:t>1.2 Пункт 2.5 приложение 4 изложить в следующей редакции:</w:t>
      </w:r>
    </w:p>
    <w:tbl>
      <w:tblPr>
        <w:tblStyle w:val="a4"/>
        <w:tblW w:w="10349" w:type="dxa"/>
        <w:tblInd w:w="-318" w:type="dxa"/>
        <w:tblLook w:val="04A0"/>
      </w:tblPr>
      <w:tblGrid>
        <w:gridCol w:w="3190"/>
        <w:gridCol w:w="5061"/>
        <w:gridCol w:w="2098"/>
      </w:tblGrid>
      <w:tr w:rsidR="00657FE7" w:rsidRPr="00CB00BD" w:rsidTr="00657FE7">
        <w:trPr>
          <w:trHeight w:val="3972"/>
        </w:trPr>
        <w:tc>
          <w:tcPr>
            <w:tcW w:w="3190" w:type="dxa"/>
          </w:tcPr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2.5.Исчерпывающий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061" w:type="dxa"/>
          </w:tcPr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1) Заявление по форме, утвержденной Приказом Министерства финансов РФ от 11.12.2014 N 146н.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лично (лицом, действующим от имени заявителя на основании доверенности);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заказным почтовым отправлением с уведомлением о вручении.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 xml:space="preserve">а) правоустанавливающие и (или) </w:t>
            </w:r>
            <w:proofErr w:type="spellStart"/>
            <w:r w:rsidRPr="00CB00BD">
              <w:rPr>
                <w:rFonts w:ascii="Arial" w:hAnsi="Arial" w:cs="Arial"/>
                <w:bCs/>
                <w:sz w:val="24"/>
                <w:szCs w:val="24"/>
              </w:rPr>
              <w:t>правоудостоверяющие</w:t>
            </w:r>
            <w:proofErr w:type="spellEnd"/>
            <w:r w:rsidRPr="00CB00BD">
              <w:rPr>
                <w:rFonts w:ascii="Arial" w:hAnsi="Arial" w:cs="Arial"/>
                <w:bCs/>
                <w:sz w:val="24"/>
                <w:szCs w:val="24"/>
              </w:rPr>
              <w:t xml:space="preserve"> документы на объект (объекты) адресации;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 xml:space="preserve"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</w:t>
            </w: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адреса);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Правил присвоения);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Правил присвоения). 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 xml:space="preserve">Документы, указанные в пункте 34 (в подпунктах «а», «в», «г» и «ж» пункта 34) </w:t>
            </w: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Правил присвоения,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Аксубаевского муниципального района.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лично (лицом, действующим от имени заявителя на основании доверенности);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заказным почтовым отправлением с уведомлением о вручении.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Интернет, и единый портал государственных и муниципальных услуг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пункт 34 Правил присвоения;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Приказ Министерства финансов РФ от 11.12.2014 N 146н</w:t>
            </w:r>
          </w:p>
        </w:tc>
      </w:tr>
    </w:tbl>
    <w:p w:rsidR="009931A8" w:rsidRPr="00CB00BD" w:rsidRDefault="009931A8" w:rsidP="00657FE7">
      <w:pPr>
        <w:spacing w:after="0"/>
        <w:rPr>
          <w:rFonts w:ascii="Arial" w:hAnsi="Arial" w:cs="Arial"/>
          <w:sz w:val="24"/>
          <w:szCs w:val="24"/>
        </w:rPr>
      </w:pPr>
    </w:p>
    <w:p w:rsidR="00657FE7" w:rsidRPr="00CB00BD" w:rsidRDefault="00657FE7" w:rsidP="00657FE7">
      <w:pPr>
        <w:spacing w:after="0"/>
        <w:rPr>
          <w:rFonts w:ascii="Arial" w:hAnsi="Arial" w:cs="Arial"/>
          <w:sz w:val="24"/>
          <w:szCs w:val="24"/>
        </w:rPr>
      </w:pPr>
      <w:r w:rsidRPr="00CB00BD">
        <w:rPr>
          <w:rFonts w:ascii="Arial" w:hAnsi="Arial" w:cs="Arial"/>
          <w:sz w:val="24"/>
          <w:szCs w:val="24"/>
        </w:rPr>
        <w:t>1.3. Пункт 2.6 изложить в следующей редакции</w:t>
      </w:r>
    </w:p>
    <w:p w:rsidR="00657FE7" w:rsidRPr="00CB00BD" w:rsidRDefault="00657FE7" w:rsidP="00657FE7">
      <w:pPr>
        <w:spacing w:after="0"/>
        <w:rPr>
          <w:rFonts w:ascii="Arial" w:hAnsi="Arial" w:cs="Arial"/>
          <w:sz w:val="24"/>
          <w:szCs w:val="24"/>
        </w:rPr>
      </w:pPr>
    </w:p>
    <w:p w:rsidR="00657FE7" w:rsidRPr="00CB00BD" w:rsidRDefault="00657FE7" w:rsidP="00657FE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4"/>
        <w:tblW w:w="10060" w:type="dxa"/>
        <w:tblLook w:val="04A0"/>
      </w:tblPr>
      <w:tblGrid>
        <w:gridCol w:w="3115"/>
        <w:gridCol w:w="4818"/>
        <w:gridCol w:w="2127"/>
      </w:tblGrid>
      <w:tr w:rsidR="00657FE7" w:rsidRPr="00CB00BD" w:rsidTr="00657FE7">
        <w:tc>
          <w:tcPr>
            <w:tcW w:w="3115" w:type="dxa"/>
          </w:tcPr>
          <w:p w:rsidR="00657FE7" w:rsidRPr="00CB00BD" w:rsidRDefault="00284BE2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sz w:val="24"/>
                <w:szCs w:val="24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</w:t>
            </w:r>
            <w:r w:rsidRPr="00CB00BD">
              <w:rPr>
                <w:rFonts w:ascii="Arial" w:hAnsi="Arial" w:cs="Arial"/>
                <w:sz w:val="24"/>
                <w:szCs w:val="24"/>
              </w:rPr>
              <w:lastRenderedPageBreak/>
              <w:t>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4818" w:type="dxa"/>
          </w:tcPr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Получаются в рамках межведомственного взаимодействия:</w:t>
            </w: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1) кадастровая выписка о земельном участке (выписка из государственного кадастра недвижимости) в Управлении Федеральной службы государственной регистрации, кадастра и картографии по Республике Татарстан;</w:t>
            </w: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 xml:space="preserve">2) кадастровый паспорт объекта </w:t>
            </w: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недвижимости (выписка из Единого государственного реестра недвижимости об основных характеристиках и зарегистрированных правах на объект недвижимости) в Управлении Федеральной службы государственной регистрации, кадастра и картографии по Республике Татарстан;</w:t>
            </w: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3) выписка из Единого государственного реестра прав на недвижимое имущество и сделок с ним, содержащая общедоступные сведения о зарегистрированных правах на объект недвижимости.</w:t>
            </w: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Запрещается требовать от заявителя вышеуказанные документы, находящиеся в распоряжении государственных органов, органов местного самоуправления и иных организаций</w:t>
            </w:r>
          </w:p>
        </w:tc>
        <w:tc>
          <w:tcPr>
            <w:tcW w:w="2127" w:type="dxa"/>
          </w:tcPr>
          <w:p w:rsidR="00CB00BD" w:rsidRPr="00CB00BD" w:rsidRDefault="00CB00BD" w:rsidP="00CB00BD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CB00BD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>пункт 34 Правил присвоения;</w:t>
            </w:r>
          </w:p>
          <w:p w:rsidR="00657FE7" w:rsidRPr="00CB00BD" w:rsidRDefault="00CB00BD" w:rsidP="00CB00B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sz w:val="24"/>
                <w:szCs w:val="24"/>
                <w:lang w:eastAsia="zh-CN"/>
              </w:rPr>
              <w:t>Приказ Министерства финансов РФ от 11.12.2014 N 146н</w:t>
            </w:r>
          </w:p>
        </w:tc>
      </w:tr>
    </w:tbl>
    <w:p w:rsidR="00657FE7" w:rsidRPr="00CB00BD" w:rsidRDefault="00657FE7" w:rsidP="00657FE7">
      <w:pPr>
        <w:spacing w:after="0"/>
        <w:rPr>
          <w:rFonts w:ascii="Arial" w:hAnsi="Arial" w:cs="Arial"/>
          <w:sz w:val="24"/>
          <w:szCs w:val="24"/>
        </w:rPr>
      </w:pPr>
    </w:p>
    <w:p w:rsidR="00362C4A" w:rsidRPr="00CB00BD" w:rsidRDefault="00362C4A" w:rsidP="00657FE7">
      <w:pPr>
        <w:spacing w:after="0"/>
        <w:rPr>
          <w:rFonts w:ascii="Arial" w:hAnsi="Arial" w:cs="Arial"/>
          <w:sz w:val="24"/>
          <w:szCs w:val="24"/>
        </w:rPr>
      </w:pPr>
    </w:p>
    <w:p w:rsidR="00362C4A" w:rsidRPr="00CB00BD" w:rsidRDefault="00362C4A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B00BD">
        <w:rPr>
          <w:rFonts w:ascii="Arial" w:hAnsi="Arial" w:cs="Arial"/>
          <w:bCs/>
          <w:sz w:val="24"/>
          <w:szCs w:val="24"/>
        </w:rPr>
        <w:t>1.4</w:t>
      </w:r>
      <w:r w:rsidR="00ED28B3">
        <w:rPr>
          <w:rFonts w:ascii="Arial" w:hAnsi="Arial" w:cs="Arial"/>
          <w:bCs/>
          <w:sz w:val="24"/>
          <w:szCs w:val="24"/>
        </w:rPr>
        <w:t xml:space="preserve"> Абзац 8 пункта 1.</w:t>
      </w:r>
      <w:r w:rsidRPr="00CB00BD">
        <w:rPr>
          <w:rFonts w:ascii="Arial" w:hAnsi="Arial" w:cs="Arial"/>
          <w:bCs/>
          <w:sz w:val="24"/>
          <w:szCs w:val="24"/>
        </w:rPr>
        <w:t>5 приложении 4 изложить в следующей редакции:</w:t>
      </w:r>
    </w:p>
    <w:p w:rsidR="00362C4A" w:rsidRPr="00CB00BD" w:rsidRDefault="00362C4A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B00BD">
        <w:rPr>
          <w:rFonts w:ascii="Arial" w:hAnsi="Arial" w:cs="Arial"/>
          <w:bCs/>
          <w:sz w:val="24"/>
          <w:szCs w:val="24"/>
        </w:rPr>
        <w:t>"идентификационные элементы объекта адресации" - номера земельного участка, типы и номера иных объектов адресации;</w:t>
      </w:r>
    </w:p>
    <w:p w:rsidR="00362C4A" w:rsidRPr="00CB00BD" w:rsidRDefault="00362C4A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362C4A" w:rsidRPr="00CB00BD" w:rsidRDefault="00362C4A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B00BD">
        <w:rPr>
          <w:rFonts w:ascii="Arial" w:hAnsi="Arial" w:cs="Arial"/>
          <w:bCs/>
          <w:sz w:val="24"/>
          <w:szCs w:val="24"/>
        </w:rPr>
        <w:t>2.Опубликовать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F74CCF" w:rsidRDefault="00F74CCF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362C4A" w:rsidRPr="00CB00BD" w:rsidRDefault="00F74CCF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bookmarkStart w:id="0" w:name="_GoBack"/>
      <w:bookmarkEnd w:id="0"/>
      <w:r w:rsidR="00362C4A" w:rsidRPr="00CB00BD">
        <w:rPr>
          <w:rFonts w:ascii="Arial" w:hAnsi="Arial" w:cs="Arial"/>
          <w:bCs/>
          <w:sz w:val="24"/>
          <w:szCs w:val="24"/>
        </w:rPr>
        <w:t>.Контроль за исполнением настоящего постановления оставляю за собой.</w:t>
      </w:r>
    </w:p>
    <w:p w:rsidR="00362C4A" w:rsidRPr="00CB00BD" w:rsidRDefault="00362C4A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362C4A" w:rsidRPr="00CB00BD" w:rsidRDefault="00362C4A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B00BD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362C4A" w:rsidRPr="00CB00BD" w:rsidRDefault="00362C4A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B00BD">
        <w:rPr>
          <w:rFonts w:ascii="Arial" w:hAnsi="Arial" w:cs="Arial"/>
          <w:bCs/>
          <w:sz w:val="24"/>
          <w:szCs w:val="24"/>
        </w:rPr>
        <w:t>Новокиреметского сельского поселения:                              И. Р. Шакиров</w:t>
      </w:r>
    </w:p>
    <w:p w:rsidR="00362C4A" w:rsidRPr="00CB00BD" w:rsidRDefault="00362C4A" w:rsidP="00657FE7">
      <w:pPr>
        <w:spacing w:after="0"/>
        <w:rPr>
          <w:rFonts w:ascii="Arial" w:hAnsi="Arial" w:cs="Arial"/>
          <w:sz w:val="24"/>
          <w:szCs w:val="24"/>
        </w:rPr>
      </w:pPr>
    </w:p>
    <w:sectPr w:rsidR="00362C4A" w:rsidRPr="00CB00BD" w:rsidSect="00ED28B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444B6"/>
    <w:rsid w:val="000700BC"/>
    <w:rsid w:val="001B796C"/>
    <w:rsid w:val="00284BE2"/>
    <w:rsid w:val="002A2547"/>
    <w:rsid w:val="00362C4A"/>
    <w:rsid w:val="003A194F"/>
    <w:rsid w:val="003A5D38"/>
    <w:rsid w:val="00613DED"/>
    <w:rsid w:val="00657FE7"/>
    <w:rsid w:val="006D2F0A"/>
    <w:rsid w:val="00734C28"/>
    <w:rsid w:val="0077077E"/>
    <w:rsid w:val="008423BC"/>
    <w:rsid w:val="008A3B1E"/>
    <w:rsid w:val="009931A8"/>
    <w:rsid w:val="00B70F43"/>
    <w:rsid w:val="00CB00BD"/>
    <w:rsid w:val="00D25E50"/>
    <w:rsid w:val="00EC63AF"/>
    <w:rsid w:val="00ED28B3"/>
    <w:rsid w:val="00F444B6"/>
    <w:rsid w:val="00F74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3BC"/>
    <w:pPr>
      <w:spacing w:after="0" w:line="240" w:lineRule="auto"/>
    </w:pPr>
  </w:style>
  <w:style w:type="paragraph" w:customStyle="1" w:styleId="headertext">
    <w:name w:val="headertext"/>
    <w:basedOn w:val="a"/>
    <w:rsid w:val="008423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23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59"/>
    <w:rsid w:val="00842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3</cp:revision>
  <cp:lastPrinted>2021-02-01T08:15:00Z</cp:lastPrinted>
  <dcterms:created xsi:type="dcterms:W3CDTF">2021-02-01T07:56:00Z</dcterms:created>
  <dcterms:modified xsi:type="dcterms:W3CDTF">2021-02-01T08:16:00Z</dcterms:modified>
</cp:coreProperties>
</file>