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9A" w:rsidRDefault="00C63D9A" w:rsidP="00C63D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ПРОЕКТ</w:t>
      </w:r>
    </w:p>
    <w:p w:rsidR="00C63D9A" w:rsidRDefault="00C63D9A" w:rsidP="00C63D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63D9A" w:rsidRPr="00C63D9A" w:rsidRDefault="00C63D9A" w:rsidP="00C63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9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63D9A">
        <w:rPr>
          <w:rFonts w:ascii="Times New Roman" w:hAnsi="Times New Roman" w:cs="Times New Roman"/>
          <w:b/>
          <w:sz w:val="28"/>
          <w:szCs w:val="28"/>
        </w:rPr>
        <w:t>ЩЕРБЕНСКОГО</w:t>
      </w:r>
      <w:r w:rsidRPr="00C63D9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63D9A" w:rsidRPr="00C63D9A" w:rsidRDefault="00C63D9A" w:rsidP="00C63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9A">
        <w:rPr>
          <w:rFonts w:ascii="Times New Roman" w:hAnsi="Times New Roman" w:cs="Times New Roman"/>
          <w:b/>
          <w:sz w:val="28"/>
          <w:szCs w:val="28"/>
        </w:rPr>
        <w:t xml:space="preserve"> АКСУБАЕВСКОГО МУНЦИИПАЛЬНОГО РАЙОНА </w:t>
      </w:r>
    </w:p>
    <w:p w:rsidR="00C63D9A" w:rsidRPr="00C63D9A" w:rsidRDefault="00C63D9A" w:rsidP="00C63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9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63D9A" w:rsidRPr="008333E5" w:rsidRDefault="00C63D9A" w:rsidP="00C63D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D9A" w:rsidRPr="008333E5" w:rsidRDefault="00C63D9A" w:rsidP="00C63D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D9A" w:rsidRPr="00D141C4" w:rsidRDefault="00C63D9A" w:rsidP="00C63D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D9A" w:rsidRDefault="00C63D9A" w:rsidP="00C63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3D9A" w:rsidRDefault="00C63D9A" w:rsidP="00C63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D9A" w:rsidRPr="00D141C4" w:rsidRDefault="00C63D9A" w:rsidP="00C63D9A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D141C4">
        <w:rPr>
          <w:rFonts w:ascii="Times New Roman" w:hAnsi="Times New Roman" w:cs="Times New Roman"/>
          <w:sz w:val="28"/>
          <w:szCs w:val="28"/>
        </w:rPr>
        <w:tab/>
        <w:t>№                                                                                           от</w:t>
      </w:r>
    </w:p>
    <w:p w:rsidR="00C63D9A" w:rsidRPr="00D141C4" w:rsidRDefault="00C63D9A" w:rsidP="00C63D9A">
      <w:pPr>
        <w:jc w:val="center"/>
        <w:rPr>
          <w:sz w:val="28"/>
          <w:szCs w:val="28"/>
        </w:rPr>
      </w:pPr>
    </w:p>
    <w:p w:rsidR="00C63D9A" w:rsidRDefault="00C63D9A" w:rsidP="00C63D9A">
      <w:pPr>
        <w:rPr>
          <w:rFonts w:ascii="Times New Roman" w:hAnsi="Times New Roman" w:cs="Times New Roman"/>
          <w:sz w:val="18"/>
          <w:szCs w:val="18"/>
        </w:rPr>
      </w:pPr>
    </w:p>
    <w:p w:rsidR="00C63D9A" w:rsidRDefault="00C63D9A" w:rsidP="00C63D9A">
      <w:pPr>
        <w:rPr>
          <w:rFonts w:ascii="Times New Roman" w:hAnsi="Times New Roman" w:cs="Times New Roman"/>
          <w:sz w:val="18"/>
          <w:szCs w:val="18"/>
        </w:rPr>
      </w:pPr>
    </w:p>
    <w:p w:rsidR="00C63D9A" w:rsidRDefault="00C63D9A" w:rsidP="00C63D9A">
      <w:pPr>
        <w:rPr>
          <w:rFonts w:ascii="Times New Roman" w:hAnsi="Times New Roman" w:cs="Times New Roman"/>
          <w:sz w:val="18"/>
          <w:szCs w:val="18"/>
        </w:rPr>
      </w:pPr>
    </w:p>
    <w:p w:rsidR="00C63D9A" w:rsidRPr="009F0388" w:rsidRDefault="00C63D9A" w:rsidP="00C63D9A">
      <w:pPr>
        <w:ind w:left="-567" w:right="2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перечня должностных лиц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района, уполномоченных составлять протоколы об административных правонарушениях</w:t>
      </w:r>
    </w:p>
    <w:p w:rsidR="00C63D9A" w:rsidRPr="009F0388" w:rsidRDefault="00C63D9A" w:rsidP="00C63D9A">
      <w:pPr>
        <w:ind w:left="-567"/>
        <w:rPr>
          <w:rFonts w:ascii="Times New Roman" w:hAnsi="Times New Roman" w:cs="Times New Roman"/>
        </w:rPr>
      </w:pPr>
    </w:p>
    <w:p w:rsidR="00C63D9A" w:rsidRPr="009F0388" w:rsidRDefault="00C63D9A" w:rsidP="00C63D9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3D9A" w:rsidRPr="009F0388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388">
        <w:rPr>
          <w:rFonts w:ascii="Times New Roman" w:hAnsi="Times New Roman" w:cs="Times New Roman"/>
          <w:sz w:val="28"/>
          <w:szCs w:val="28"/>
        </w:rPr>
        <w:t xml:space="preserve">В соответствии   с   Законом  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 23.07.2014 года № 64-ЗРТ «О внесении изменений в Кодекс Республики Татарстан об административных правонарушениях», </w:t>
      </w:r>
      <w:r w:rsidRPr="00481CC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63D9A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38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Определить перечень должностных лиц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 района Республики Татарстан, уполномоченных составлять протоколы об административных правонарушениях согласно Приложению №1.</w:t>
      </w:r>
    </w:p>
    <w:p w:rsidR="00C63D9A" w:rsidRPr="000555E9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2</w:t>
      </w:r>
      <w:r w:rsidRPr="009F0388">
        <w:rPr>
          <w:rFonts w:ascii="Times New Roman" w:hAnsi="Times New Roman" w:cs="Times New Roman"/>
          <w:sz w:val="28"/>
          <w:szCs w:val="28"/>
        </w:rPr>
        <w:t xml:space="preserve">.Опубликовать настоящее  постановление на официальном сайте Аксубаевского муниципального района </w:t>
      </w:r>
      <w:bookmarkStart w:id="2" w:name="sub_4"/>
      <w:bookmarkEnd w:id="1"/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Pr="000555E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0555E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63D9A" w:rsidRPr="00C63D9A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BF4">
        <w:rPr>
          <w:rFonts w:ascii="Times New Roman" w:hAnsi="Times New Roman" w:cs="Times New Roman"/>
          <w:sz w:val="28"/>
          <w:szCs w:val="28"/>
        </w:rPr>
        <w:t>3</w:t>
      </w:r>
      <w:r w:rsidRPr="009F038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F0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03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63D9A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3D9A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3D9A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3D9A" w:rsidRPr="00C96EC2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3D9A" w:rsidRPr="00C63D9A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3D9A" w:rsidRDefault="00C63D9A" w:rsidP="00C63D9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D9A" w:rsidRPr="00DE5BF4" w:rsidRDefault="00C63D9A" w:rsidP="00C63D9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C63D9A" w:rsidRPr="009F0388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3D9A" w:rsidRPr="009F0388" w:rsidRDefault="00C63D9A" w:rsidP="00C63D9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End w:id="2"/>
    </w:p>
    <w:p w:rsidR="00C63D9A" w:rsidRPr="009F0388" w:rsidRDefault="00C63D9A" w:rsidP="00C63D9A">
      <w:pPr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0EED" w:rsidRDefault="00C63D9A"/>
    <w:sectPr w:rsidR="00310EED" w:rsidSect="00D141C4">
      <w:pgSz w:w="11906" w:h="16838"/>
      <w:pgMar w:top="567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B3"/>
    <w:rsid w:val="00716A3F"/>
    <w:rsid w:val="00930EE9"/>
    <w:rsid w:val="00AB09B3"/>
    <w:rsid w:val="00C6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dcterms:created xsi:type="dcterms:W3CDTF">2014-10-23T06:45:00Z</dcterms:created>
  <dcterms:modified xsi:type="dcterms:W3CDTF">2014-10-23T06:50:00Z</dcterms:modified>
</cp:coreProperties>
</file>