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52" w:rsidRPr="0021061A" w:rsidRDefault="00030252" w:rsidP="00030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4C7A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902C70" w:rsidRPr="00863D9F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D9F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902C70" w:rsidRPr="00863D9F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D9F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D9F" w:rsidRDefault="00863D9F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D9F" w:rsidRDefault="00863D9F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70" w:rsidRDefault="00863D9F" w:rsidP="00902C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02C70" w:rsidRPr="00902C7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50</w:t>
      </w:r>
      <w:r w:rsidR="00902C70" w:rsidRPr="00902C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902C7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от 02.06.2021г.</w:t>
      </w:r>
    </w:p>
    <w:p w:rsidR="00863D9F" w:rsidRPr="00902C70" w:rsidRDefault="00863D9F" w:rsidP="00902C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C70" w:rsidRPr="00902C70" w:rsidRDefault="00902C70" w:rsidP="00902C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2C70" w:rsidRPr="00902C70" w:rsidRDefault="00902C70" w:rsidP="00C16FF8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928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C16FF8">
        <w:rPr>
          <w:rFonts w:ascii="Times New Roman" w:hAnsi="Times New Roman" w:cs="Times New Roman"/>
          <w:sz w:val="28"/>
          <w:szCs w:val="28"/>
        </w:rPr>
        <w:t xml:space="preserve"> </w:t>
      </w:r>
      <w:r w:rsidRPr="00320928">
        <w:rPr>
          <w:rFonts w:ascii="Times New Roman" w:hAnsi="Times New Roman" w:cs="Times New Roman"/>
          <w:sz w:val="28"/>
          <w:szCs w:val="28"/>
        </w:rPr>
        <w:t>решение Совета Аксубаевского муниципального</w:t>
      </w:r>
      <w:r w:rsidR="00C16FF8">
        <w:rPr>
          <w:rFonts w:ascii="Times New Roman" w:hAnsi="Times New Roman" w:cs="Times New Roman"/>
          <w:sz w:val="28"/>
          <w:szCs w:val="28"/>
        </w:rPr>
        <w:t xml:space="preserve"> </w:t>
      </w:r>
      <w:r w:rsidRPr="00320928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9310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320928">
        <w:rPr>
          <w:rFonts w:ascii="Times New Roman" w:hAnsi="Times New Roman" w:cs="Times New Roman"/>
          <w:sz w:val="28"/>
          <w:szCs w:val="28"/>
        </w:rPr>
        <w:t xml:space="preserve">от </w:t>
      </w:r>
      <w:r w:rsidR="00956FD9">
        <w:rPr>
          <w:rFonts w:ascii="Times New Roman" w:hAnsi="Times New Roman" w:cs="Times New Roman"/>
          <w:sz w:val="28"/>
          <w:szCs w:val="28"/>
        </w:rPr>
        <w:t>12.03.2021</w:t>
      </w:r>
      <w:r w:rsidRPr="0032092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56FD9">
        <w:rPr>
          <w:rFonts w:ascii="Times New Roman" w:hAnsi="Times New Roman" w:cs="Times New Roman"/>
          <w:sz w:val="28"/>
          <w:szCs w:val="28"/>
        </w:rPr>
        <w:t>39</w:t>
      </w:r>
      <w:r w:rsidRPr="00320928">
        <w:rPr>
          <w:rFonts w:ascii="Times New Roman" w:hAnsi="Times New Roman" w:cs="Times New Roman"/>
          <w:sz w:val="28"/>
          <w:szCs w:val="28"/>
        </w:rPr>
        <w:t xml:space="preserve"> «О прогнозном плане</w:t>
      </w:r>
      <w:r w:rsidR="00C16FF8">
        <w:rPr>
          <w:rFonts w:ascii="Times New Roman" w:hAnsi="Times New Roman" w:cs="Times New Roman"/>
          <w:sz w:val="28"/>
          <w:szCs w:val="28"/>
        </w:rPr>
        <w:t xml:space="preserve"> </w:t>
      </w:r>
      <w:r w:rsidRPr="00320928">
        <w:rPr>
          <w:rFonts w:ascii="Times New Roman" w:hAnsi="Times New Roman" w:cs="Times New Roman"/>
          <w:sz w:val="28"/>
          <w:szCs w:val="28"/>
        </w:rPr>
        <w:t>(программе) приватизации имущества,</w:t>
      </w:r>
      <w:r w:rsidR="00C16FF8">
        <w:rPr>
          <w:rFonts w:ascii="Times New Roman" w:hAnsi="Times New Roman" w:cs="Times New Roman"/>
          <w:sz w:val="28"/>
          <w:szCs w:val="28"/>
        </w:rPr>
        <w:t xml:space="preserve"> </w:t>
      </w:r>
      <w:r w:rsidRPr="00320928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</w:t>
      </w:r>
      <w:r w:rsidR="0049310E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 на 20</w:t>
      </w:r>
      <w:r w:rsidR="00956FD9">
        <w:rPr>
          <w:rFonts w:ascii="Times New Roman" w:hAnsi="Times New Roman" w:cs="Times New Roman"/>
          <w:sz w:val="28"/>
          <w:szCs w:val="28"/>
        </w:rPr>
        <w:t xml:space="preserve">21 </w:t>
      </w:r>
      <w:r w:rsidR="0049310E">
        <w:rPr>
          <w:rFonts w:ascii="Times New Roman" w:hAnsi="Times New Roman" w:cs="Times New Roman"/>
          <w:sz w:val="28"/>
          <w:szCs w:val="28"/>
        </w:rPr>
        <w:t>год</w:t>
      </w:r>
      <w:r w:rsidRPr="00320928">
        <w:rPr>
          <w:rFonts w:ascii="Times New Roman" w:hAnsi="Times New Roman" w:cs="Times New Roman"/>
          <w:sz w:val="28"/>
          <w:szCs w:val="28"/>
        </w:rPr>
        <w:t>»</w:t>
      </w:r>
    </w:p>
    <w:p w:rsidR="00902C70" w:rsidRPr="00902C70" w:rsidRDefault="00902C70" w:rsidP="00902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C70" w:rsidRPr="00902C70" w:rsidRDefault="00EF1EFE" w:rsidP="00902C7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F9D">
        <w:rPr>
          <w:rFonts w:ascii="Times New Roman" w:hAnsi="Times New Roman"/>
          <w:sz w:val="28"/>
          <w:szCs w:val="28"/>
        </w:rPr>
        <w:t xml:space="preserve">  </w:t>
      </w:r>
      <w:r w:rsidR="005F4416" w:rsidRPr="00902C70">
        <w:rPr>
          <w:rFonts w:ascii="Times New Roman" w:hAnsi="Times New Roman" w:cs="Times New Roman"/>
          <w:sz w:val="28"/>
          <w:szCs w:val="28"/>
        </w:rPr>
        <w:t xml:space="preserve">Заслушав и обсудив доклад председателя Палаты имущественных и земельных отношений Аксубаевского муниципального района </w:t>
      </w:r>
      <w:proofErr w:type="spellStart"/>
      <w:r w:rsidR="005F4416">
        <w:rPr>
          <w:rFonts w:ascii="Times New Roman" w:hAnsi="Times New Roman" w:cs="Times New Roman"/>
          <w:sz w:val="28"/>
          <w:szCs w:val="28"/>
        </w:rPr>
        <w:t>Габдрахманова</w:t>
      </w:r>
      <w:proofErr w:type="spellEnd"/>
      <w:r w:rsidR="005F4416">
        <w:rPr>
          <w:rFonts w:ascii="Times New Roman" w:hAnsi="Times New Roman" w:cs="Times New Roman"/>
          <w:sz w:val="28"/>
          <w:szCs w:val="28"/>
        </w:rPr>
        <w:t xml:space="preserve"> М.А.</w:t>
      </w:r>
      <w:r w:rsidR="005F4416" w:rsidRPr="00902C70">
        <w:rPr>
          <w:rFonts w:ascii="Times New Roman" w:hAnsi="Times New Roman" w:cs="Times New Roman"/>
          <w:sz w:val="28"/>
          <w:szCs w:val="28"/>
        </w:rPr>
        <w:t>, Совет Аксубаевского муниципального района</w:t>
      </w:r>
      <w:r w:rsidR="005F441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02C70" w:rsidRPr="00902C7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02C70" w:rsidRPr="00902C7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56FD9" w:rsidRDefault="00902C70" w:rsidP="00902C70">
      <w:pPr>
        <w:widowControl w:val="0"/>
        <w:numPr>
          <w:ilvl w:val="0"/>
          <w:numId w:val="9"/>
        </w:numPr>
        <w:shd w:val="clear" w:color="auto" w:fill="FFFFFF"/>
        <w:tabs>
          <w:tab w:val="clear" w:pos="1933"/>
          <w:tab w:val="num" w:pos="0"/>
          <w:tab w:val="left" w:pos="1157"/>
        </w:tabs>
        <w:autoSpaceDE w:val="0"/>
        <w:autoSpaceDN w:val="0"/>
        <w:adjustRightInd w:val="0"/>
        <w:spacing w:after="0" w:line="240" w:lineRule="auto"/>
        <w:ind w:left="0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902C70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Pr="00902C70">
        <w:rPr>
          <w:rFonts w:ascii="Times New Roman" w:hAnsi="Times New Roman" w:cs="Times New Roman"/>
          <w:color w:val="000000"/>
          <w:spacing w:val="8"/>
          <w:sz w:val="28"/>
          <w:szCs w:val="28"/>
        </w:rPr>
        <w:t>Прогнозный план (</w:t>
      </w:r>
      <w:r w:rsidRPr="00902C70">
        <w:rPr>
          <w:rFonts w:ascii="Times New Roman" w:hAnsi="Times New Roman" w:cs="Times New Roman"/>
          <w:spacing w:val="8"/>
          <w:sz w:val="28"/>
          <w:szCs w:val="28"/>
        </w:rPr>
        <w:t>программу) приватизации имущества,</w:t>
      </w:r>
      <w:r w:rsidR="006F591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02C70">
        <w:rPr>
          <w:rFonts w:ascii="Times New Roman" w:hAnsi="Times New Roman" w:cs="Times New Roman"/>
          <w:spacing w:val="7"/>
          <w:sz w:val="28"/>
          <w:szCs w:val="28"/>
        </w:rPr>
        <w:t xml:space="preserve">находящегося в собственности муниципального образования «Аксубаевский </w:t>
      </w:r>
      <w:r w:rsidRPr="00902C70">
        <w:rPr>
          <w:rFonts w:ascii="Times New Roman" w:hAnsi="Times New Roman" w:cs="Times New Roman"/>
          <w:sz w:val="28"/>
          <w:szCs w:val="28"/>
        </w:rPr>
        <w:t>муниципальный район» Республики Татарстан на 20</w:t>
      </w:r>
      <w:r w:rsidR="00956FD9">
        <w:rPr>
          <w:rFonts w:ascii="Times New Roman" w:hAnsi="Times New Roman" w:cs="Times New Roman"/>
          <w:sz w:val="28"/>
          <w:szCs w:val="28"/>
        </w:rPr>
        <w:t>21</w:t>
      </w:r>
      <w:r w:rsidRPr="00902C70">
        <w:rPr>
          <w:rFonts w:ascii="Times New Roman" w:hAnsi="Times New Roman" w:cs="Times New Roman"/>
          <w:sz w:val="28"/>
          <w:szCs w:val="28"/>
        </w:rPr>
        <w:t xml:space="preserve"> год, утвержденный </w:t>
      </w:r>
      <w:r w:rsidRPr="00902C70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решением </w:t>
      </w:r>
      <w:r w:rsidRPr="00902C70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902C7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160F8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902C70">
        <w:rPr>
          <w:rFonts w:ascii="Times New Roman" w:hAnsi="Times New Roman" w:cs="Times New Roman"/>
          <w:sz w:val="28"/>
          <w:szCs w:val="28"/>
        </w:rPr>
        <w:t xml:space="preserve">от </w:t>
      </w:r>
      <w:r w:rsidR="00956FD9">
        <w:rPr>
          <w:rFonts w:ascii="Times New Roman" w:hAnsi="Times New Roman" w:cs="Times New Roman"/>
          <w:sz w:val="28"/>
          <w:szCs w:val="28"/>
        </w:rPr>
        <w:t>12.03.2021</w:t>
      </w:r>
      <w:r w:rsidRPr="00902C70">
        <w:rPr>
          <w:rFonts w:ascii="Times New Roman" w:hAnsi="Times New Roman" w:cs="Times New Roman"/>
          <w:sz w:val="28"/>
          <w:szCs w:val="28"/>
        </w:rPr>
        <w:t xml:space="preserve"> № </w:t>
      </w:r>
      <w:r w:rsidR="00956FD9">
        <w:rPr>
          <w:rFonts w:ascii="Times New Roman" w:hAnsi="Times New Roman" w:cs="Times New Roman"/>
          <w:sz w:val="28"/>
          <w:szCs w:val="28"/>
        </w:rPr>
        <w:t>39</w:t>
      </w:r>
      <w:r w:rsidRPr="00902C70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956FD9">
        <w:rPr>
          <w:rFonts w:ascii="Times New Roman" w:hAnsi="Times New Roman" w:cs="Times New Roman"/>
          <w:sz w:val="28"/>
          <w:szCs w:val="28"/>
        </w:rPr>
        <w:t>:</w:t>
      </w:r>
    </w:p>
    <w:p w:rsidR="00902C70" w:rsidRDefault="00956FD9" w:rsidP="00956FD9">
      <w:pPr>
        <w:pStyle w:val="a9"/>
        <w:widowControl w:val="0"/>
        <w:numPr>
          <w:ilvl w:val="0"/>
          <w:numId w:val="9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1.3. </w:t>
      </w:r>
      <w:r w:rsidR="00665800">
        <w:rPr>
          <w:rFonts w:ascii="Times New Roman" w:hAnsi="Times New Roman" w:cs="Times New Roman"/>
          <w:sz w:val="28"/>
          <w:szCs w:val="28"/>
        </w:rPr>
        <w:t xml:space="preserve">главы 1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34718" w:rsidRPr="00DB3917" w:rsidRDefault="00034718" w:rsidP="00034718">
      <w:pPr>
        <w:widowControl w:val="0"/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«1.3.   </w:t>
      </w:r>
      <w:r w:rsidRPr="001A29B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21.12.2001 г. № 178-ФЗ "О </w:t>
      </w:r>
      <w:r w:rsidRPr="001A29B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приватизации государственного и муниципального имущества" приватизацию </w:t>
      </w:r>
      <w:r w:rsidRPr="001A29B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муниципального имущества предполагается проводить путем продажи </w:t>
      </w:r>
      <w:r w:rsidR="00665800">
        <w:rPr>
          <w:rFonts w:ascii="Times New Roman" w:hAnsi="Times New Roman" w:cs="Times New Roman"/>
          <w:color w:val="000000"/>
          <w:spacing w:val="-8"/>
          <w:sz w:val="28"/>
          <w:szCs w:val="28"/>
        </w:rPr>
        <w:t>в электронной форме</w:t>
      </w:r>
      <w:r w:rsidR="0066580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на аукционе, </w:t>
      </w:r>
      <w:r w:rsidRPr="001A29BE">
        <w:rPr>
          <w:rFonts w:ascii="Times New Roman" w:hAnsi="Times New Roman" w:cs="Times New Roman"/>
          <w:color w:val="000000"/>
          <w:spacing w:val="6"/>
          <w:sz w:val="28"/>
          <w:szCs w:val="28"/>
        </w:rPr>
        <w:t>посредством публичного предложения и продажи</w:t>
      </w:r>
      <w:r w:rsidRPr="001A29B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без объявления цены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»</w:t>
      </w:r>
      <w:r w:rsidRPr="001A29BE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902C70" w:rsidRPr="00916BF1" w:rsidRDefault="006F5916" w:rsidP="00956FD9">
      <w:pPr>
        <w:pStyle w:val="a9"/>
        <w:widowControl w:val="0"/>
        <w:numPr>
          <w:ilvl w:val="0"/>
          <w:numId w:val="9"/>
        </w:numPr>
        <w:shd w:val="clear" w:color="auto" w:fill="FFFFFF"/>
        <w:tabs>
          <w:tab w:val="clear" w:pos="1933"/>
          <w:tab w:val="left" w:pos="1157"/>
        </w:tabs>
        <w:autoSpaceDE w:val="0"/>
        <w:autoSpaceDN w:val="0"/>
        <w:adjustRightInd w:val="0"/>
        <w:spacing w:after="0" w:line="240" w:lineRule="auto"/>
        <w:ind w:left="0" w:firstLine="778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916BF1">
        <w:rPr>
          <w:rFonts w:ascii="Times New Roman" w:hAnsi="Times New Roman" w:cs="Times New Roman"/>
          <w:sz w:val="28"/>
          <w:szCs w:val="28"/>
        </w:rPr>
        <w:t>Дополнить</w:t>
      </w:r>
      <w:r w:rsidR="00A548BD" w:rsidRPr="00916BF1">
        <w:rPr>
          <w:rFonts w:ascii="Times New Roman" w:hAnsi="Times New Roman" w:cs="Times New Roman"/>
          <w:sz w:val="28"/>
          <w:szCs w:val="28"/>
        </w:rPr>
        <w:t xml:space="preserve"> п</w:t>
      </w:r>
      <w:r w:rsidRPr="00916BF1">
        <w:rPr>
          <w:rFonts w:ascii="Times New Roman" w:hAnsi="Times New Roman" w:cs="Times New Roman"/>
          <w:sz w:val="28"/>
          <w:szCs w:val="28"/>
        </w:rPr>
        <w:t>ункт</w:t>
      </w:r>
      <w:r w:rsidR="00902C70" w:rsidRPr="00916BF1">
        <w:rPr>
          <w:rFonts w:ascii="Times New Roman" w:hAnsi="Times New Roman" w:cs="Times New Roman"/>
          <w:sz w:val="28"/>
          <w:szCs w:val="28"/>
        </w:rPr>
        <w:t xml:space="preserve"> 2.2</w:t>
      </w:r>
      <w:r w:rsidR="00665800">
        <w:rPr>
          <w:rFonts w:ascii="Times New Roman" w:hAnsi="Times New Roman" w:cs="Times New Roman"/>
          <w:sz w:val="28"/>
          <w:szCs w:val="28"/>
        </w:rPr>
        <w:t>. главы 2</w:t>
      </w:r>
      <w:r w:rsidR="00902C70" w:rsidRPr="00916BF1">
        <w:rPr>
          <w:rFonts w:ascii="Times New Roman" w:hAnsi="Times New Roman" w:cs="Times New Roman"/>
          <w:sz w:val="28"/>
          <w:szCs w:val="28"/>
        </w:rPr>
        <w:t xml:space="preserve"> </w:t>
      </w:r>
      <w:r w:rsidR="00956FD9">
        <w:rPr>
          <w:rFonts w:ascii="Times New Roman" w:hAnsi="Times New Roman" w:cs="Times New Roman"/>
          <w:sz w:val="28"/>
          <w:szCs w:val="28"/>
        </w:rPr>
        <w:t xml:space="preserve">«Перечень муниципального имущества, планируемого к приватизации:» </w:t>
      </w:r>
      <w:r w:rsidR="005F4416">
        <w:rPr>
          <w:rFonts w:ascii="Times New Roman" w:hAnsi="Times New Roman" w:cs="Times New Roman"/>
          <w:sz w:val="28"/>
          <w:szCs w:val="28"/>
        </w:rPr>
        <w:t>подпункт</w:t>
      </w:r>
      <w:r w:rsidR="00665800">
        <w:rPr>
          <w:rFonts w:ascii="Times New Roman" w:hAnsi="Times New Roman" w:cs="Times New Roman"/>
          <w:sz w:val="28"/>
          <w:szCs w:val="28"/>
        </w:rPr>
        <w:t>ами</w:t>
      </w:r>
      <w:r w:rsidR="005F4416">
        <w:rPr>
          <w:rFonts w:ascii="Times New Roman" w:hAnsi="Times New Roman" w:cs="Times New Roman"/>
          <w:sz w:val="28"/>
          <w:szCs w:val="28"/>
        </w:rPr>
        <w:t xml:space="preserve"> </w:t>
      </w:r>
      <w:r w:rsidR="00956FD9">
        <w:rPr>
          <w:rFonts w:ascii="Times New Roman" w:hAnsi="Times New Roman" w:cs="Times New Roman"/>
          <w:sz w:val="28"/>
          <w:szCs w:val="28"/>
        </w:rPr>
        <w:t>3,4</w:t>
      </w:r>
      <w:r w:rsidR="005F4416">
        <w:rPr>
          <w:rFonts w:ascii="Times New Roman" w:hAnsi="Times New Roman" w:cs="Times New Roman"/>
          <w:sz w:val="28"/>
          <w:szCs w:val="28"/>
        </w:rPr>
        <w:t xml:space="preserve"> </w:t>
      </w:r>
      <w:r w:rsidR="00A548BD" w:rsidRPr="00916BF1">
        <w:rPr>
          <w:rFonts w:ascii="Times New Roman" w:hAnsi="Times New Roman" w:cs="Times New Roman"/>
          <w:sz w:val="28"/>
          <w:szCs w:val="28"/>
        </w:rPr>
        <w:t>следующ</w:t>
      </w:r>
      <w:r w:rsidRPr="00916BF1">
        <w:rPr>
          <w:rFonts w:ascii="Times New Roman" w:hAnsi="Times New Roman" w:cs="Times New Roman"/>
          <w:sz w:val="28"/>
          <w:szCs w:val="28"/>
        </w:rPr>
        <w:t>им имуществом</w:t>
      </w:r>
      <w:r w:rsidR="00902C70" w:rsidRPr="00916BF1">
        <w:rPr>
          <w:rFonts w:ascii="Times New Roman" w:hAnsi="Times New Roman" w:cs="Times New Roman"/>
          <w:color w:val="000000"/>
          <w:spacing w:val="-9"/>
          <w:sz w:val="28"/>
          <w:szCs w:val="28"/>
        </w:rPr>
        <w:t>:</w:t>
      </w:r>
    </w:p>
    <w:p w:rsidR="00A548BD" w:rsidRPr="00A548BD" w:rsidRDefault="00A548BD" w:rsidP="00A548BD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701"/>
        <w:gridCol w:w="1417"/>
        <w:gridCol w:w="1560"/>
        <w:gridCol w:w="1559"/>
      </w:tblGrid>
      <w:tr w:rsidR="00956FD9" w:rsidRPr="00116975" w:rsidTr="007D39DE">
        <w:trPr>
          <w:trHeight w:val="1378"/>
        </w:trPr>
        <w:tc>
          <w:tcPr>
            <w:tcW w:w="534" w:type="dxa"/>
          </w:tcPr>
          <w:p w:rsidR="00956FD9" w:rsidRPr="00916BF1" w:rsidRDefault="00956FD9" w:rsidP="00A0365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260" w:type="dxa"/>
          </w:tcPr>
          <w:p w:rsidR="00956FD9" w:rsidRPr="00916BF1" w:rsidRDefault="00956FD9" w:rsidP="00A0365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и характеристика имущества </w:t>
            </w:r>
          </w:p>
        </w:tc>
        <w:tc>
          <w:tcPr>
            <w:tcW w:w="1701" w:type="dxa"/>
          </w:tcPr>
          <w:p w:rsidR="00956FD9" w:rsidRPr="00916BF1" w:rsidRDefault="00956FD9" w:rsidP="00A0365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(местонахождение)</w:t>
            </w:r>
          </w:p>
        </w:tc>
        <w:tc>
          <w:tcPr>
            <w:tcW w:w="1417" w:type="dxa"/>
          </w:tcPr>
          <w:p w:rsidR="00956FD9" w:rsidRPr="00916BF1" w:rsidRDefault="00956FD9" w:rsidP="00A0365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 ввода в эксплуатацию, (выпуска)</w:t>
            </w:r>
          </w:p>
        </w:tc>
        <w:tc>
          <w:tcPr>
            <w:tcW w:w="1560" w:type="dxa"/>
          </w:tcPr>
          <w:p w:rsidR="00956FD9" w:rsidRPr="00916BF1" w:rsidRDefault="00956FD9" w:rsidP="00A0365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Предполагаемый срок приватизации</w:t>
            </w:r>
          </w:p>
        </w:tc>
        <w:tc>
          <w:tcPr>
            <w:tcW w:w="1559" w:type="dxa"/>
          </w:tcPr>
          <w:p w:rsidR="00956FD9" w:rsidRPr="00916BF1" w:rsidRDefault="007D39DE" w:rsidP="00A0365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 продажи</w:t>
            </w:r>
          </w:p>
        </w:tc>
      </w:tr>
      <w:tr w:rsidR="00956FD9" w:rsidRPr="00667E0D" w:rsidTr="007D39DE">
        <w:trPr>
          <w:trHeight w:val="1812"/>
        </w:trPr>
        <w:tc>
          <w:tcPr>
            <w:tcW w:w="534" w:type="dxa"/>
          </w:tcPr>
          <w:p w:rsidR="00956FD9" w:rsidRPr="00916BF1" w:rsidRDefault="00956FD9" w:rsidP="00956FD9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916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7D39DE" w:rsidRDefault="00892527" w:rsidP="005F4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E87">
              <w:rPr>
                <w:rFonts w:ascii="Times New Roman" w:hAnsi="Times New Roman" w:cs="Times New Roman"/>
                <w:sz w:val="28"/>
                <w:szCs w:val="28"/>
              </w:rPr>
              <w:t xml:space="preserve">Автотранспортное средство </w:t>
            </w:r>
            <w:r w:rsidRPr="0058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HYUNDAI</w:t>
            </w:r>
            <w:r w:rsidRPr="00584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Sonata</w:t>
            </w:r>
            <w:r w:rsidRPr="00584E87">
              <w:rPr>
                <w:rFonts w:ascii="Times New Roman" w:hAnsi="Times New Roman" w:cs="Times New Roman"/>
                <w:sz w:val="28"/>
                <w:szCs w:val="28"/>
              </w:rPr>
              <w:t>, идентификационный номер (</w:t>
            </w:r>
            <w:r w:rsidRPr="0058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</w:t>
            </w:r>
            <w:r w:rsidRPr="00584E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D39DE" w:rsidRDefault="00892527" w:rsidP="005F4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584E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8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</w:t>
            </w:r>
            <w:r w:rsidRPr="00584E8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58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</w:t>
            </w:r>
            <w:r w:rsidRPr="00584E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84E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</w:t>
            </w:r>
            <w:r w:rsidRPr="00584E87">
              <w:rPr>
                <w:rFonts w:ascii="Times New Roman" w:hAnsi="Times New Roman" w:cs="Times New Roman"/>
                <w:sz w:val="28"/>
                <w:szCs w:val="28"/>
              </w:rPr>
              <w:t>25502</w:t>
            </w:r>
          </w:p>
          <w:p w:rsidR="007D39DE" w:rsidRDefault="007D39DE" w:rsidP="005F4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регистрационный знак </w:t>
            </w:r>
          </w:p>
          <w:p w:rsidR="00892527" w:rsidRDefault="007D39DE" w:rsidP="005F4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307 МК 116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2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6FD9" w:rsidRPr="00916BF1" w:rsidRDefault="00956FD9" w:rsidP="005F4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легковой</w:t>
            </w:r>
          </w:p>
        </w:tc>
        <w:tc>
          <w:tcPr>
            <w:tcW w:w="1701" w:type="dxa"/>
          </w:tcPr>
          <w:p w:rsidR="00956FD9" w:rsidRPr="00916BF1" w:rsidRDefault="00956FD9" w:rsidP="00A0365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Республика Татарстан, Аксубаевский муниципальный район, </w:t>
            </w:r>
            <w:proofErr w:type="spellStart"/>
            <w:r w:rsidRPr="00916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 w:rsidRPr="00916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Аксубаево</w:t>
            </w:r>
          </w:p>
        </w:tc>
        <w:tc>
          <w:tcPr>
            <w:tcW w:w="1417" w:type="dxa"/>
          </w:tcPr>
          <w:p w:rsidR="00956FD9" w:rsidRPr="00916BF1" w:rsidRDefault="00956FD9" w:rsidP="00892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6BF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8925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956FD9" w:rsidRPr="00916BF1" w:rsidRDefault="00956FD9" w:rsidP="00A0365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16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2,3,4 квартал</w:t>
            </w:r>
          </w:p>
        </w:tc>
        <w:tc>
          <w:tcPr>
            <w:tcW w:w="1559" w:type="dxa"/>
          </w:tcPr>
          <w:p w:rsidR="00956FD9" w:rsidRPr="00916BF1" w:rsidRDefault="007D39DE" w:rsidP="00A0365D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</w:t>
            </w:r>
          </w:p>
        </w:tc>
      </w:tr>
    </w:tbl>
    <w:p w:rsidR="00114E08" w:rsidRDefault="00114E08" w:rsidP="005F4416">
      <w:pPr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</w:p>
    <w:p w:rsidR="00863D9F" w:rsidRDefault="00863D9F" w:rsidP="005F4416">
      <w:pPr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</w:p>
    <w:p w:rsidR="00863D9F" w:rsidRDefault="00863D9F" w:rsidP="005F4416">
      <w:pPr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</w:p>
    <w:p w:rsidR="00863D9F" w:rsidRDefault="00863D9F" w:rsidP="005F4416">
      <w:pPr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701"/>
        <w:gridCol w:w="1417"/>
        <w:gridCol w:w="1560"/>
        <w:gridCol w:w="1559"/>
      </w:tblGrid>
      <w:tr w:rsidR="00863D9F" w:rsidRPr="00667E0D" w:rsidTr="00FF2DF1">
        <w:trPr>
          <w:trHeight w:val="1812"/>
        </w:trPr>
        <w:tc>
          <w:tcPr>
            <w:tcW w:w="534" w:type="dxa"/>
          </w:tcPr>
          <w:p w:rsidR="00863D9F" w:rsidRDefault="00863D9F" w:rsidP="00FF2DF1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260" w:type="dxa"/>
          </w:tcPr>
          <w:p w:rsidR="00863D9F" w:rsidRPr="004B6E5D" w:rsidRDefault="00863D9F" w:rsidP="00FF2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Автот</w:t>
            </w:r>
            <w:r w:rsidRPr="004B6E5D">
              <w:rPr>
                <w:rFonts w:ascii="Times New Roman" w:hAnsi="Times New Roman" w:cs="Times New Roman"/>
                <w:sz w:val="24"/>
                <w:szCs w:val="24"/>
              </w:rPr>
              <w:t>ранспортное средство</w:t>
            </w:r>
          </w:p>
          <w:p w:rsidR="00863D9F" w:rsidRPr="00B23D30" w:rsidRDefault="00863D9F" w:rsidP="00FF2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CHEVROLET</w:t>
            </w:r>
            <w:r w:rsidRPr="00D7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NIVA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72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212300-55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идентификационный номер </w:t>
            </w:r>
            <w:r w:rsidRPr="00B23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VIN</w:t>
            </w:r>
            <w:r w:rsidRPr="00B23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4B6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B23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B23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212300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B23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0579255</w:t>
            </w:r>
          </w:p>
          <w:p w:rsidR="00863D9F" w:rsidRDefault="00863D9F" w:rsidP="00FF2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легковой, </w:t>
            </w:r>
          </w:p>
          <w:p w:rsidR="00863D9F" w:rsidRDefault="00863D9F" w:rsidP="00FF2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государственный регистрационный знак </w:t>
            </w:r>
          </w:p>
          <w:p w:rsidR="00863D9F" w:rsidRPr="009E7840" w:rsidRDefault="00863D9F" w:rsidP="00FF2D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716 ХН 116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RUS</w:t>
            </w:r>
          </w:p>
          <w:p w:rsidR="00863D9F" w:rsidRPr="00916BF1" w:rsidRDefault="00863D9F" w:rsidP="00FF2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3D9F" w:rsidRPr="00916BF1" w:rsidRDefault="00863D9F" w:rsidP="00FF2DF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6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Республика Татарстан, Аксубаевский </w:t>
            </w:r>
            <w:proofErr w:type="gramStart"/>
            <w:r w:rsidRPr="00916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</w:t>
            </w:r>
            <w:proofErr w:type="gramEnd"/>
            <w:r w:rsidRPr="00916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Беловское СП</w:t>
            </w:r>
          </w:p>
        </w:tc>
        <w:tc>
          <w:tcPr>
            <w:tcW w:w="1417" w:type="dxa"/>
          </w:tcPr>
          <w:p w:rsidR="00863D9F" w:rsidRPr="00916BF1" w:rsidRDefault="00863D9F" w:rsidP="00FF2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60" w:type="dxa"/>
          </w:tcPr>
          <w:p w:rsidR="00863D9F" w:rsidRPr="00916BF1" w:rsidRDefault="00863D9F" w:rsidP="00FF2DF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16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2,3,4 квартал</w:t>
            </w:r>
          </w:p>
        </w:tc>
        <w:tc>
          <w:tcPr>
            <w:tcW w:w="1559" w:type="dxa"/>
          </w:tcPr>
          <w:p w:rsidR="00863D9F" w:rsidRPr="00916BF1" w:rsidRDefault="00863D9F" w:rsidP="00FF2DF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</w:t>
            </w:r>
          </w:p>
        </w:tc>
      </w:tr>
    </w:tbl>
    <w:p w:rsidR="00863D9F" w:rsidRDefault="00863D9F" w:rsidP="00863D9F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863D9F" w:rsidRPr="00231E45" w:rsidRDefault="00863D9F" w:rsidP="00863D9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902C7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2C7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C70">
        <w:rPr>
          <w:rFonts w:ascii="Times New Roman" w:hAnsi="Times New Roman" w:cs="Times New Roman"/>
          <w:sz w:val="28"/>
          <w:szCs w:val="28"/>
        </w:rPr>
        <w:t>3.</w:t>
      </w:r>
      <w:r w:rsidRPr="00902C70">
        <w:rPr>
          <w:rFonts w:ascii="Times New Roman" w:hAnsi="Times New Roman" w:cs="Times New Roman"/>
          <w:sz w:val="28"/>
          <w:szCs w:val="28"/>
        </w:rPr>
        <w:tab/>
        <w:t>Опубликовать настоящее решение на официальном сайте Аксубаевского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F367F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367F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F367F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r w:rsidRPr="00F367F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F367F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916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Российской Федерации в сети «Интернет»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16B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r w:rsidRPr="00916B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916B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1E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D9F" w:rsidRPr="00902C70" w:rsidRDefault="00863D9F" w:rsidP="00863D9F">
      <w:pPr>
        <w:shd w:val="clear" w:color="auto" w:fill="FFFFFF"/>
        <w:tabs>
          <w:tab w:val="left" w:pos="1037"/>
        </w:tabs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4E622F">
        <w:rPr>
          <w:rFonts w:ascii="Times New Roman" w:hAnsi="Times New Roman" w:cs="Times New Roman"/>
          <w:spacing w:val="-2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 w:rsidRPr="004E622F">
        <w:rPr>
          <w:rFonts w:ascii="Times New Roman" w:hAnsi="Times New Roman" w:cs="Times New Roman"/>
          <w:spacing w:val="-2"/>
          <w:sz w:val="28"/>
          <w:szCs w:val="28"/>
        </w:rPr>
        <w:t xml:space="preserve"> 4. Контроль за исполнением настоящего решения возложить на постоянную комиссию Аксубаевского муниципального района Республики по бюджету, налогам и финансам, местным сборам, инвестициям и предпринимательству.</w:t>
      </w:r>
    </w:p>
    <w:p w:rsidR="00863D9F" w:rsidRPr="00902C70" w:rsidRDefault="00863D9F" w:rsidP="00863D9F">
      <w:pPr>
        <w:autoSpaceDE w:val="0"/>
        <w:autoSpaceDN w:val="0"/>
        <w:adjustRightInd w:val="0"/>
        <w:spacing w:after="0" w:line="240" w:lineRule="auto"/>
        <w:ind w:left="-45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63D9F" w:rsidRDefault="00863D9F" w:rsidP="00863D9F">
      <w:pPr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</w:p>
    <w:p w:rsidR="00863D9F" w:rsidRPr="00902C70" w:rsidRDefault="00863D9F" w:rsidP="00863D9F">
      <w:pPr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 w:rsidRPr="00902C70">
        <w:rPr>
          <w:rFonts w:ascii="Times New Roman" w:hAnsi="Times New Roman" w:cs="Times New Roman"/>
          <w:sz w:val="28"/>
          <w:szCs w:val="28"/>
        </w:rPr>
        <w:t xml:space="preserve">Глава  Аксубаевского муниципального района, </w:t>
      </w:r>
    </w:p>
    <w:p w:rsidR="00863D9F" w:rsidRPr="00781BFF" w:rsidRDefault="00863D9F" w:rsidP="00863D9F">
      <w:pPr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 w:rsidRPr="00902C70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02C70">
        <w:rPr>
          <w:rFonts w:ascii="Times New Roman" w:hAnsi="Times New Roman" w:cs="Times New Roman"/>
          <w:sz w:val="28"/>
          <w:szCs w:val="28"/>
        </w:rPr>
        <w:t xml:space="preserve">К.К. </w:t>
      </w:r>
      <w:proofErr w:type="spellStart"/>
      <w:r w:rsidRPr="00902C70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p w:rsidR="00863D9F" w:rsidRPr="00781BFF" w:rsidRDefault="00863D9F" w:rsidP="005F4416">
      <w:pPr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63D9F" w:rsidRPr="00781BFF" w:rsidSect="00844DBD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2BF13A0"/>
    <w:multiLevelType w:val="hybridMultilevel"/>
    <w:tmpl w:val="1C3C7EA4"/>
    <w:lvl w:ilvl="0" w:tplc="5406EC7E">
      <w:start w:val="1"/>
      <w:numFmt w:val="decimal"/>
      <w:lvlText w:val="%1."/>
      <w:lvlJc w:val="left"/>
      <w:pPr>
        <w:tabs>
          <w:tab w:val="num" w:pos="1933"/>
        </w:tabs>
        <w:ind w:left="1933" w:hanging="11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5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0"/>
    <w:lvlOverride w:ilvl="0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114E08"/>
    <w:rsid w:val="00030252"/>
    <w:rsid w:val="00034718"/>
    <w:rsid w:val="0005200D"/>
    <w:rsid w:val="000933C7"/>
    <w:rsid w:val="000B3A13"/>
    <w:rsid w:val="000C29D7"/>
    <w:rsid w:val="000D19CC"/>
    <w:rsid w:val="000E3FAF"/>
    <w:rsid w:val="000F1127"/>
    <w:rsid w:val="00111735"/>
    <w:rsid w:val="00114E08"/>
    <w:rsid w:val="00150F06"/>
    <w:rsid w:val="00151A2E"/>
    <w:rsid w:val="00160F8B"/>
    <w:rsid w:val="0018193B"/>
    <w:rsid w:val="001A0847"/>
    <w:rsid w:val="001A1289"/>
    <w:rsid w:val="001D1595"/>
    <w:rsid w:val="001E0EE8"/>
    <w:rsid w:val="001E792C"/>
    <w:rsid w:val="0021061A"/>
    <w:rsid w:val="00224ECE"/>
    <w:rsid w:val="00231E45"/>
    <w:rsid w:val="002348E7"/>
    <w:rsid w:val="002367F9"/>
    <w:rsid w:val="00275446"/>
    <w:rsid w:val="00292DB2"/>
    <w:rsid w:val="00293906"/>
    <w:rsid w:val="002A1944"/>
    <w:rsid w:val="002A5DCD"/>
    <w:rsid w:val="002D3775"/>
    <w:rsid w:val="00304A9A"/>
    <w:rsid w:val="00320928"/>
    <w:rsid w:val="0034122F"/>
    <w:rsid w:val="00355AC1"/>
    <w:rsid w:val="00373E83"/>
    <w:rsid w:val="003838BD"/>
    <w:rsid w:val="003A139A"/>
    <w:rsid w:val="003A1E69"/>
    <w:rsid w:val="003B3783"/>
    <w:rsid w:val="003E1495"/>
    <w:rsid w:val="003E4D9D"/>
    <w:rsid w:val="00406DB8"/>
    <w:rsid w:val="004551AC"/>
    <w:rsid w:val="0047026A"/>
    <w:rsid w:val="0049310E"/>
    <w:rsid w:val="004D1604"/>
    <w:rsid w:val="004D1F6D"/>
    <w:rsid w:val="004D68FD"/>
    <w:rsid w:val="004E622F"/>
    <w:rsid w:val="004F1365"/>
    <w:rsid w:val="00552BBB"/>
    <w:rsid w:val="00573732"/>
    <w:rsid w:val="005B242F"/>
    <w:rsid w:val="005B6322"/>
    <w:rsid w:val="005C1721"/>
    <w:rsid w:val="005C753B"/>
    <w:rsid w:val="005D2943"/>
    <w:rsid w:val="005F4416"/>
    <w:rsid w:val="006021AB"/>
    <w:rsid w:val="006331B6"/>
    <w:rsid w:val="006368F9"/>
    <w:rsid w:val="006628C7"/>
    <w:rsid w:val="00665800"/>
    <w:rsid w:val="006A15DA"/>
    <w:rsid w:val="006A6BA1"/>
    <w:rsid w:val="006D4D77"/>
    <w:rsid w:val="006F5916"/>
    <w:rsid w:val="00723241"/>
    <w:rsid w:val="00733427"/>
    <w:rsid w:val="00733829"/>
    <w:rsid w:val="00736AEA"/>
    <w:rsid w:val="00765AFB"/>
    <w:rsid w:val="007740B2"/>
    <w:rsid w:val="007808A4"/>
    <w:rsid w:val="00781BFF"/>
    <w:rsid w:val="00784C7A"/>
    <w:rsid w:val="007A61F5"/>
    <w:rsid w:val="007C251F"/>
    <w:rsid w:val="007D39DE"/>
    <w:rsid w:val="007E27B7"/>
    <w:rsid w:val="00800323"/>
    <w:rsid w:val="00810B18"/>
    <w:rsid w:val="00834C7A"/>
    <w:rsid w:val="00836EE5"/>
    <w:rsid w:val="00844DBD"/>
    <w:rsid w:val="0085542A"/>
    <w:rsid w:val="00863D9F"/>
    <w:rsid w:val="00873786"/>
    <w:rsid w:val="008819A2"/>
    <w:rsid w:val="0088696F"/>
    <w:rsid w:val="00892527"/>
    <w:rsid w:val="008A7145"/>
    <w:rsid w:val="008B6FC6"/>
    <w:rsid w:val="008B7224"/>
    <w:rsid w:val="00901193"/>
    <w:rsid w:val="00902C70"/>
    <w:rsid w:val="00910F62"/>
    <w:rsid w:val="00916BF1"/>
    <w:rsid w:val="009304EF"/>
    <w:rsid w:val="00943E2B"/>
    <w:rsid w:val="00946912"/>
    <w:rsid w:val="0095306F"/>
    <w:rsid w:val="009549F3"/>
    <w:rsid w:val="00956FD9"/>
    <w:rsid w:val="00957921"/>
    <w:rsid w:val="0096662F"/>
    <w:rsid w:val="00992261"/>
    <w:rsid w:val="009A5DEF"/>
    <w:rsid w:val="009C2F13"/>
    <w:rsid w:val="00A05C53"/>
    <w:rsid w:val="00A548BD"/>
    <w:rsid w:val="00A56F06"/>
    <w:rsid w:val="00A652B8"/>
    <w:rsid w:val="00A70A57"/>
    <w:rsid w:val="00A94916"/>
    <w:rsid w:val="00AB1CCD"/>
    <w:rsid w:val="00AD0C7A"/>
    <w:rsid w:val="00AF61FC"/>
    <w:rsid w:val="00B1252B"/>
    <w:rsid w:val="00B17FE5"/>
    <w:rsid w:val="00B23D30"/>
    <w:rsid w:val="00B57D35"/>
    <w:rsid w:val="00B955DF"/>
    <w:rsid w:val="00BC4093"/>
    <w:rsid w:val="00BD647D"/>
    <w:rsid w:val="00C01C1A"/>
    <w:rsid w:val="00C04351"/>
    <w:rsid w:val="00C12CBE"/>
    <w:rsid w:val="00C16FF8"/>
    <w:rsid w:val="00C35EF0"/>
    <w:rsid w:val="00C43319"/>
    <w:rsid w:val="00C44440"/>
    <w:rsid w:val="00C55630"/>
    <w:rsid w:val="00C732F2"/>
    <w:rsid w:val="00C91DF0"/>
    <w:rsid w:val="00C96C2A"/>
    <w:rsid w:val="00C97C10"/>
    <w:rsid w:val="00CB7F9D"/>
    <w:rsid w:val="00D065CB"/>
    <w:rsid w:val="00D274CE"/>
    <w:rsid w:val="00D36637"/>
    <w:rsid w:val="00D67410"/>
    <w:rsid w:val="00D864D1"/>
    <w:rsid w:val="00D86897"/>
    <w:rsid w:val="00D91555"/>
    <w:rsid w:val="00DB1D09"/>
    <w:rsid w:val="00DB2D4D"/>
    <w:rsid w:val="00E0325D"/>
    <w:rsid w:val="00E06AF9"/>
    <w:rsid w:val="00E45722"/>
    <w:rsid w:val="00E457C0"/>
    <w:rsid w:val="00E508A5"/>
    <w:rsid w:val="00E523A7"/>
    <w:rsid w:val="00E65B79"/>
    <w:rsid w:val="00E80ABE"/>
    <w:rsid w:val="00E95C4E"/>
    <w:rsid w:val="00EE364A"/>
    <w:rsid w:val="00EE3E45"/>
    <w:rsid w:val="00EF1EFE"/>
    <w:rsid w:val="00EF258C"/>
    <w:rsid w:val="00EF7C35"/>
    <w:rsid w:val="00F3219B"/>
    <w:rsid w:val="00F63C6A"/>
    <w:rsid w:val="00F77D09"/>
    <w:rsid w:val="00FC531D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6B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ksubaye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78141-C858-4B3E-9928-570A643B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73</cp:revision>
  <cp:lastPrinted>2021-05-17T06:35:00Z</cp:lastPrinted>
  <dcterms:created xsi:type="dcterms:W3CDTF">2015-03-19T06:50:00Z</dcterms:created>
  <dcterms:modified xsi:type="dcterms:W3CDTF">2021-06-02T11:19:00Z</dcterms:modified>
</cp:coreProperties>
</file>