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1"/>
        <w:tblW w:w="111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1541"/>
        <w:gridCol w:w="4907"/>
      </w:tblGrid>
      <w:tr w:rsidR="00BE4688" w:rsidRPr="005E43A7" w:rsidTr="009D14F4"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val="tt-RU"/>
              </w:rPr>
            </w:pPr>
            <w:r w:rsidRPr="005E43A7">
              <w:rPr>
                <w:rFonts w:ascii="Arial" w:hAnsi="Arial" w:cs="Arial"/>
                <w:bCs/>
                <w:sz w:val="24"/>
                <w:lang w:val="tt-RU"/>
              </w:rPr>
              <w:t>Татарстан Республикасы</w:t>
            </w:r>
          </w:p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val="tt-RU"/>
              </w:rPr>
            </w:pPr>
            <w:r w:rsidRPr="005E43A7">
              <w:rPr>
                <w:rFonts w:ascii="Arial" w:hAnsi="Arial" w:cs="Arial"/>
                <w:bCs/>
                <w:sz w:val="24"/>
                <w:lang w:val="tt-RU"/>
              </w:rPr>
              <w:t>Аксубай муниципаль районы</w:t>
            </w:r>
          </w:p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val="tt-RU"/>
              </w:rPr>
            </w:pPr>
            <w:r w:rsidRPr="005E43A7">
              <w:rPr>
                <w:rFonts w:ascii="Arial" w:hAnsi="Arial" w:cs="Arial"/>
                <w:bCs/>
                <w:sz w:val="24"/>
                <w:lang w:val="tt-RU"/>
              </w:rPr>
              <w:t xml:space="preserve">Иске Үзи авыл җирлеге башкарма комитеты                             </w:t>
            </w:r>
          </w:p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val="tt-RU"/>
              </w:rPr>
            </w:pPr>
            <w:r w:rsidRPr="005E43A7">
              <w:rPr>
                <w:rFonts w:ascii="Arial" w:hAnsi="Arial" w:cs="Arial"/>
                <w:color w:val="000000"/>
                <w:sz w:val="24"/>
              </w:rPr>
              <w:t xml:space="preserve">423050, Татарстан </w:t>
            </w:r>
            <w:proofErr w:type="spellStart"/>
            <w:proofErr w:type="gramStart"/>
            <w:r w:rsidRPr="005E43A7">
              <w:rPr>
                <w:rFonts w:ascii="Arial" w:hAnsi="Arial" w:cs="Arial"/>
                <w:color w:val="000000"/>
                <w:sz w:val="24"/>
              </w:rPr>
              <w:t>Республикасы</w:t>
            </w:r>
            <w:proofErr w:type="spellEnd"/>
            <w:r w:rsidRPr="005E43A7">
              <w:rPr>
                <w:rFonts w:ascii="Arial" w:hAnsi="Arial" w:cs="Arial"/>
                <w:color w:val="000000"/>
                <w:sz w:val="24"/>
              </w:rPr>
              <w:t xml:space="preserve">  </w:t>
            </w:r>
            <w:proofErr w:type="spellStart"/>
            <w:r w:rsidRPr="005E43A7">
              <w:rPr>
                <w:rFonts w:ascii="Arial" w:hAnsi="Arial" w:cs="Arial"/>
                <w:color w:val="000000"/>
                <w:sz w:val="24"/>
              </w:rPr>
              <w:t>Аксубай</w:t>
            </w:r>
            <w:proofErr w:type="spellEnd"/>
            <w:proofErr w:type="gramEnd"/>
            <w:r w:rsidRPr="005E43A7">
              <w:rPr>
                <w:rFonts w:ascii="Arial" w:hAnsi="Arial" w:cs="Arial"/>
                <w:color w:val="000000"/>
                <w:sz w:val="24"/>
              </w:rPr>
              <w:t xml:space="preserve"> районы, Иске </w:t>
            </w:r>
            <w:proofErr w:type="spellStart"/>
            <w:r w:rsidRPr="005E43A7">
              <w:rPr>
                <w:rFonts w:ascii="Arial" w:hAnsi="Arial" w:cs="Arial"/>
                <w:color w:val="000000"/>
                <w:sz w:val="24"/>
              </w:rPr>
              <w:t>Үзи</w:t>
            </w:r>
            <w:proofErr w:type="spellEnd"/>
            <w:r w:rsidRPr="005E43A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5E43A7">
              <w:rPr>
                <w:rFonts w:ascii="Arial" w:hAnsi="Arial" w:cs="Arial"/>
                <w:color w:val="000000"/>
                <w:sz w:val="24"/>
              </w:rPr>
              <w:t>авылы</w:t>
            </w:r>
            <w:proofErr w:type="spellEnd"/>
            <w:r w:rsidRPr="005E43A7">
              <w:rPr>
                <w:rFonts w:ascii="Arial" w:hAnsi="Arial" w:cs="Arial"/>
                <w:color w:val="000000"/>
                <w:sz w:val="24"/>
              </w:rPr>
              <w:t xml:space="preserve">, Ленин </w:t>
            </w:r>
            <w:proofErr w:type="spellStart"/>
            <w:r w:rsidRPr="005E43A7">
              <w:rPr>
                <w:rFonts w:ascii="Arial" w:hAnsi="Arial" w:cs="Arial"/>
                <w:color w:val="000000"/>
                <w:sz w:val="24"/>
              </w:rPr>
              <w:t>ур</w:t>
            </w:r>
            <w:proofErr w:type="spellEnd"/>
            <w:r w:rsidRPr="005E43A7">
              <w:rPr>
                <w:rFonts w:ascii="Arial" w:hAnsi="Arial" w:cs="Arial"/>
                <w:color w:val="000000"/>
                <w:sz w:val="24"/>
              </w:rPr>
              <w:t xml:space="preserve">., 2А </w:t>
            </w:r>
            <w:proofErr w:type="spellStart"/>
            <w:r w:rsidRPr="005E43A7">
              <w:rPr>
                <w:rFonts w:ascii="Arial" w:hAnsi="Arial" w:cs="Arial"/>
                <w:color w:val="000000"/>
                <w:sz w:val="24"/>
              </w:rPr>
              <w:t>нче</w:t>
            </w:r>
            <w:proofErr w:type="spellEnd"/>
            <w:r w:rsidRPr="005E43A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E43A7">
              <w:rPr>
                <w:rFonts w:ascii="Arial" w:hAnsi="Arial" w:cs="Arial"/>
                <w:sz w:val="24"/>
              </w:rPr>
              <w:t>йорт</w:t>
            </w:r>
            <w:proofErr w:type="spellEnd"/>
          </w:p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val="tt-RU"/>
              </w:rPr>
            </w:pPr>
            <w:r w:rsidRPr="005E43A7">
              <w:rPr>
                <w:rFonts w:ascii="Arial" w:hAnsi="Arial" w:cs="Arial"/>
                <w:bCs/>
                <w:sz w:val="24"/>
                <w:lang w:val="tt-RU"/>
              </w:rPr>
              <w:t>т.</w:t>
            </w:r>
            <w:r w:rsidRPr="005E43A7">
              <w:rPr>
                <w:rFonts w:ascii="Arial" w:hAnsi="Arial" w:cs="Arial"/>
                <w:sz w:val="24"/>
                <w:lang w:val="tt-RU"/>
              </w:rPr>
              <w:t xml:space="preserve"> </w:t>
            </w:r>
            <w:r w:rsidRPr="005E43A7">
              <w:rPr>
                <w:rFonts w:ascii="Arial" w:hAnsi="Arial" w:cs="Arial"/>
                <w:bCs/>
                <w:sz w:val="24"/>
                <w:lang w:val="tt-RU"/>
              </w:rPr>
              <w:t>4-13-48</w:t>
            </w:r>
          </w:p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sz w:val="24"/>
                <w:lang w:val="tt-RU"/>
              </w:rPr>
            </w:pPr>
            <w:r w:rsidRPr="005E43A7">
              <w:rPr>
                <w:rFonts w:ascii="Arial" w:hAnsi="Arial" w:cs="Arial"/>
                <w:bCs/>
                <w:sz w:val="24"/>
                <w:lang w:val="tt-RU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sz w:val="24"/>
                <w:lang w:val="tt-RU"/>
              </w:rPr>
            </w:pPr>
            <w:r w:rsidRPr="00C7747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3AE4CAB" wp14:editId="10C02420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5E43A7">
              <w:rPr>
                <w:rFonts w:ascii="Arial" w:hAnsi="Arial" w:cs="Arial"/>
                <w:bCs/>
                <w:sz w:val="24"/>
              </w:rPr>
              <w:t xml:space="preserve">Исполнительный комитет </w:t>
            </w:r>
          </w:p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proofErr w:type="spellStart"/>
            <w:r w:rsidRPr="005E43A7">
              <w:rPr>
                <w:rFonts w:ascii="Arial" w:hAnsi="Arial" w:cs="Arial"/>
                <w:bCs/>
                <w:sz w:val="24"/>
              </w:rPr>
              <w:t>Староузеевского</w:t>
            </w:r>
            <w:proofErr w:type="spellEnd"/>
            <w:r w:rsidRPr="005E43A7">
              <w:rPr>
                <w:rFonts w:ascii="Arial" w:hAnsi="Arial" w:cs="Arial"/>
                <w:bCs/>
                <w:sz w:val="24"/>
              </w:rPr>
              <w:t xml:space="preserve"> сельского поселения Аксубаевского муниципального района </w:t>
            </w:r>
          </w:p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5E43A7">
              <w:rPr>
                <w:rFonts w:ascii="Arial" w:hAnsi="Arial" w:cs="Arial"/>
                <w:bCs/>
                <w:sz w:val="24"/>
              </w:rPr>
              <w:t>Республики Татарстан</w:t>
            </w:r>
          </w:p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5E43A7">
              <w:rPr>
                <w:rFonts w:ascii="Arial" w:hAnsi="Arial" w:cs="Arial"/>
                <w:bCs/>
                <w:sz w:val="24"/>
              </w:rPr>
              <w:t xml:space="preserve">423050, Республика Татарстан Аксубаевский район </w:t>
            </w:r>
            <w:proofErr w:type="spellStart"/>
            <w:r w:rsidRPr="005E43A7">
              <w:rPr>
                <w:rFonts w:ascii="Arial" w:hAnsi="Arial" w:cs="Arial"/>
                <w:bCs/>
                <w:sz w:val="24"/>
              </w:rPr>
              <w:t>с.Старое</w:t>
            </w:r>
            <w:proofErr w:type="spellEnd"/>
            <w:r w:rsidRPr="005E43A7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Pr="005E43A7">
              <w:rPr>
                <w:rFonts w:ascii="Arial" w:hAnsi="Arial" w:cs="Arial"/>
                <w:bCs/>
                <w:sz w:val="24"/>
              </w:rPr>
              <w:t>Узеево</w:t>
            </w:r>
            <w:proofErr w:type="spellEnd"/>
            <w:r w:rsidRPr="005E43A7">
              <w:rPr>
                <w:rFonts w:ascii="Arial" w:hAnsi="Arial" w:cs="Arial"/>
                <w:bCs/>
                <w:sz w:val="24"/>
              </w:rPr>
              <w:t>,</w:t>
            </w:r>
          </w:p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proofErr w:type="spellStart"/>
            <w:r w:rsidRPr="005E43A7">
              <w:rPr>
                <w:rFonts w:ascii="Arial" w:hAnsi="Arial" w:cs="Arial"/>
                <w:bCs/>
                <w:sz w:val="24"/>
              </w:rPr>
              <w:t>ул.Ленина</w:t>
            </w:r>
            <w:proofErr w:type="spellEnd"/>
            <w:r w:rsidRPr="005E43A7">
              <w:rPr>
                <w:rFonts w:ascii="Arial" w:hAnsi="Arial" w:cs="Arial"/>
                <w:bCs/>
                <w:sz w:val="24"/>
              </w:rPr>
              <w:t>, д.2А</w:t>
            </w:r>
          </w:p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5E43A7">
              <w:rPr>
                <w:rFonts w:ascii="Arial" w:hAnsi="Arial" w:cs="Arial"/>
                <w:bCs/>
                <w:sz w:val="24"/>
              </w:rPr>
              <w:t>т. 4-13-48</w:t>
            </w:r>
          </w:p>
          <w:p w:rsidR="00BE4688" w:rsidRPr="005E43A7" w:rsidRDefault="00BE4688" w:rsidP="009D14F4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E43A7">
              <w:rPr>
                <w:rFonts w:ascii="Arial" w:hAnsi="Arial" w:cs="Arial"/>
                <w:bCs/>
                <w:sz w:val="24"/>
                <w:lang w:val="tt-RU"/>
              </w:rPr>
              <w:t xml:space="preserve">   </w:t>
            </w:r>
          </w:p>
        </w:tc>
      </w:tr>
    </w:tbl>
    <w:p w:rsidR="00BE4688" w:rsidRPr="00BE4688" w:rsidRDefault="00BE4688" w:rsidP="00BE4688">
      <w:pPr>
        <w:jc w:val="center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jc w:val="center"/>
        <w:rPr>
          <w:rFonts w:ascii="Arial" w:hAnsi="Arial" w:cs="Arial"/>
          <w:sz w:val="24"/>
          <w:szCs w:val="24"/>
        </w:rPr>
      </w:pPr>
      <w:r w:rsidRPr="00BE4688">
        <w:rPr>
          <w:rFonts w:ascii="Arial" w:hAnsi="Arial" w:cs="Arial"/>
          <w:sz w:val="24"/>
          <w:szCs w:val="24"/>
        </w:rPr>
        <w:t>ПОСТАНОВЛЕНИЕ</w:t>
      </w:r>
    </w:p>
    <w:p w:rsidR="00BE4688" w:rsidRPr="00BE4688" w:rsidRDefault="00BE4688" w:rsidP="00BE4688">
      <w:pPr>
        <w:pStyle w:val="ConsPlusTitle"/>
        <w:widowControl/>
        <w:ind w:firstLine="708"/>
        <w:rPr>
          <w:b w:val="0"/>
          <w:sz w:val="24"/>
          <w:szCs w:val="24"/>
        </w:rPr>
      </w:pPr>
    </w:p>
    <w:p w:rsidR="00BE4688" w:rsidRPr="00BE4688" w:rsidRDefault="00BE4688" w:rsidP="00BE4688">
      <w:pPr>
        <w:pStyle w:val="ConsPlusTitle"/>
        <w:widowControl/>
        <w:ind w:firstLine="708"/>
        <w:rPr>
          <w:b w:val="0"/>
          <w:sz w:val="24"/>
          <w:szCs w:val="24"/>
        </w:rPr>
      </w:pPr>
      <w:r w:rsidRPr="00BE4688">
        <w:rPr>
          <w:b w:val="0"/>
          <w:sz w:val="24"/>
          <w:szCs w:val="24"/>
        </w:rPr>
        <w:t>№</w:t>
      </w:r>
      <w:r w:rsidR="00B454F9">
        <w:rPr>
          <w:b w:val="0"/>
          <w:sz w:val="24"/>
          <w:szCs w:val="24"/>
        </w:rPr>
        <w:t>12</w:t>
      </w:r>
      <w:r w:rsidRPr="00BE4688">
        <w:rPr>
          <w:b w:val="0"/>
          <w:sz w:val="24"/>
          <w:szCs w:val="24"/>
        </w:rPr>
        <w:t xml:space="preserve">                                                    </w:t>
      </w:r>
      <w:r w:rsidR="00B454F9">
        <w:rPr>
          <w:b w:val="0"/>
          <w:sz w:val="24"/>
          <w:szCs w:val="24"/>
        </w:rPr>
        <w:t xml:space="preserve">                                   </w:t>
      </w:r>
      <w:r w:rsidRPr="00BE4688">
        <w:rPr>
          <w:b w:val="0"/>
          <w:sz w:val="24"/>
          <w:szCs w:val="24"/>
        </w:rPr>
        <w:t xml:space="preserve">   от </w:t>
      </w:r>
      <w:r w:rsidR="00B454F9">
        <w:rPr>
          <w:b w:val="0"/>
          <w:sz w:val="24"/>
          <w:szCs w:val="24"/>
        </w:rPr>
        <w:t>03 декабря 2021 года</w:t>
      </w:r>
      <w:r w:rsidRPr="00BE4688">
        <w:rPr>
          <w:b w:val="0"/>
          <w:sz w:val="24"/>
          <w:szCs w:val="24"/>
        </w:rPr>
        <w:t xml:space="preserve">  </w:t>
      </w:r>
    </w:p>
    <w:p w:rsidR="00BE4688" w:rsidRPr="00BE4688" w:rsidRDefault="00BE4688" w:rsidP="00BE4688">
      <w:pPr>
        <w:pStyle w:val="ConsPlusTitle"/>
        <w:widowControl/>
        <w:ind w:firstLine="708"/>
        <w:rPr>
          <w:b w:val="0"/>
          <w:sz w:val="24"/>
          <w:szCs w:val="24"/>
        </w:rPr>
      </w:pPr>
    </w:p>
    <w:p w:rsidR="00BE4688" w:rsidRPr="00BE4688" w:rsidRDefault="00BE4688" w:rsidP="00BE4688">
      <w:pPr>
        <w:pStyle w:val="ConsPlusTitle"/>
        <w:widowControl/>
        <w:ind w:firstLine="708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BE4688" w:rsidRPr="00BE4688" w:rsidTr="009D14F4">
        <w:tc>
          <w:tcPr>
            <w:tcW w:w="9747" w:type="dxa"/>
          </w:tcPr>
          <w:p w:rsidR="00BE4688" w:rsidRPr="00BE4688" w:rsidRDefault="00BE4688" w:rsidP="009D14F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688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перечня главных администраторов источников финансирования дефицита бюджета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Староузе</w:t>
            </w:r>
            <w:r w:rsidRPr="00BE4688">
              <w:rPr>
                <w:rFonts w:ascii="Arial" w:hAnsi="Arial" w:cs="Arial"/>
                <w:bCs/>
                <w:sz w:val="24"/>
                <w:szCs w:val="24"/>
              </w:rPr>
              <w:t>евского</w:t>
            </w:r>
            <w:proofErr w:type="spellEnd"/>
            <w:r w:rsidRPr="00BE4688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BE4688" w:rsidRPr="00BE4688" w:rsidTr="009D14F4">
        <w:tc>
          <w:tcPr>
            <w:tcW w:w="9747" w:type="dxa"/>
          </w:tcPr>
          <w:p w:rsidR="00BE4688" w:rsidRPr="00BE4688" w:rsidRDefault="00BE4688" w:rsidP="009D14F4">
            <w:pPr>
              <w:spacing w:before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688" w:rsidRPr="00BE4688" w:rsidRDefault="00BE4688" w:rsidP="00BE4688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  <w:r w:rsidRPr="00BE4688">
        <w:rPr>
          <w:rFonts w:ascii="Arial" w:hAnsi="Arial" w:cs="Arial"/>
          <w:sz w:val="24"/>
          <w:szCs w:val="24"/>
        </w:rPr>
        <w:t>В соответствии с абзацем третьим пункта 4 статьи 160</w:t>
      </w:r>
      <w:r w:rsidRPr="00BE468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BE4688">
        <w:rPr>
          <w:rFonts w:ascii="Arial" w:hAnsi="Arial" w:cs="Arial"/>
          <w:sz w:val="24"/>
          <w:szCs w:val="24"/>
        </w:rPr>
        <w:t xml:space="preserve">Бюджетного кодекса Российской Федерации Исполнительный комитет </w:t>
      </w:r>
      <w:proofErr w:type="spellStart"/>
      <w:r>
        <w:rPr>
          <w:rFonts w:ascii="Arial" w:hAnsi="Arial" w:cs="Arial"/>
          <w:bCs/>
          <w:sz w:val="24"/>
          <w:szCs w:val="24"/>
        </w:rPr>
        <w:t>Староузе</w:t>
      </w:r>
      <w:r w:rsidRPr="00BE4688">
        <w:rPr>
          <w:rFonts w:ascii="Arial" w:hAnsi="Arial" w:cs="Arial"/>
          <w:bCs/>
          <w:sz w:val="24"/>
          <w:szCs w:val="24"/>
        </w:rPr>
        <w:t>евского</w:t>
      </w:r>
      <w:proofErr w:type="spellEnd"/>
      <w:r w:rsidRPr="00BE4688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</w:t>
      </w:r>
      <w:proofErr w:type="gramStart"/>
      <w:r w:rsidRPr="00BE4688">
        <w:rPr>
          <w:rFonts w:ascii="Arial" w:hAnsi="Arial" w:cs="Arial"/>
          <w:sz w:val="24"/>
          <w:szCs w:val="24"/>
        </w:rPr>
        <w:t>района  Республики</w:t>
      </w:r>
      <w:proofErr w:type="gramEnd"/>
      <w:r w:rsidRPr="00BE4688">
        <w:rPr>
          <w:rFonts w:ascii="Arial" w:hAnsi="Arial" w:cs="Arial"/>
          <w:sz w:val="24"/>
          <w:szCs w:val="24"/>
        </w:rPr>
        <w:t xml:space="preserve"> Татарстан </w:t>
      </w:r>
      <w:r w:rsidRPr="00BE4688">
        <w:rPr>
          <w:rFonts w:ascii="Arial" w:hAnsi="Arial" w:cs="Arial"/>
          <w:b/>
          <w:sz w:val="24"/>
          <w:szCs w:val="24"/>
        </w:rPr>
        <w:t>ПОСТАНОВЛЯЕТ</w:t>
      </w:r>
      <w:r w:rsidRPr="00BE4688">
        <w:rPr>
          <w:rFonts w:ascii="Arial" w:hAnsi="Arial" w:cs="Arial"/>
          <w:sz w:val="24"/>
          <w:szCs w:val="24"/>
        </w:rPr>
        <w:t>:</w:t>
      </w:r>
    </w:p>
    <w:p w:rsidR="00BE4688" w:rsidRPr="00BE4688" w:rsidRDefault="00BE4688" w:rsidP="00BE4688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4688">
        <w:rPr>
          <w:rFonts w:ascii="Arial" w:hAnsi="Arial" w:cs="Arial"/>
          <w:sz w:val="24"/>
          <w:szCs w:val="24"/>
        </w:rPr>
        <w:t xml:space="preserve">1.Утвердить прилагаемый перечень главных администраторов источников финансирования дефицита бюджета </w:t>
      </w:r>
      <w:proofErr w:type="spellStart"/>
      <w:r>
        <w:rPr>
          <w:rFonts w:ascii="Arial" w:hAnsi="Arial" w:cs="Arial"/>
          <w:bCs/>
          <w:sz w:val="24"/>
          <w:szCs w:val="24"/>
        </w:rPr>
        <w:t>Староузе</w:t>
      </w:r>
      <w:r w:rsidRPr="00BE4688">
        <w:rPr>
          <w:rFonts w:ascii="Arial" w:hAnsi="Arial" w:cs="Arial"/>
          <w:bCs/>
          <w:sz w:val="24"/>
          <w:szCs w:val="24"/>
        </w:rPr>
        <w:t>евского</w:t>
      </w:r>
      <w:proofErr w:type="spellEnd"/>
      <w:r w:rsidRPr="00BE4688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Татарстан.</w:t>
      </w:r>
    </w:p>
    <w:p w:rsidR="00BE4688" w:rsidRPr="00BE4688" w:rsidRDefault="00BE4688" w:rsidP="00BE46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4688">
        <w:rPr>
          <w:rFonts w:ascii="Arial" w:hAnsi="Arial" w:cs="Arial"/>
          <w:sz w:val="24"/>
          <w:szCs w:val="24"/>
        </w:rPr>
        <w:t xml:space="preserve">2. 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>
        <w:rPr>
          <w:rFonts w:ascii="Arial" w:hAnsi="Arial" w:cs="Arial"/>
          <w:bCs/>
          <w:sz w:val="24"/>
          <w:szCs w:val="24"/>
        </w:rPr>
        <w:t>Староузе</w:t>
      </w:r>
      <w:r w:rsidRPr="00BE4688">
        <w:rPr>
          <w:rFonts w:ascii="Arial" w:hAnsi="Arial" w:cs="Arial"/>
          <w:bCs/>
          <w:sz w:val="24"/>
          <w:szCs w:val="24"/>
        </w:rPr>
        <w:t>евского</w:t>
      </w:r>
      <w:proofErr w:type="spellEnd"/>
      <w:r w:rsidRPr="00BE4688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Татарстан, начиная с бюджета на 2022 год и на плановый период 2023 и 2024 годов.</w:t>
      </w:r>
    </w:p>
    <w:p w:rsidR="00BE4688" w:rsidRPr="00BE4688" w:rsidRDefault="00BE4688" w:rsidP="00BE46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4688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BE4688" w:rsidRPr="00BE4688" w:rsidRDefault="00BE4688" w:rsidP="00BE4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Староузе</w:t>
      </w:r>
      <w:r w:rsidRPr="00BE4688">
        <w:rPr>
          <w:rFonts w:ascii="Arial" w:hAnsi="Arial" w:cs="Arial"/>
          <w:bCs/>
          <w:sz w:val="24"/>
          <w:szCs w:val="24"/>
        </w:rPr>
        <w:t>евского</w:t>
      </w:r>
      <w:proofErr w:type="spellEnd"/>
      <w:r w:rsidRPr="00BE468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E4688">
        <w:rPr>
          <w:rFonts w:ascii="Arial" w:hAnsi="Arial" w:cs="Arial"/>
          <w:sz w:val="24"/>
          <w:szCs w:val="24"/>
        </w:rPr>
        <w:tab/>
        <w:t xml:space="preserve">                        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BE4688">
        <w:rPr>
          <w:rFonts w:ascii="Arial" w:hAnsi="Arial" w:cs="Arial"/>
          <w:sz w:val="24"/>
          <w:szCs w:val="24"/>
        </w:rPr>
        <w:t>.В.</w:t>
      </w:r>
      <w:r>
        <w:rPr>
          <w:rFonts w:ascii="Arial" w:hAnsi="Arial" w:cs="Arial"/>
          <w:sz w:val="24"/>
          <w:szCs w:val="24"/>
        </w:rPr>
        <w:t>Айдова</w:t>
      </w:r>
      <w:proofErr w:type="spellEnd"/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  <w:r w:rsidRPr="00BE4688">
        <w:rPr>
          <w:rFonts w:ascii="Arial" w:hAnsi="Arial" w:cs="Arial"/>
          <w:sz w:val="24"/>
          <w:szCs w:val="24"/>
        </w:rPr>
        <w:tab/>
      </w:r>
    </w:p>
    <w:p w:rsidR="00BE4688" w:rsidRPr="00BE4688" w:rsidRDefault="00BE4688" w:rsidP="00BE4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688" w:rsidRDefault="00BE4688" w:rsidP="00BE4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54F9" w:rsidRPr="00BE4688" w:rsidRDefault="00B454F9" w:rsidP="00BE4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688" w:rsidRPr="00BE4688" w:rsidRDefault="00BE4688" w:rsidP="00BE4688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E4688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Утвержден постановлением Исполнительного комитета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Староузе</w:t>
      </w:r>
      <w:r w:rsidRPr="00BE4688">
        <w:rPr>
          <w:rFonts w:ascii="Arial" w:eastAsia="Calibri" w:hAnsi="Arial" w:cs="Arial"/>
          <w:bCs/>
          <w:sz w:val="24"/>
          <w:szCs w:val="24"/>
          <w:lang w:eastAsia="en-US"/>
        </w:rPr>
        <w:t>евского</w:t>
      </w:r>
      <w:proofErr w:type="spellEnd"/>
      <w:r w:rsidRPr="00BE4688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Аксубаевского муниципального района</w:t>
      </w:r>
    </w:p>
    <w:p w:rsidR="00BE4688" w:rsidRPr="00BE4688" w:rsidRDefault="00BE4688" w:rsidP="00BE4688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E4688">
        <w:rPr>
          <w:rFonts w:ascii="Arial" w:eastAsia="Calibri" w:hAnsi="Arial" w:cs="Arial"/>
          <w:bCs/>
          <w:sz w:val="24"/>
          <w:szCs w:val="24"/>
          <w:lang w:eastAsia="en-US"/>
        </w:rPr>
        <w:t>Республики Татарстан</w:t>
      </w:r>
    </w:p>
    <w:p w:rsidR="00BE4688" w:rsidRPr="00BE4688" w:rsidRDefault="00BE4688" w:rsidP="00BE4688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E4688">
        <w:rPr>
          <w:rFonts w:ascii="Arial" w:eastAsia="Calibri" w:hAnsi="Arial" w:cs="Arial"/>
          <w:bCs/>
          <w:sz w:val="24"/>
          <w:szCs w:val="24"/>
          <w:lang w:eastAsia="en-US"/>
        </w:rPr>
        <w:t>От</w:t>
      </w:r>
      <w:r w:rsidR="00B454F9">
        <w:rPr>
          <w:rFonts w:ascii="Arial" w:eastAsia="Calibri" w:hAnsi="Arial" w:cs="Arial"/>
          <w:bCs/>
          <w:sz w:val="24"/>
          <w:szCs w:val="24"/>
          <w:lang w:eastAsia="en-US"/>
        </w:rPr>
        <w:t xml:space="preserve"> 03 декабря 2021 г.</w:t>
      </w:r>
      <w:r w:rsidRPr="00BE4688">
        <w:rPr>
          <w:rFonts w:ascii="Arial" w:eastAsia="Calibri" w:hAnsi="Arial" w:cs="Arial"/>
          <w:bCs/>
          <w:sz w:val="24"/>
          <w:szCs w:val="24"/>
          <w:lang w:eastAsia="en-US"/>
        </w:rPr>
        <w:t xml:space="preserve"> №</w:t>
      </w:r>
      <w:r w:rsidR="00B454F9">
        <w:rPr>
          <w:rFonts w:ascii="Arial" w:eastAsia="Calibri" w:hAnsi="Arial" w:cs="Arial"/>
          <w:bCs/>
          <w:sz w:val="24"/>
          <w:szCs w:val="24"/>
          <w:lang w:eastAsia="en-US"/>
        </w:rPr>
        <w:t>12</w:t>
      </w:r>
      <w:bookmarkStart w:id="0" w:name="_GoBack"/>
      <w:bookmarkEnd w:id="0"/>
    </w:p>
    <w:p w:rsidR="00BE4688" w:rsidRPr="00BE4688" w:rsidRDefault="00BE4688" w:rsidP="00BE4688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BE4688" w:rsidRPr="00BE4688" w:rsidRDefault="00BE4688" w:rsidP="00BE4688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BE4688" w:rsidRPr="00BE4688" w:rsidRDefault="00BE4688" w:rsidP="00BE468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1" w:name="Par30"/>
      <w:bookmarkEnd w:id="1"/>
      <w:r w:rsidRPr="00BE4688">
        <w:rPr>
          <w:rFonts w:ascii="Arial" w:eastAsia="Calibri" w:hAnsi="Arial" w:cs="Arial"/>
          <w:bCs/>
          <w:sz w:val="24"/>
          <w:szCs w:val="24"/>
          <w:lang w:eastAsia="en-US"/>
        </w:rPr>
        <w:t xml:space="preserve">Перечень главных администраторов источников финансирования дефицита бюджета </w:t>
      </w:r>
      <w:proofErr w:type="spellStart"/>
      <w:r>
        <w:rPr>
          <w:rFonts w:ascii="Arial" w:hAnsi="Arial" w:cs="Arial"/>
          <w:bCs/>
          <w:sz w:val="24"/>
          <w:szCs w:val="24"/>
        </w:rPr>
        <w:t>Староузе</w:t>
      </w:r>
      <w:r w:rsidRPr="00BE4688">
        <w:rPr>
          <w:rFonts w:ascii="Arial" w:hAnsi="Arial" w:cs="Arial"/>
          <w:bCs/>
          <w:sz w:val="24"/>
          <w:szCs w:val="24"/>
        </w:rPr>
        <w:t>евского</w:t>
      </w:r>
      <w:proofErr w:type="spellEnd"/>
      <w:r w:rsidRPr="00BE468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E4688">
        <w:rPr>
          <w:rFonts w:ascii="Arial" w:eastAsia="Calibri" w:hAnsi="Arial" w:cs="Arial"/>
          <w:bCs/>
          <w:sz w:val="24"/>
          <w:szCs w:val="24"/>
          <w:lang w:eastAsia="en-US"/>
        </w:rPr>
        <w:t>Аксубаевского муниципального района Республики Татарстан</w:t>
      </w:r>
    </w:p>
    <w:p w:rsidR="00BE4688" w:rsidRPr="00BE4688" w:rsidRDefault="00BE4688" w:rsidP="00BE4688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  <w:r w:rsidRPr="00BE4688">
        <w:rPr>
          <w:rFonts w:ascii="Arial" w:eastAsia="Calibri" w:hAnsi="Arial" w:cs="Arial"/>
          <w:sz w:val="24"/>
          <w:szCs w:val="24"/>
          <w:lang w:eastAsia="en-US"/>
        </w:rPr>
        <w:tab/>
      </w:r>
    </w:p>
    <w:tbl>
      <w:tblPr>
        <w:tblW w:w="100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3118"/>
        <w:gridCol w:w="4578"/>
      </w:tblGrid>
      <w:tr w:rsidR="00BE4688" w:rsidRPr="00BE4688" w:rsidTr="009D14F4">
        <w:trPr>
          <w:trHeight w:val="260"/>
        </w:trPr>
        <w:tc>
          <w:tcPr>
            <w:tcW w:w="5502" w:type="dxa"/>
            <w:gridSpan w:val="2"/>
            <w:shd w:val="clear" w:color="auto" w:fill="auto"/>
          </w:tcPr>
          <w:p w:rsidR="00BE4688" w:rsidRPr="00BE4688" w:rsidRDefault="00BE4688" w:rsidP="009D14F4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68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4688" w:rsidRPr="00BE4688" w:rsidRDefault="00BE4688" w:rsidP="009D14F4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688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 и виды источника финансирования дефицита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Староузе</w:t>
            </w:r>
            <w:r w:rsidRPr="00BE4688">
              <w:rPr>
                <w:rFonts w:ascii="Arial" w:hAnsi="Arial" w:cs="Arial"/>
                <w:sz w:val="24"/>
                <w:szCs w:val="24"/>
              </w:rPr>
              <w:t>евского</w:t>
            </w:r>
            <w:proofErr w:type="spellEnd"/>
            <w:r w:rsidRPr="00BE4688">
              <w:rPr>
                <w:rFonts w:ascii="Arial" w:hAnsi="Arial" w:cs="Arial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BE4688" w:rsidRPr="00BE4688" w:rsidTr="009D14F4">
        <w:trPr>
          <w:trHeight w:val="260"/>
        </w:trPr>
        <w:tc>
          <w:tcPr>
            <w:tcW w:w="2384" w:type="dxa"/>
          </w:tcPr>
          <w:p w:rsidR="00BE4688" w:rsidRPr="00BE4688" w:rsidRDefault="00BE4688" w:rsidP="009D14F4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688">
              <w:rPr>
                <w:rFonts w:ascii="Arial" w:hAnsi="Arial" w:cs="Arial"/>
                <w:sz w:val="24"/>
                <w:szCs w:val="24"/>
              </w:rPr>
              <w:t>Код главного администратора источника финансирования дефицита бюджета</w:t>
            </w:r>
            <w:r w:rsidRPr="00BE4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Староузе</w:t>
            </w:r>
            <w:r w:rsidRPr="00BE4688">
              <w:rPr>
                <w:rFonts w:ascii="Arial" w:hAnsi="Arial" w:cs="Arial"/>
                <w:bCs/>
                <w:sz w:val="24"/>
                <w:szCs w:val="24"/>
              </w:rPr>
              <w:t>евского</w:t>
            </w:r>
            <w:proofErr w:type="spellEnd"/>
            <w:r w:rsidRPr="00BE4688">
              <w:rPr>
                <w:rFonts w:ascii="Arial" w:hAnsi="Arial" w:cs="Arial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  <w:tc>
          <w:tcPr>
            <w:tcW w:w="3118" w:type="dxa"/>
          </w:tcPr>
          <w:p w:rsidR="00BE4688" w:rsidRPr="00BE4688" w:rsidRDefault="00BE4688" w:rsidP="009D14F4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688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  <w:r w:rsidRPr="00BE4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Староузе</w:t>
            </w:r>
            <w:r w:rsidRPr="00BE4688">
              <w:rPr>
                <w:rFonts w:ascii="Arial" w:hAnsi="Arial" w:cs="Arial"/>
                <w:bCs/>
                <w:sz w:val="24"/>
                <w:szCs w:val="24"/>
              </w:rPr>
              <w:t>евского</w:t>
            </w:r>
            <w:proofErr w:type="spellEnd"/>
            <w:r w:rsidRPr="00BE4688">
              <w:rPr>
                <w:rFonts w:ascii="Arial" w:hAnsi="Arial" w:cs="Arial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  <w:tc>
          <w:tcPr>
            <w:tcW w:w="4578" w:type="dxa"/>
            <w:vMerge/>
            <w:tcBorders>
              <w:right w:val="single" w:sz="4" w:space="0" w:color="auto"/>
            </w:tcBorders>
          </w:tcPr>
          <w:p w:rsidR="00BE4688" w:rsidRPr="00BE4688" w:rsidRDefault="00BE4688" w:rsidP="009D14F4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88" w:rsidRPr="00BE4688" w:rsidTr="009D14F4">
        <w:trPr>
          <w:cantSplit/>
          <w:trHeight w:val="300"/>
        </w:trPr>
        <w:tc>
          <w:tcPr>
            <w:tcW w:w="10080" w:type="dxa"/>
            <w:gridSpan w:val="3"/>
            <w:tcBorders>
              <w:top w:val="nil"/>
            </w:tcBorders>
          </w:tcPr>
          <w:p w:rsidR="00BE4688" w:rsidRPr="00BE4688" w:rsidRDefault="00BE4688" w:rsidP="009D14F4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688">
              <w:rPr>
                <w:rFonts w:ascii="Arial" w:hAnsi="Arial" w:cs="Arial"/>
                <w:b/>
                <w:bCs/>
                <w:sz w:val="24"/>
                <w:szCs w:val="24"/>
              </w:rPr>
              <w:t>Финансовая бюджетная палата Аксубаевского муниципального района</w:t>
            </w:r>
          </w:p>
        </w:tc>
      </w:tr>
      <w:tr w:rsidR="00BE4688" w:rsidRPr="00BE4688" w:rsidTr="009D14F4">
        <w:trPr>
          <w:trHeight w:val="300"/>
        </w:trPr>
        <w:tc>
          <w:tcPr>
            <w:tcW w:w="2384" w:type="dxa"/>
          </w:tcPr>
          <w:p w:rsidR="00BE4688" w:rsidRPr="00BE4688" w:rsidRDefault="00BE4688" w:rsidP="009D14F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8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18" w:type="dxa"/>
          </w:tcPr>
          <w:p w:rsidR="00BE4688" w:rsidRPr="00BE4688" w:rsidRDefault="00BE4688" w:rsidP="009D14F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8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578" w:type="dxa"/>
          </w:tcPr>
          <w:p w:rsidR="00BE4688" w:rsidRPr="00BE4688" w:rsidRDefault="00BE4688" w:rsidP="009D14F4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68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E4688" w:rsidRPr="00BE4688" w:rsidTr="009D14F4">
        <w:trPr>
          <w:cantSplit/>
          <w:trHeight w:val="300"/>
        </w:trPr>
        <w:tc>
          <w:tcPr>
            <w:tcW w:w="2384" w:type="dxa"/>
            <w:tcBorders>
              <w:left w:val="single" w:sz="4" w:space="0" w:color="auto"/>
            </w:tcBorders>
          </w:tcPr>
          <w:p w:rsidR="00BE4688" w:rsidRPr="00BE4688" w:rsidRDefault="00BE4688" w:rsidP="009D14F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8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18" w:type="dxa"/>
          </w:tcPr>
          <w:p w:rsidR="00BE4688" w:rsidRPr="00BE4688" w:rsidRDefault="00BE4688" w:rsidP="009D14F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8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578" w:type="dxa"/>
          </w:tcPr>
          <w:p w:rsidR="00BE4688" w:rsidRPr="00BE4688" w:rsidRDefault="00BE4688" w:rsidP="009D14F4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BE468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E4688" w:rsidRPr="00BE4688" w:rsidRDefault="00BE4688" w:rsidP="00BE4688">
      <w:pPr>
        <w:rPr>
          <w:rFonts w:ascii="Arial" w:hAnsi="Arial" w:cs="Arial"/>
          <w:sz w:val="24"/>
          <w:szCs w:val="24"/>
        </w:rPr>
      </w:pPr>
    </w:p>
    <w:p w:rsidR="00B32813" w:rsidRPr="00BE4688" w:rsidRDefault="00B454F9" w:rsidP="00BE4688">
      <w:pPr>
        <w:rPr>
          <w:rFonts w:ascii="Arial" w:hAnsi="Arial" w:cs="Arial"/>
          <w:sz w:val="24"/>
          <w:szCs w:val="24"/>
        </w:rPr>
      </w:pPr>
    </w:p>
    <w:sectPr w:rsidR="00B32813" w:rsidRPr="00BE4688" w:rsidSect="00A57FCA"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4"/>
    <w:rsid w:val="00052C3E"/>
    <w:rsid w:val="00070604"/>
    <w:rsid w:val="000E0467"/>
    <w:rsid w:val="001F3D83"/>
    <w:rsid w:val="002721C6"/>
    <w:rsid w:val="002D674A"/>
    <w:rsid w:val="00322C46"/>
    <w:rsid w:val="003826C9"/>
    <w:rsid w:val="005B285E"/>
    <w:rsid w:val="006E76FE"/>
    <w:rsid w:val="00724124"/>
    <w:rsid w:val="00A6695E"/>
    <w:rsid w:val="00A87BB4"/>
    <w:rsid w:val="00B454F9"/>
    <w:rsid w:val="00BB1E34"/>
    <w:rsid w:val="00BE4688"/>
    <w:rsid w:val="00CB6017"/>
    <w:rsid w:val="00CD2D44"/>
    <w:rsid w:val="00CF2E85"/>
    <w:rsid w:val="00E05670"/>
    <w:rsid w:val="00E074F1"/>
    <w:rsid w:val="00EE7323"/>
    <w:rsid w:val="00F907F1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E02F-E2BA-474E-B9C3-BCC46E5E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0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uiPriority w:val="99"/>
    <w:rsid w:val="00070604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uiPriority w:val="99"/>
    <w:rsid w:val="00070604"/>
    <w:rPr>
      <w:rFonts w:eastAsia="Times New Roman"/>
      <w:sz w:val="28"/>
      <w:szCs w:val="20"/>
      <w:lang w:eastAsia="ru-RU"/>
    </w:rPr>
  </w:style>
  <w:style w:type="character" w:styleId="a3">
    <w:name w:val="Hyperlink"/>
    <w:basedOn w:val="a0"/>
    <w:rsid w:val="00070604"/>
    <w:rPr>
      <w:color w:val="0000FF"/>
      <w:u w:val="single"/>
    </w:rPr>
  </w:style>
  <w:style w:type="paragraph" w:customStyle="1" w:styleId="ConsPlusTitle">
    <w:name w:val="ConsPlusTitle"/>
    <w:rsid w:val="00070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70604"/>
    <w:pPr>
      <w:spacing w:after="0" w:line="240" w:lineRule="auto"/>
    </w:pPr>
    <w:rPr>
      <w:rFonts w:eastAsia="Times New Roman"/>
      <w:lang w:eastAsia="ru-RU"/>
    </w:rPr>
  </w:style>
  <w:style w:type="paragraph" w:customStyle="1" w:styleId="ConsTitle">
    <w:name w:val="ConsTitle"/>
    <w:rsid w:val="00BE46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9293-18AA-400F-8ED2-FA846049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aksu-pavlova-fo</dc:creator>
  <cp:lastModifiedBy>Suzeev</cp:lastModifiedBy>
  <cp:revision>19</cp:revision>
  <cp:lastPrinted>2021-12-02T05:55:00Z</cp:lastPrinted>
  <dcterms:created xsi:type="dcterms:W3CDTF">2021-12-02T05:54:00Z</dcterms:created>
  <dcterms:modified xsi:type="dcterms:W3CDTF">2021-12-16T10:55:00Z</dcterms:modified>
</cp:coreProperties>
</file>