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Default="000D251B" w:rsidP="006A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3CFC" w:rsidRPr="00A23F15" w:rsidRDefault="00013CFC" w:rsidP="0001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13CFC" w:rsidRPr="00A23F15" w:rsidRDefault="00013CFC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013CFC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Республикасының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Аксубай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муниципаль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районының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Шәрбән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авыл җирлеге Советы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ь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Совет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Щербен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Щербень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3C0BA0" w:rsidRDefault="003C0BA0" w:rsidP="00013C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CE36A8">
        <w:rPr>
          <w:rFonts w:ascii="Times New Roman" w:eastAsia="Times New Roman" w:hAnsi="Times New Roman" w:cs="Times New Roman"/>
          <w:sz w:val="28"/>
        </w:rPr>
        <w:t>31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</w:t>
      </w:r>
      <w:r w:rsidR="000D251B">
        <w:rPr>
          <w:rFonts w:ascii="Times New Roman" w:eastAsia="Times New Roman" w:hAnsi="Times New Roman" w:cs="Times New Roman"/>
          <w:sz w:val="28"/>
        </w:rPr>
        <w:t>16</w:t>
      </w:r>
      <w:r w:rsidR="00013CFC">
        <w:rPr>
          <w:rFonts w:ascii="Times New Roman" w:eastAsia="Times New Roman" w:hAnsi="Times New Roman" w:cs="Times New Roman"/>
          <w:sz w:val="28"/>
        </w:rPr>
        <w:t xml:space="preserve"> декабря </w:t>
      </w:r>
      <w:proofErr w:type="gramStart"/>
      <w:r w:rsidR="000D251B">
        <w:rPr>
          <w:rFonts w:ascii="Times New Roman" w:eastAsia="Times New Roman" w:hAnsi="Times New Roman" w:cs="Times New Roman"/>
          <w:sz w:val="28"/>
        </w:rPr>
        <w:t>202</w:t>
      </w:r>
      <w:r w:rsidR="00CE36A8">
        <w:rPr>
          <w:rFonts w:ascii="Times New Roman" w:eastAsia="Times New Roman" w:hAnsi="Times New Roman" w:cs="Times New Roman"/>
          <w:sz w:val="28"/>
        </w:rPr>
        <w:t>1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981CC5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>года</w:t>
      </w:r>
      <w:proofErr w:type="gramEnd"/>
      <w:r w:rsidR="003C0BA0"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О рассмотрении обращения</w:t>
      </w: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 xml:space="preserve"> </w:t>
      </w:r>
      <w:r w:rsidR="00013CFC" w:rsidRPr="00013CFC">
        <w:rPr>
          <w:b/>
          <w:color w:val="000000"/>
          <w:sz w:val="28"/>
          <w:szCs w:val="28"/>
        </w:rPr>
        <w:t>Р</w:t>
      </w:r>
      <w:r w:rsidRPr="00013CFC">
        <w:rPr>
          <w:b/>
          <w:color w:val="000000"/>
          <w:sz w:val="28"/>
          <w:szCs w:val="28"/>
        </w:rPr>
        <w:t>уководителя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 xml:space="preserve">Исполнительного комитета </w:t>
      </w:r>
    </w:p>
    <w:p w:rsidR="00013CFC" w:rsidRDefault="00A23F15" w:rsidP="00013CFC">
      <w:pPr>
        <w:pStyle w:val="a5"/>
        <w:jc w:val="center"/>
        <w:rPr>
          <w:b/>
          <w:color w:val="000000"/>
          <w:sz w:val="28"/>
          <w:szCs w:val="28"/>
        </w:rPr>
      </w:pPr>
      <w:proofErr w:type="spellStart"/>
      <w:r w:rsidRPr="00013CFC">
        <w:rPr>
          <w:b/>
          <w:color w:val="000000"/>
          <w:sz w:val="28"/>
          <w:szCs w:val="28"/>
        </w:rPr>
        <w:t>Щербенского</w:t>
      </w:r>
      <w:proofErr w:type="spellEnd"/>
      <w:r w:rsidR="00013CFC">
        <w:rPr>
          <w:b/>
          <w:color w:val="000000"/>
          <w:sz w:val="28"/>
          <w:szCs w:val="28"/>
        </w:rPr>
        <w:t xml:space="preserve"> </w:t>
      </w:r>
      <w:r w:rsidR="003C0BA0" w:rsidRPr="00013CFC">
        <w:rPr>
          <w:b/>
          <w:color w:val="000000"/>
          <w:sz w:val="28"/>
          <w:szCs w:val="28"/>
        </w:rPr>
        <w:t xml:space="preserve">сельского поселения </w:t>
      </w:r>
    </w:p>
    <w:p w:rsidR="003C0BA0" w:rsidRP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Аксубаевского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013CFC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C0BA0"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3C0BA0">
        <w:rPr>
          <w:color w:val="000000"/>
          <w:sz w:val="28"/>
          <w:szCs w:val="28"/>
        </w:rPr>
        <w:t xml:space="preserve"> сельского </w:t>
      </w:r>
      <w:proofErr w:type="gramStart"/>
      <w:r w:rsidR="003C0BA0">
        <w:rPr>
          <w:color w:val="000000"/>
          <w:sz w:val="28"/>
          <w:szCs w:val="28"/>
        </w:rPr>
        <w:t>поселения  в</w:t>
      </w:r>
      <w:proofErr w:type="gramEnd"/>
      <w:r w:rsidR="003C0BA0">
        <w:rPr>
          <w:color w:val="000000"/>
          <w:sz w:val="28"/>
          <w:szCs w:val="28"/>
        </w:rPr>
        <w:t xml:space="preserve">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от</w:t>
      </w:r>
      <w:r w:rsidR="00981CC5" w:rsidRP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bookmarkStart w:id="0" w:name="_GoBack"/>
      <w:bookmarkEnd w:id="0"/>
      <w:r w:rsidR="006A007F" w:rsidRPr="006A007F">
        <w:rPr>
          <w:color w:val="000000"/>
          <w:sz w:val="28"/>
          <w:szCs w:val="28"/>
        </w:rPr>
        <w:t>.12.202</w:t>
      </w:r>
      <w:r w:rsidR="00CE36A8">
        <w:rPr>
          <w:color w:val="000000"/>
          <w:sz w:val="28"/>
          <w:szCs w:val="28"/>
        </w:rPr>
        <w:t>1</w:t>
      </w:r>
      <w:r w:rsidR="006A007F" w:rsidRPr="006A007F">
        <w:rPr>
          <w:color w:val="000000"/>
          <w:sz w:val="28"/>
          <w:szCs w:val="28"/>
        </w:rPr>
        <w:t xml:space="preserve"> года</w:t>
      </w:r>
      <w:r w:rsidR="006A007F" w:rsidRPr="00981CC5">
        <w:rPr>
          <w:color w:val="000000"/>
          <w:sz w:val="28"/>
          <w:szCs w:val="28"/>
        </w:rPr>
        <w:t xml:space="preserve"> </w:t>
      </w:r>
      <w:r w:rsidR="006A007F" w:rsidRPr="006A007F">
        <w:rPr>
          <w:color w:val="000000"/>
          <w:sz w:val="28"/>
          <w:szCs w:val="28"/>
        </w:rPr>
        <w:t xml:space="preserve">Исх.№ </w:t>
      </w:r>
      <w:r>
        <w:rPr>
          <w:color w:val="000000"/>
          <w:sz w:val="28"/>
          <w:szCs w:val="28"/>
        </w:rPr>
        <w:t>102</w:t>
      </w:r>
      <w:r w:rsidR="006A007F" w:rsidRPr="006A007F">
        <w:rPr>
          <w:color w:val="000000"/>
          <w:sz w:val="28"/>
          <w:szCs w:val="28"/>
        </w:rPr>
        <w:t xml:space="preserve">/21-и                                                                   </w:t>
      </w:r>
      <w:r w:rsidR="006A007F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</w:t>
      </w:r>
      <w:r w:rsidR="00CE36A8">
        <w:rPr>
          <w:color w:val="000000"/>
          <w:sz w:val="28"/>
          <w:szCs w:val="28"/>
        </w:rPr>
        <w:t>2</w:t>
      </w:r>
      <w:r w:rsidR="003C0BA0">
        <w:rPr>
          <w:color w:val="000000"/>
          <w:sz w:val="28"/>
          <w:szCs w:val="28"/>
        </w:rPr>
        <w:t xml:space="preserve"> года  </w:t>
      </w:r>
      <w:r w:rsidR="003C0BA0"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 w:rsidR="003C0BA0"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</w:t>
      </w:r>
      <w:r w:rsidR="00CE36A8">
        <w:rPr>
          <w:rFonts w:ascii="Times New Roman" w:hAnsi="Times New Roman"/>
        </w:rPr>
        <w:t>31</w:t>
      </w:r>
      <w:r w:rsidR="000770BA">
        <w:rPr>
          <w:rFonts w:ascii="Times New Roman" w:hAnsi="Times New Roman"/>
        </w:rPr>
        <w:t xml:space="preserve">  от </w:t>
      </w:r>
      <w:r w:rsidR="000D251B">
        <w:rPr>
          <w:rFonts w:ascii="Times New Roman" w:hAnsi="Times New Roman"/>
        </w:rPr>
        <w:t>16.12.202</w:t>
      </w:r>
      <w:r w:rsidR="00CE36A8">
        <w:rPr>
          <w:rFonts w:ascii="Times New Roman" w:hAnsi="Times New Roman"/>
        </w:rPr>
        <w:t>1</w:t>
      </w:r>
      <w:r w:rsidR="0057124E">
        <w:rPr>
          <w:rFonts w:ascii="Times New Roman" w:hAnsi="Times New Roman"/>
        </w:rPr>
        <w:t xml:space="preserve"> </w:t>
      </w:r>
      <w:r w:rsidR="006A007F">
        <w:rPr>
          <w:rFonts w:ascii="Times New Roman" w:hAnsi="Times New Roman"/>
        </w:rPr>
        <w:t xml:space="preserve"> 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07174C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Обеспечение мер первичной пожарной безопасности (защитная обработка деревянных конструкций чердачных помещений </w:t>
      </w:r>
      <w:proofErr w:type="gramStart"/>
      <w:r w:rsidRPr="00013CFC">
        <w:rPr>
          <w:rFonts w:ascii="Times New Roman" w:eastAsia="Times New Roman" w:hAnsi="Times New Roman" w:cs="Times New Roman"/>
          <w:sz w:val="24"/>
        </w:rPr>
        <w:t>и  обслуживание</w:t>
      </w:r>
      <w:proofErr w:type="gramEnd"/>
      <w:r w:rsidRPr="00013CFC">
        <w:rPr>
          <w:rFonts w:ascii="Times New Roman" w:eastAsia="Times New Roman" w:hAnsi="Times New Roman" w:cs="Times New Roman"/>
          <w:sz w:val="24"/>
        </w:rPr>
        <w:t xml:space="preserve"> ОПС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2.</w:t>
      </w:r>
      <w:r w:rsidRPr="00013CFC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3.</w:t>
      </w:r>
      <w:r w:rsidRPr="00013CFC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4.</w:t>
      </w:r>
      <w:r w:rsidRPr="00013CFC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5.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Содержание и лицензирование источников водоснабжения населения, оплата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проектно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– изыскательских работ для оформления санитарно-защитных зон, оплата анализов проб воды, мероприятия по приведению качества воды в соответствие с санитарно-эпидемиологическими требованиями Лицензирование источников водоснабжения населения - 620000 рублей на 2 источника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Организация ритуальных услуг и содержание мест захоронения - 70000 рублей на 1 кладбищ в том числе дератизация, установка контейнеров для мусора,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обваловка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7.</w:t>
      </w:r>
      <w:r w:rsidRPr="00013CFC">
        <w:rPr>
          <w:rFonts w:ascii="Times New Roman" w:eastAsia="Times New Roman" w:hAnsi="Times New Roman" w:cs="Times New Roman"/>
          <w:sz w:val="24"/>
        </w:rPr>
        <w:tab/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8.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9.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10.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наркосодержащими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>, вырубка застарелых деревьев и снос ветхих бесхозных строений - 150000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12.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сельского поселения - 228000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13.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14.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15.</w:t>
      </w:r>
      <w:r w:rsidRPr="00013CFC">
        <w:rPr>
          <w:rFonts w:ascii="Times New Roman" w:eastAsia="Times New Roman" w:hAnsi="Times New Roman" w:cs="Times New Roman"/>
          <w:sz w:val="24"/>
        </w:rPr>
        <w:tab/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Учитывая, что временное трудоустройство способствует вовлечению несовершеннолетних граждан в трудовую деятельность, прошу учесть в 2021 году возможность включения в число работодателей, организующих временную занятость </w:t>
      </w:r>
      <w:r w:rsidRPr="00013CFC">
        <w:rPr>
          <w:rFonts w:ascii="Times New Roman" w:eastAsia="Times New Roman" w:hAnsi="Times New Roman" w:cs="Times New Roman"/>
          <w:sz w:val="24"/>
        </w:rPr>
        <w:lastRenderedPageBreak/>
        <w:t>подростков, бюджетные учреждения муниципального образования с выделением им финансовых средств на оплату труда несовершеннолетних граждан.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17. Установка систем видеонаблюдения, приобретение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металлодетекторов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, телефонов с определителем номера для оснащения домов культуры – 235000 рублей.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18. 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19.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542000 рублей.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101FBD"/>
    <w:rsid w:val="00154B99"/>
    <w:rsid w:val="00160432"/>
    <w:rsid w:val="00175716"/>
    <w:rsid w:val="002A0FA8"/>
    <w:rsid w:val="003C0BA0"/>
    <w:rsid w:val="003E06F6"/>
    <w:rsid w:val="00442903"/>
    <w:rsid w:val="004F658F"/>
    <w:rsid w:val="00513F61"/>
    <w:rsid w:val="0055414C"/>
    <w:rsid w:val="0057124E"/>
    <w:rsid w:val="00591E73"/>
    <w:rsid w:val="006A007F"/>
    <w:rsid w:val="00754FFE"/>
    <w:rsid w:val="00767D8C"/>
    <w:rsid w:val="00804691"/>
    <w:rsid w:val="00981CC5"/>
    <w:rsid w:val="009C4F4B"/>
    <w:rsid w:val="00A23F15"/>
    <w:rsid w:val="00BD591C"/>
    <w:rsid w:val="00CA68A8"/>
    <w:rsid w:val="00CE36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7BC586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28</cp:revision>
  <dcterms:created xsi:type="dcterms:W3CDTF">2015-11-11T09:15:00Z</dcterms:created>
  <dcterms:modified xsi:type="dcterms:W3CDTF">2021-12-17T12:46:00Z</dcterms:modified>
</cp:coreProperties>
</file>