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DF" w:rsidRPr="003B14FD" w:rsidRDefault="0001553D" w:rsidP="001953D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953DF" w:rsidRPr="003B14FD">
        <w:rPr>
          <w:rFonts w:ascii="Arial" w:hAnsi="Arial" w:cs="Arial"/>
          <w:sz w:val="24"/>
          <w:szCs w:val="24"/>
        </w:rPr>
        <w:t xml:space="preserve">ТАТАРСТАН РЕСПУБЛИКА                     </w:t>
      </w:r>
      <w:r w:rsidR="001953DF" w:rsidRPr="003B14FD"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 xml:space="preserve">           </w:t>
      </w:r>
      <w:r w:rsidR="004B797D" w:rsidRPr="003B14FD">
        <w:rPr>
          <w:rFonts w:ascii="Arial" w:hAnsi="Arial" w:cs="Arial"/>
          <w:sz w:val="24"/>
          <w:szCs w:val="24"/>
          <w:lang w:val="tt-RU"/>
        </w:rPr>
        <w:t xml:space="preserve">    </w:t>
      </w:r>
      <w:proofErr w:type="spellStart"/>
      <w:proofErr w:type="gramStart"/>
      <w:r w:rsidR="001953DF" w:rsidRPr="003B14FD">
        <w:rPr>
          <w:rFonts w:ascii="Arial" w:hAnsi="Arial" w:cs="Arial"/>
          <w:sz w:val="24"/>
          <w:szCs w:val="24"/>
        </w:rPr>
        <w:t>РЕСПУБЛИКА</w:t>
      </w:r>
      <w:proofErr w:type="spellEnd"/>
      <w:proofErr w:type="gramEnd"/>
      <w:r w:rsidR="001953DF" w:rsidRPr="003B14FD">
        <w:rPr>
          <w:rFonts w:ascii="Arial" w:hAnsi="Arial" w:cs="Arial"/>
          <w:sz w:val="24"/>
          <w:szCs w:val="24"/>
        </w:rPr>
        <w:t xml:space="preserve"> ТАТАРСТАН</w:t>
      </w:r>
    </w:p>
    <w:p w:rsidR="001953DF" w:rsidRPr="003B14FD" w:rsidRDefault="00D749FB" w:rsidP="001953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9pt;margin-top:1.5pt;width:229.7pt;height:126.4pt;z-index:251663360" stroked="f" strokeweight="2.25pt">
            <v:textbox style="mso-next-textbox:#_x0000_s1029">
              <w:txbxContent>
                <w:p w:rsidR="001953DF" w:rsidRPr="004B797D" w:rsidRDefault="001953DF" w:rsidP="001953DF">
                  <w:pPr>
                    <w:pStyle w:val="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Исполнительный комитет  </w:t>
                  </w:r>
                  <w:proofErr w:type="spellStart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Староибрайкинского</w:t>
                  </w:r>
                  <w:proofErr w:type="spellEnd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сельского  поселения Аксубаевского муниципального района</w:t>
                  </w:r>
                </w:p>
                <w:p w:rsidR="001953DF" w:rsidRPr="004B797D" w:rsidRDefault="001953DF" w:rsidP="001953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423078 с</w:t>
                  </w:r>
                  <w:proofErr w:type="gramStart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.С</w:t>
                  </w:r>
                  <w:proofErr w:type="gramEnd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тарое Ибрайкино</w:t>
                  </w:r>
                </w:p>
                <w:p w:rsidR="001953DF" w:rsidRPr="004B797D" w:rsidRDefault="001953DF" w:rsidP="001953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улица Кооперативная, д.2</w:t>
                  </w:r>
                </w:p>
                <w:p w:rsidR="001953DF" w:rsidRPr="004B797D" w:rsidRDefault="001953DF" w:rsidP="001953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тел. 4-63-72 факс</w:t>
                  </w:r>
                </w:p>
                <w:p w:rsidR="001953DF" w:rsidRDefault="001953DF" w:rsidP="00195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953DF" w:rsidRPr="00C641D2" w:rsidRDefault="001953DF" w:rsidP="00C641D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28" type="#_x0000_t202" style="position:absolute;left:0;text-align:left;margin-left:9pt;margin-top:.75pt;width:194.4pt;height:113pt;z-index:251662336" stroked="f" strokeweight="2.25pt">
            <v:textbox style="mso-next-textbox:#_x0000_s1028">
              <w:txbxContent>
                <w:p w:rsidR="001953DF" w:rsidRPr="004B797D" w:rsidRDefault="001953DF" w:rsidP="001953DF">
                  <w:pPr>
                    <w:pStyle w:val="1"/>
                    <w:rPr>
                      <w:rFonts w:ascii="Arial" w:hAnsi="Arial" w:cs="Arial"/>
                      <w:sz w:val="22"/>
                      <w:szCs w:val="22"/>
                      <w:lang w:val="be-BY"/>
                    </w:rPr>
                  </w:pPr>
                  <w:proofErr w:type="spellStart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Аксубай</w:t>
                  </w:r>
                  <w:proofErr w:type="spellEnd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муниципаль</w:t>
                  </w:r>
                  <w:proofErr w:type="spellEnd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районы </w:t>
                  </w:r>
                  <w:proofErr w:type="gramStart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Иске</w:t>
                  </w:r>
                  <w:proofErr w:type="gramEnd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Ибрай</w:t>
                  </w:r>
                  <w:proofErr w:type="spellEnd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авыл</w:t>
                  </w:r>
                  <w:proofErr w:type="spellEnd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be-BY"/>
                    </w:rPr>
                    <w:t>жирлеге</w:t>
                  </w:r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нең </w:t>
                  </w:r>
                  <w:proofErr w:type="spellStart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башкарма</w:t>
                  </w:r>
                  <w:proofErr w:type="spellEnd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комитеты</w:t>
                  </w:r>
                </w:p>
                <w:p w:rsidR="001953DF" w:rsidRPr="004B797D" w:rsidRDefault="001953DF" w:rsidP="001953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 xml:space="preserve">423078 </w:t>
                  </w:r>
                  <w:proofErr w:type="gramStart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Иске</w:t>
                  </w:r>
                  <w:proofErr w:type="gramEnd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Ибрай</w:t>
                  </w:r>
                  <w:proofErr w:type="spellEnd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авылы</w:t>
                  </w:r>
                  <w:proofErr w:type="spellEnd"/>
                </w:p>
                <w:p w:rsidR="001953DF" w:rsidRPr="004B797D" w:rsidRDefault="001953DF" w:rsidP="001953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 xml:space="preserve">Кооператив </w:t>
                  </w:r>
                  <w:proofErr w:type="spellStart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урамы</w:t>
                  </w:r>
                  <w:proofErr w:type="spellEnd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 xml:space="preserve">, 2 </w:t>
                  </w:r>
                  <w:proofErr w:type="spellStart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йорт</w:t>
                  </w:r>
                  <w:proofErr w:type="spellEnd"/>
                </w:p>
                <w:p w:rsidR="001953DF" w:rsidRPr="004B797D" w:rsidRDefault="001953DF" w:rsidP="001953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тел. 4-63-72  факс</w:t>
                  </w:r>
                </w:p>
                <w:p w:rsidR="001953DF" w:rsidRDefault="001953DF" w:rsidP="001953D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  <w:p w:rsidR="001953DF" w:rsidRDefault="001953DF" w:rsidP="001953DF">
                  <w:pPr>
                    <w:jc w:val="center"/>
                  </w:pPr>
                </w:p>
                <w:p w:rsidR="001953DF" w:rsidRDefault="001953DF" w:rsidP="001953D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26" type="#_x0000_t202" style="position:absolute;left:0;text-align:left;margin-left:9pt;margin-top:19.9pt;width:194.4pt;height:108pt;z-index:251660288" stroked="f" strokeweight="2.25pt">
            <v:textbox style="mso-next-textbox:#_x0000_s1026">
              <w:txbxContent>
                <w:p w:rsidR="001953DF" w:rsidRDefault="001953DF" w:rsidP="001953DF">
                  <w:pPr>
                    <w:pStyle w:val="1"/>
                    <w:rPr>
                      <w:b/>
                      <w:lang w:val="be-BY"/>
                    </w:rPr>
                  </w:pPr>
                  <w:proofErr w:type="spellStart"/>
                  <w:r>
                    <w:rPr>
                      <w:b/>
                    </w:rPr>
                    <w:t>Аксубай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муниципаль</w:t>
                  </w:r>
                  <w:proofErr w:type="spellEnd"/>
                  <w:r>
                    <w:rPr>
                      <w:b/>
                    </w:rPr>
                    <w:t xml:space="preserve"> районы </w:t>
                  </w:r>
                  <w:proofErr w:type="spellStart"/>
                  <w:r>
                    <w:rPr>
                      <w:b/>
                    </w:rPr>
                    <w:t>Беловка</w:t>
                  </w:r>
                  <w:proofErr w:type="spellEnd"/>
                  <w:r>
                    <w:rPr>
                      <w:b/>
                    </w:rPr>
                    <w:t xml:space="preserve">  </w:t>
                  </w:r>
                  <w:proofErr w:type="spellStart"/>
                  <w:r>
                    <w:rPr>
                      <w:b/>
                    </w:rPr>
                    <w:t>авыл</w:t>
                  </w:r>
                  <w:proofErr w:type="spellEnd"/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lang w:val="be-BY"/>
                    </w:rPr>
                    <w:t>жирлеге башкарма  комитеты</w:t>
                  </w:r>
                </w:p>
                <w:p w:rsidR="001953DF" w:rsidRDefault="001953DF" w:rsidP="001953DF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 xml:space="preserve">423078 </w:t>
                  </w:r>
                  <w:r>
                    <w:rPr>
                      <w:b/>
                    </w:rPr>
                    <w:t xml:space="preserve">Яңа Үзи </w:t>
                  </w:r>
                  <w:proofErr w:type="spellStart"/>
                  <w:r>
                    <w:rPr>
                      <w:rFonts w:ascii="a_MachinaOrtoCaps" w:hAnsi="a_MachinaOrtoCaps"/>
                    </w:rPr>
                    <w:t>авылы</w:t>
                  </w:r>
                  <w:proofErr w:type="spellEnd"/>
                </w:p>
                <w:p w:rsidR="001953DF" w:rsidRDefault="001953DF" w:rsidP="001953DF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 xml:space="preserve">Школьная </w:t>
                  </w:r>
                  <w:proofErr w:type="spellStart"/>
                  <w:r>
                    <w:rPr>
                      <w:rFonts w:ascii="a_MachinaOrtoCaps" w:hAnsi="a_MachinaOrtoCaps"/>
                    </w:rPr>
                    <w:t>урамы</w:t>
                  </w:r>
                  <w:proofErr w:type="spellEnd"/>
                  <w:r>
                    <w:rPr>
                      <w:rFonts w:ascii="a_MachinaOrtoCaps" w:hAnsi="a_MachinaOrtoCaps"/>
                    </w:rPr>
                    <w:t xml:space="preserve">, 7 </w:t>
                  </w:r>
                  <w:proofErr w:type="spellStart"/>
                  <w:r>
                    <w:rPr>
                      <w:rFonts w:ascii="a_MachinaOrtoCaps" w:hAnsi="a_MachinaOrtoCaps"/>
                    </w:rPr>
                    <w:t>нче</w:t>
                  </w:r>
                  <w:proofErr w:type="spellEnd"/>
                  <w:r>
                    <w:rPr>
                      <w:rFonts w:ascii="a_MachinaOrtoCaps" w:hAnsi="a_MachinaOrtoCaps"/>
                    </w:rPr>
                    <w:t xml:space="preserve"> </w:t>
                  </w:r>
                  <w:proofErr w:type="spellStart"/>
                  <w:r>
                    <w:rPr>
                      <w:rFonts w:ascii="a_MachinaOrtoCaps" w:hAnsi="a_MachinaOrtoCaps"/>
                    </w:rPr>
                    <w:t>йорт</w:t>
                  </w:r>
                  <w:proofErr w:type="spellEnd"/>
                  <w:r>
                    <w:rPr>
                      <w:rFonts w:ascii="a_MachinaOrtoCaps" w:hAnsi="a_MachinaOrtoCaps"/>
                    </w:rPr>
                    <w:t xml:space="preserve"> </w:t>
                  </w:r>
                </w:p>
                <w:p w:rsidR="001953DF" w:rsidRDefault="001953DF" w:rsidP="001953DF">
                  <w:pPr>
                    <w:jc w:val="center"/>
                  </w:pPr>
                </w:p>
                <w:p w:rsidR="001953DF" w:rsidRDefault="001953DF" w:rsidP="001953DF">
                  <w:pPr>
                    <w:jc w:val="center"/>
                  </w:pPr>
                </w:p>
                <w:p w:rsidR="001953DF" w:rsidRDefault="001953DF" w:rsidP="001953D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27" type="#_x0000_t202" style="position:absolute;left:0;text-align:left;margin-left:226.1pt;margin-top:22.6pt;width:292.95pt;height:73.75pt;z-index:251661312" o:allowincell="f" stroked="f" strokeweight="2.25pt">
            <v:textbox style="mso-next-textbox:#_x0000_s1027">
              <w:txbxContent>
                <w:p w:rsidR="001953DF" w:rsidRDefault="001953DF" w:rsidP="001953DF">
                  <w:pPr>
                    <w:pStyle w:val="1"/>
                    <w:rPr>
                      <w:b/>
                    </w:rPr>
                  </w:pPr>
                  <w:r>
                    <w:rPr>
                      <w:b/>
                    </w:rPr>
                    <w:t xml:space="preserve">Исполнительный комитет               Беловского сельского </w:t>
                  </w:r>
                </w:p>
                <w:p w:rsidR="001953DF" w:rsidRDefault="001953DF" w:rsidP="001953DF">
                  <w:pPr>
                    <w:pStyle w:val="1"/>
                    <w:rPr>
                      <w:b/>
                    </w:rPr>
                  </w:pPr>
                  <w:r>
                    <w:rPr>
                      <w:b/>
                    </w:rPr>
                    <w:t xml:space="preserve"> поселения Аксубаевского </w:t>
                  </w:r>
                </w:p>
                <w:p w:rsidR="001953DF" w:rsidRDefault="001953DF" w:rsidP="001953DF">
                  <w:pPr>
                    <w:pStyle w:val="1"/>
                    <w:rPr>
                      <w:b/>
                    </w:rPr>
                  </w:pPr>
                  <w:r>
                    <w:rPr>
                      <w:b/>
                    </w:rPr>
                    <w:t>муниципального района</w:t>
                  </w:r>
                </w:p>
                <w:p w:rsidR="001953DF" w:rsidRDefault="001953DF" w:rsidP="001953DF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>423078 с</w:t>
                  </w:r>
                  <w:proofErr w:type="gramStart"/>
                  <w:r>
                    <w:rPr>
                      <w:rFonts w:ascii="a_MachinaOrtoCaps" w:hAnsi="a_MachinaOrtoCaps"/>
                    </w:rPr>
                    <w:t>.Н</w:t>
                  </w:r>
                  <w:proofErr w:type="gramEnd"/>
                  <w:r>
                    <w:rPr>
                      <w:rFonts w:ascii="a_MachinaOrtoCaps" w:hAnsi="a_MachinaOrtoCaps"/>
                    </w:rPr>
                    <w:t xml:space="preserve">овое </w:t>
                  </w:r>
                  <w:proofErr w:type="spellStart"/>
                  <w:r>
                    <w:rPr>
                      <w:rFonts w:ascii="a_MachinaOrtoCaps" w:hAnsi="a_MachinaOrtoCaps"/>
                    </w:rPr>
                    <w:t>Узеево</w:t>
                  </w:r>
                  <w:proofErr w:type="spellEnd"/>
                  <w:r>
                    <w:rPr>
                      <w:rFonts w:ascii="a_MachinaOrtoCaps" w:hAnsi="a_MachinaOrtoCaps"/>
                    </w:rPr>
                    <w:t xml:space="preserve"> </w:t>
                  </w:r>
                </w:p>
                <w:p w:rsidR="001953DF" w:rsidRDefault="001953DF" w:rsidP="001953DF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>улица Школьная, д.7</w:t>
                  </w:r>
                </w:p>
                <w:p w:rsidR="001953DF" w:rsidRDefault="001953DF" w:rsidP="001953DF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 xml:space="preserve">тел. 4-08-19 факс  </w:t>
                  </w:r>
                </w:p>
                <w:p w:rsidR="001953DF" w:rsidRDefault="001953DF" w:rsidP="001953DF">
                  <w:pPr>
                    <w:jc w:val="center"/>
                  </w:pPr>
                  <w:r>
                    <w:t xml:space="preserve"> </w:t>
                  </w:r>
                </w:p>
                <w:p w:rsidR="001953DF" w:rsidRDefault="001953DF" w:rsidP="001953DF">
                  <w:pPr>
                    <w:jc w:val="center"/>
                  </w:pPr>
                  <w:r>
                    <w:t xml:space="preserve"> </w:t>
                  </w:r>
                </w:p>
                <w:p w:rsidR="001953DF" w:rsidRDefault="001953DF" w:rsidP="001953DF">
                  <w:pPr>
                    <w:jc w:val="center"/>
                  </w:pPr>
                </w:p>
                <w:p w:rsidR="001953DF" w:rsidRDefault="001953DF" w:rsidP="001953DF"/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31" type="#_x0000_t202" style="position:absolute;left:0;text-align:left;margin-left:198pt;margin-top:10.5pt;width:90pt;height:90pt;z-index:251665408" stroked="f">
            <v:textbox style="mso-next-textbox:#_x0000_s1031">
              <w:txbxContent>
                <w:p w:rsidR="001953DF" w:rsidRDefault="001953DF" w:rsidP="001953D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17905" cy="123253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7905" cy="1232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53DF" w:rsidRDefault="001953DF" w:rsidP="001953DF">
                  <w:pPr>
                    <w:jc w:val="center"/>
                  </w:pPr>
                </w:p>
              </w:txbxContent>
            </v:textbox>
          </v:shape>
        </w:pict>
      </w:r>
    </w:p>
    <w:p w:rsidR="001953DF" w:rsidRPr="003B14FD" w:rsidRDefault="001953DF" w:rsidP="001953DF">
      <w:pPr>
        <w:rPr>
          <w:rFonts w:ascii="Arial" w:hAnsi="Arial" w:cs="Arial"/>
          <w:sz w:val="24"/>
          <w:szCs w:val="24"/>
        </w:rPr>
      </w:pPr>
    </w:p>
    <w:p w:rsidR="001953DF" w:rsidRPr="003B14FD" w:rsidRDefault="001953DF" w:rsidP="001953DF">
      <w:pPr>
        <w:rPr>
          <w:rFonts w:ascii="Arial" w:hAnsi="Arial" w:cs="Arial"/>
          <w:sz w:val="24"/>
          <w:szCs w:val="24"/>
        </w:rPr>
      </w:pPr>
    </w:p>
    <w:p w:rsidR="001953DF" w:rsidRPr="003B14FD" w:rsidRDefault="001953DF" w:rsidP="001953DF">
      <w:pPr>
        <w:rPr>
          <w:rFonts w:ascii="Arial" w:hAnsi="Arial" w:cs="Arial"/>
          <w:sz w:val="24"/>
          <w:szCs w:val="24"/>
        </w:rPr>
      </w:pPr>
    </w:p>
    <w:p w:rsidR="001953DF" w:rsidRPr="003B14FD" w:rsidRDefault="001953DF" w:rsidP="001953DF">
      <w:pPr>
        <w:rPr>
          <w:rFonts w:ascii="Arial" w:hAnsi="Arial" w:cs="Arial"/>
          <w:sz w:val="24"/>
          <w:szCs w:val="24"/>
        </w:rPr>
      </w:pPr>
    </w:p>
    <w:p w:rsidR="001953DF" w:rsidRPr="003B14FD" w:rsidRDefault="001953DF" w:rsidP="001953DF">
      <w:pPr>
        <w:pStyle w:val="a5"/>
        <w:rPr>
          <w:rFonts w:ascii="Arial" w:hAnsi="Arial" w:cs="Arial"/>
          <w:sz w:val="24"/>
          <w:szCs w:val="24"/>
        </w:rPr>
      </w:pPr>
      <w:r w:rsidRPr="003B14FD">
        <w:rPr>
          <w:rFonts w:ascii="Arial" w:hAnsi="Arial" w:cs="Arial"/>
          <w:sz w:val="24"/>
          <w:szCs w:val="24"/>
        </w:rPr>
        <w:t xml:space="preserve">   </w:t>
      </w:r>
    </w:p>
    <w:p w:rsidR="001953DF" w:rsidRPr="003B14FD" w:rsidRDefault="00D749FB" w:rsidP="001953D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30" style="position:absolute;left:0;text-align:left;z-index:251664384" from="-17.05pt,13pt" to="488.35pt,13.7pt" strokecolor="#396" strokeweight="3pt"/>
        </w:pict>
      </w:r>
    </w:p>
    <w:p w:rsidR="001953DF" w:rsidRPr="003B14FD" w:rsidRDefault="00D749FB" w:rsidP="001953D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32" style="position:absolute;left:0;text-align:left;z-index:251666432" from="-13.9pt,6.45pt" to="491.5pt,7.15pt" o:allowincell="f" strokecolor="red" strokeweight="3pt"/>
        </w:pict>
      </w:r>
    </w:p>
    <w:p w:rsidR="001953DF" w:rsidRPr="003B14FD" w:rsidRDefault="001953DF" w:rsidP="001953DF">
      <w:pPr>
        <w:pStyle w:val="a5"/>
        <w:rPr>
          <w:rFonts w:ascii="Arial" w:hAnsi="Arial" w:cs="Arial"/>
          <w:sz w:val="24"/>
          <w:szCs w:val="24"/>
        </w:rPr>
      </w:pPr>
    </w:p>
    <w:p w:rsidR="00290158" w:rsidRDefault="001953DF" w:rsidP="00C641D2">
      <w:pPr>
        <w:rPr>
          <w:rFonts w:ascii="Arial" w:hAnsi="Arial" w:cs="Arial"/>
          <w:sz w:val="24"/>
          <w:szCs w:val="24"/>
        </w:rPr>
      </w:pPr>
      <w:r w:rsidRPr="003B14FD">
        <w:rPr>
          <w:rFonts w:ascii="Arial" w:hAnsi="Arial" w:cs="Arial"/>
          <w:sz w:val="24"/>
          <w:szCs w:val="24"/>
        </w:rPr>
        <w:t xml:space="preserve">  </w:t>
      </w:r>
    </w:p>
    <w:p w:rsidR="009D37E5" w:rsidRPr="00B575C5" w:rsidRDefault="009D37E5" w:rsidP="00312074">
      <w:pPr>
        <w:ind w:right="-1"/>
        <w:jc w:val="center"/>
        <w:rPr>
          <w:rFonts w:ascii="Arial" w:eastAsia="Calibri" w:hAnsi="Arial" w:cs="Arial"/>
          <w:sz w:val="24"/>
          <w:szCs w:val="24"/>
        </w:rPr>
      </w:pPr>
    </w:p>
    <w:p w:rsidR="00B575C5" w:rsidRPr="00B575C5" w:rsidRDefault="00B575C5" w:rsidP="00B575C5">
      <w:pPr>
        <w:jc w:val="center"/>
        <w:rPr>
          <w:rFonts w:ascii="Arial" w:hAnsi="Arial" w:cs="Arial"/>
          <w:b/>
          <w:sz w:val="24"/>
          <w:szCs w:val="24"/>
        </w:rPr>
      </w:pPr>
      <w:r w:rsidRPr="00B575C5">
        <w:rPr>
          <w:rFonts w:ascii="Arial" w:hAnsi="Arial" w:cs="Arial"/>
          <w:b/>
          <w:sz w:val="24"/>
          <w:szCs w:val="24"/>
        </w:rPr>
        <w:t>ПОСТАНОВЛЕНИЕ</w:t>
      </w:r>
    </w:p>
    <w:p w:rsidR="00B575C5" w:rsidRPr="00B575C5" w:rsidRDefault="00B575C5" w:rsidP="00B575C5">
      <w:pPr>
        <w:jc w:val="center"/>
        <w:rPr>
          <w:rFonts w:ascii="Arial" w:hAnsi="Arial" w:cs="Arial"/>
          <w:b/>
          <w:sz w:val="24"/>
          <w:szCs w:val="24"/>
        </w:rPr>
      </w:pPr>
    </w:p>
    <w:p w:rsidR="00B575C5" w:rsidRPr="00B575C5" w:rsidRDefault="00B575C5" w:rsidP="00B575C5">
      <w:pPr>
        <w:rPr>
          <w:rFonts w:ascii="Arial" w:hAnsi="Arial" w:cs="Arial"/>
          <w:sz w:val="24"/>
          <w:szCs w:val="24"/>
        </w:rPr>
      </w:pPr>
      <w:r w:rsidRPr="00B575C5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12</w:t>
      </w:r>
      <w:r w:rsidRPr="00B575C5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B575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от 24 декабря 2021 </w:t>
      </w:r>
      <w:r w:rsidRPr="00B575C5">
        <w:rPr>
          <w:rFonts w:ascii="Arial" w:hAnsi="Arial" w:cs="Arial"/>
          <w:sz w:val="24"/>
          <w:szCs w:val="24"/>
        </w:rPr>
        <w:t>года</w:t>
      </w:r>
    </w:p>
    <w:p w:rsidR="00B575C5" w:rsidRPr="00B575C5" w:rsidRDefault="00B575C5" w:rsidP="00B575C5">
      <w:pPr>
        <w:rPr>
          <w:rFonts w:ascii="Arial" w:hAnsi="Arial" w:cs="Arial"/>
          <w:sz w:val="24"/>
          <w:szCs w:val="24"/>
        </w:rPr>
      </w:pPr>
    </w:p>
    <w:p w:rsidR="00B575C5" w:rsidRPr="00B575C5" w:rsidRDefault="00B575C5" w:rsidP="00B575C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575C5" w:rsidRPr="00B575C5" w:rsidRDefault="00B575C5" w:rsidP="00B575C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75C5">
        <w:rPr>
          <w:rFonts w:ascii="Arial" w:hAnsi="Arial" w:cs="Arial"/>
          <w:sz w:val="24"/>
          <w:szCs w:val="24"/>
        </w:rPr>
        <w:t>Об утверждении Плана мероприятий по противодействию коррупции в муниципальном образовании «</w:t>
      </w:r>
      <w:proofErr w:type="spellStart"/>
      <w:r w:rsidRPr="00B575C5">
        <w:rPr>
          <w:rFonts w:ascii="Arial" w:hAnsi="Arial" w:cs="Arial"/>
          <w:sz w:val="24"/>
          <w:szCs w:val="24"/>
        </w:rPr>
        <w:t>Староибрайкинское</w:t>
      </w:r>
      <w:proofErr w:type="spellEnd"/>
      <w:r w:rsidRPr="00B575C5">
        <w:rPr>
          <w:rFonts w:ascii="Arial" w:hAnsi="Arial" w:cs="Arial"/>
          <w:sz w:val="24"/>
          <w:szCs w:val="24"/>
        </w:rPr>
        <w:t xml:space="preserve">  сельское поселение»</w:t>
      </w:r>
    </w:p>
    <w:p w:rsidR="00B575C5" w:rsidRPr="00B575C5" w:rsidRDefault="00B575C5" w:rsidP="00B575C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75C5">
        <w:rPr>
          <w:rFonts w:ascii="Arial" w:hAnsi="Arial" w:cs="Arial"/>
          <w:sz w:val="24"/>
          <w:szCs w:val="24"/>
        </w:rPr>
        <w:t xml:space="preserve"> Аксубаевского м</w:t>
      </w:r>
      <w:r>
        <w:rPr>
          <w:rFonts w:ascii="Arial" w:hAnsi="Arial" w:cs="Arial"/>
          <w:sz w:val="24"/>
          <w:szCs w:val="24"/>
        </w:rPr>
        <w:t>униципального района  РТ на 2022</w:t>
      </w:r>
      <w:r w:rsidRPr="00B575C5">
        <w:rPr>
          <w:rFonts w:ascii="Arial" w:hAnsi="Arial" w:cs="Arial"/>
          <w:sz w:val="24"/>
          <w:szCs w:val="24"/>
        </w:rPr>
        <w:t xml:space="preserve"> год</w:t>
      </w:r>
    </w:p>
    <w:p w:rsidR="00B575C5" w:rsidRPr="00B575C5" w:rsidRDefault="00B575C5" w:rsidP="00B575C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575C5" w:rsidRPr="00B575C5" w:rsidRDefault="00B575C5" w:rsidP="00B575C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575C5" w:rsidRDefault="00B575C5" w:rsidP="00951C69">
      <w:pPr>
        <w:pStyle w:val="ab"/>
        <w:spacing w:line="276" w:lineRule="auto"/>
        <w:ind w:left="0"/>
        <w:jc w:val="both"/>
        <w:rPr>
          <w:rFonts w:ascii="Arial" w:hAnsi="Arial" w:cs="Arial"/>
        </w:rPr>
      </w:pPr>
      <w:proofErr w:type="gramStart"/>
      <w:r w:rsidRPr="00B575C5">
        <w:rPr>
          <w:rFonts w:ascii="Arial" w:hAnsi="Arial" w:cs="Arial"/>
        </w:rPr>
        <w:t xml:space="preserve">В соответствии  с Федеральным законом от 25.12.2008 года № 273-ФЗ «О противодействии коррупции», Указом  Президента Российской Федерации  от </w:t>
      </w:r>
      <w:r w:rsidR="00951C69">
        <w:rPr>
          <w:rFonts w:ascii="Arial" w:hAnsi="Arial" w:cs="Arial"/>
        </w:rPr>
        <w:t>16.08.2021  № 478</w:t>
      </w:r>
      <w:r w:rsidRPr="00B575C5">
        <w:rPr>
          <w:rFonts w:ascii="Arial" w:hAnsi="Arial" w:cs="Arial"/>
        </w:rPr>
        <w:t xml:space="preserve"> «О Национальном плане противодействия коррупции на</w:t>
      </w:r>
      <w:r w:rsidR="00951C69">
        <w:rPr>
          <w:rFonts w:ascii="Arial" w:hAnsi="Arial" w:cs="Arial"/>
        </w:rPr>
        <w:t xml:space="preserve"> 2021-2024</w:t>
      </w:r>
      <w:r w:rsidRPr="00B575C5">
        <w:rPr>
          <w:rFonts w:ascii="Arial" w:hAnsi="Arial" w:cs="Arial"/>
        </w:rPr>
        <w:t xml:space="preserve"> годы, Закона Республики Татарстан  № 34-ЗРТ  от 04.05.2006</w:t>
      </w:r>
      <w:r w:rsidR="00951C69">
        <w:rPr>
          <w:rFonts w:ascii="Arial" w:hAnsi="Arial" w:cs="Arial"/>
        </w:rPr>
        <w:t xml:space="preserve"> </w:t>
      </w:r>
      <w:r w:rsidRPr="00B575C5">
        <w:rPr>
          <w:rFonts w:ascii="Arial" w:hAnsi="Arial" w:cs="Arial"/>
        </w:rPr>
        <w:t xml:space="preserve">г. «О противодействии коррупции в Республике Татарстан и в целях  повышения эффективности деятельности </w:t>
      </w:r>
      <w:proofErr w:type="spellStart"/>
      <w:r w:rsidRPr="00B575C5">
        <w:rPr>
          <w:rFonts w:ascii="Arial" w:hAnsi="Arial" w:cs="Arial"/>
        </w:rPr>
        <w:t>Староибрайкинского</w:t>
      </w:r>
      <w:proofErr w:type="spellEnd"/>
      <w:r w:rsidRPr="00B575C5">
        <w:rPr>
          <w:rFonts w:ascii="Arial" w:hAnsi="Arial" w:cs="Arial"/>
        </w:rPr>
        <w:t xml:space="preserve"> сельского поселения по профилактике коррупционных правонарушений Исполнительный комитет </w:t>
      </w:r>
      <w:proofErr w:type="spellStart"/>
      <w:r w:rsidRPr="00B575C5">
        <w:rPr>
          <w:rFonts w:ascii="Arial" w:hAnsi="Arial" w:cs="Arial"/>
        </w:rPr>
        <w:t>Староибрайкинского</w:t>
      </w:r>
      <w:proofErr w:type="spellEnd"/>
      <w:r w:rsidRPr="00B575C5">
        <w:rPr>
          <w:rFonts w:ascii="Arial" w:hAnsi="Arial" w:cs="Arial"/>
        </w:rPr>
        <w:t xml:space="preserve"> сельского поселения  </w:t>
      </w:r>
      <w:r w:rsidRPr="00B575C5">
        <w:rPr>
          <w:rFonts w:ascii="Arial" w:hAnsi="Arial" w:cs="Arial"/>
          <w:b/>
        </w:rPr>
        <w:t>ПОСТАНОВЛЯЕТ</w:t>
      </w:r>
      <w:r w:rsidRPr="00B575C5">
        <w:rPr>
          <w:rFonts w:ascii="Arial" w:hAnsi="Arial" w:cs="Arial"/>
        </w:rPr>
        <w:t>:</w:t>
      </w:r>
      <w:r w:rsidR="00951C69">
        <w:rPr>
          <w:rFonts w:ascii="Arial" w:hAnsi="Arial" w:cs="Arial"/>
        </w:rPr>
        <w:t xml:space="preserve"> </w:t>
      </w:r>
      <w:proofErr w:type="gramEnd"/>
    </w:p>
    <w:p w:rsidR="00951C69" w:rsidRPr="00B575C5" w:rsidRDefault="00951C69" w:rsidP="00951C69">
      <w:pPr>
        <w:pStyle w:val="ab"/>
        <w:spacing w:line="276" w:lineRule="auto"/>
        <w:ind w:left="0"/>
        <w:jc w:val="both"/>
        <w:rPr>
          <w:rFonts w:ascii="Arial" w:hAnsi="Arial" w:cs="Arial"/>
        </w:rPr>
      </w:pPr>
    </w:p>
    <w:p w:rsidR="00B575C5" w:rsidRPr="00B575C5" w:rsidRDefault="00B575C5" w:rsidP="00951C69">
      <w:pPr>
        <w:pStyle w:val="ab"/>
        <w:spacing w:line="276" w:lineRule="auto"/>
        <w:ind w:left="0"/>
        <w:jc w:val="both"/>
        <w:rPr>
          <w:rFonts w:ascii="Arial" w:hAnsi="Arial" w:cs="Arial"/>
        </w:rPr>
      </w:pPr>
      <w:r w:rsidRPr="00B575C5">
        <w:rPr>
          <w:rFonts w:ascii="Arial" w:hAnsi="Arial" w:cs="Arial"/>
        </w:rPr>
        <w:t>1. Утвердить План мероприятий по противодействию коррупции в муниципальном образовании «</w:t>
      </w:r>
      <w:proofErr w:type="spellStart"/>
      <w:r w:rsidRPr="00B575C5">
        <w:rPr>
          <w:rFonts w:ascii="Arial" w:hAnsi="Arial" w:cs="Arial"/>
        </w:rPr>
        <w:t>Староибрайкинское</w:t>
      </w:r>
      <w:proofErr w:type="spellEnd"/>
      <w:r w:rsidRPr="00B575C5">
        <w:rPr>
          <w:rFonts w:ascii="Arial" w:hAnsi="Arial" w:cs="Arial"/>
        </w:rPr>
        <w:t xml:space="preserve">  сельское поселение», согласно приложению.</w:t>
      </w:r>
    </w:p>
    <w:p w:rsidR="00B575C5" w:rsidRPr="00B575C5" w:rsidRDefault="00B575C5" w:rsidP="00951C69">
      <w:pPr>
        <w:pStyle w:val="ab"/>
        <w:spacing w:line="276" w:lineRule="auto"/>
        <w:ind w:left="0"/>
        <w:jc w:val="both"/>
        <w:rPr>
          <w:rFonts w:ascii="Arial" w:hAnsi="Arial" w:cs="Arial"/>
          <w:b/>
        </w:rPr>
      </w:pPr>
      <w:r w:rsidRPr="00B575C5">
        <w:rPr>
          <w:rFonts w:ascii="Arial" w:hAnsi="Arial" w:cs="Arial"/>
        </w:rPr>
        <w:t xml:space="preserve">2. Обнародовать настоящее Постановление на информационных стендах </w:t>
      </w:r>
      <w:proofErr w:type="spellStart"/>
      <w:r w:rsidRPr="00B575C5">
        <w:rPr>
          <w:rFonts w:ascii="Arial" w:hAnsi="Arial" w:cs="Arial"/>
        </w:rPr>
        <w:t>Староибрайкинского</w:t>
      </w:r>
      <w:proofErr w:type="spellEnd"/>
      <w:r w:rsidRPr="00B575C5">
        <w:rPr>
          <w:rFonts w:ascii="Arial" w:hAnsi="Arial" w:cs="Arial"/>
        </w:rPr>
        <w:t xml:space="preserve">  сельского поселения, в том числе на официальном сайте Аксубаевского муниципального района: </w:t>
      </w:r>
      <w:hyperlink r:id="rId5" w:history="1">
        <w:r w:rsidRPr="00B575C5">
          <w:rPr>
            <w:rStyle w:val="a8"/>
            <w:rFonts w:ascii="Arial" w:hAnsi="Arial" w:cs="Arial"/>
            <w:b/>
            <w:lang w:val="en-US"/>
          </w:rPr>
          <w:t>http</w:t>
        </w:r>
        <w:r w:rsidRPr="00B575C5">
          <w:rPr>
            <w:rStyle w:val="a8"/>
            <w:rFonts w:ascii="Arial" w:hAnsi="Arial" w:cs="Arial"/>
            <w:b/>
          </w:rPr>
          <w:t>://</w:t>
        </w:r>
        <w:proofErr w:type="spellStart"/>
        <w:r w:rsidRPr="00B575C5">
          <w:rPr>
            <w:rStyle w:val="a8"/>
            <w:rFonts w:ascii="Arial" w:hAnsi="Arial" w:cs="Arial"/>
            <w:b/>
            <w:lang w:val="en-US"/>
          </w:rPr>
          <w:t>aksubayevo</w:t>
        </w:r>
        <w:proofErr w:type="spellEnd"/>
        <w:r w:rsidRPr="00B575C5">
          <w:rPr>
            <w:rStyle w:val="a8"/>
            <w:rFonts w:ascii="Arial" w:hAnsi="Arial" w:cs="Arial"/>
            <w:b/>
          </w:rPr>
          <w:t>.</w:t>
        </w:r>
        <w:proofErr w:type="spellStart"/>
        <w:r w:rsidRPr="00B575C5">
          <w:rPr>
            <w:rStyle w:val="a8"/>
            <w:rFonts w:ascii="Arial" w:hAnsi="Arial" w:cs="Arial"/>
            <w:b/>
            <w:lang w:val="en-US"/>
          </w:rPr>
          <w:t>tatarstan</w:t>
        </w:r>
        <w:proofErr w:type="spellEnd"/>
        <w:r w:rsidRPr="00B575C5">
          <w:rPr>
            <w:rStyle w:val="a8"/>
            <w:rFonts w:ascii="Arial" w:hAnsi="Arial" w:cs="Arial"/>
            <w:b/>
          </w:rPr>
          <w:t>.</w:t>
        </w:r>
        <w:proofErr w:type="spellStart"/>
        <w:r w:rsidRPr="00B575C5">
          <w:rPr>
            <w:rStyle w:val="a8"/>
            <w:rFonts w:ascii="Arial" w:hAnsi="Arial" w:cs="Arial"/>
            <w:b/>
            <w:lang w:val="en-US"/>
          </w:rPr>
          <w:t>ru</w:t>
        </w:r>
        <w:proofErr w:type="spellEnd"/>
      </w:hyperlink>
    </w:p>
    <w:p w:rsidR="00B575C5" w:rsidRPr="00B575C5" w:rsidRDefault="00B575C5" w:rsidP="00951C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75C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575C5">
        <w:rPr>
          <w:rFonts w:ascii="Arial" w:hAnsi="Arial" w:cs="Arial"/>
          <w:sz w:val="24"/>
          <w:szCs w:val="24"/>
        </w:rPr>
        <w:t>Контроль за</w:t>
      </w:r>
      <w:proofErr w:type="gramEnd"/>
      <w:r w:rsidRPr="00B575C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575C5" w:rsidRPr="00B575C5" w:rsidRDefault="00B575C5" w:rsidP="00951C69">
      <w:pPr>
        <w:rPr>
          <w:rFonts w:ascii="Arial" w:hAnsi="Arial" w:cs="Arial"/>
          <w:sz w:val="24"/>
          <w:szCs w:val="24"/>
        </w:rPr>
      </w:pPr>
    </w:p>
    <w:p w:rsidR="00B575C5" w:rsidRPr="00B575C5" w:rsidRDefault="00B575C5" w:rsidP="00B575C5">
      <w:pPr>
        <w:rPr>
          <w:rFonts w:ascii="Arial" w:hAnsi="Arial" w:cs="Arial"/>
          <w:sz w:val="24"/>
          <w:szCs w:val="24"/>
        </w:rPr>
      </w:pPr>
    </w:p>
    <w:p w:rsidR="00B575C5" w:rsidRPr="00B575C5" w:rsidRDefault="00B575C5" w:rsidP="00B575C5">
      <w:pPr>
        <w:rPr>
          <w:rFonts w:ascii="Arial" w:hAnsi="Arial" w:cs="Arial"/>
          <w:sz w:val="24"/>
          <w:szCs w:val="24"/>
        </w:rPr>
      </w:pPr>
    </w:p>
    <w:p w:rsidR="00B575C5" w:rsidRPr="00B575C5" w:rsidRDefault="00B575C5" w:rsidP="00B575C5">
      <w:pPr>
        <w:rPr>
          <w:rFonts w:ascii="Arial" w:hAnsi="Arial" w:cs="Arial"/>
          <w:sz w:val="24"/>
          <w:szCs w:val="24"/>
        </w:rPr>
      </w:pPr>
    </w:p>
    <w:p w:rsidR="00B575C5" w:rsidRPr="00B575C5" w:rsidRDefault="00B575C5" w:rsidP="00B575C5">
      <w:pPr>
        <w:jc w:val="both"/>
        <w:rPr>
          <w:rFonts w:ascii="Arial" w:hAnsi="Arial" w:cs="Arial"/>
          <w:sz w:val="24"/>
          <w:szCs w:val="24"/>
        </w:rPr>
      </w:pPr>
      <w:r w:rsidRPr="00B575C5">
        <w:rPr>
          <w:rFonts w:ascii="Arial" w:hAnsi="Arial" w:cs="Arial"/>
          <w:sz w:val="24"/>
          <w:szCs w:val="24"/>
        </w:rPr>
        <w:t xml:space="preserve">Руководитель исполнительного комитета </w:t>
      </w:r>
    </w:p>
    <w:p w:rsidR="00B575C5" w:rsidRPr="00B575C5" w:rsidRDefault="00B575C5" w:rsidP="00B575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ind w:left="-284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B575C5">
        <w:rPr>
          <w:rFonts w:ascii="Arial" w:hAnsi="Arial" w:cs="Arial"/>
          <w:sz w:val="24"/>
          <w:szCs w:val="24"/>
        </w:rPr>
        <w:t>Староибрайкинского</w:t>
      </w:r>
      <w:proofErr w:type="spellEnd"/>
      <w:r w:rsidRPr="00B575C5">
        <w:rPr>
          <w:rFonts w:ascii="Arial" w:hAnsi="Arial" w:cs="Arial"/>
          <w:sz w:val="24"/>
          <w:szCs w:val="24"/>
        </w:rPr>
        <w:t xml:space="preserve">  сельского поселения:</w:t>
      </w:r>
      <w:r w:rsidRPr="00B575C5">
        <w:rPr>
          <w:rFonts w:ascii="Arial" w:hAnsi="Arial" w:cs="Arial"/>
          <w:sz w:val="24"/>
          <w:szCs w:val="24"/>
        </w:rPr>
        <w:tab/>
      </w:r>
      <w:r w:rsidRPr="00B575C5">
        <w:rPr>
          <w:rFonts w:ascii="Arial" w:hAnsi="Arial" w:cs="Arial"/>
          <w:sz w:val="24"/>
          <w:szCs w:val="24"/>
        </w:rPr>
        <w:tab/>
        <w:t xml:space="preserve">                        </w:t>
      </w:r>
      <w:proofErr w:type="spellStart"/>
      <w:r w:rsidRPr="00B575C5">
        <w:rPr>
          <w:rFonts w:ascii="Arial" w:hAnsi="Arial" w:cs="Arial"/>
          <w:sz w:val="24"/>
          <w:szCs w:val="24"/>
        </w:rPr>
        <w:t>М.Г.Минигулов</w:t>
      </w:r>
      <w:proofErr w:type="spellEnd"/>
    </w:p>
    <w:p w:rsidR="00B575C5" w:rsidRPr="00B575C5" w:rsidRDefault="00B575C5" w:rsidP="00B575C5">
      <w:pPr>
        <w:rPr>
          <w:rFonts w:ascii="Arial" w:hAnsi="Arial" w:cs="Arial"/>
          <w:sz w:val="24"/>
          <w:szCs w:val="24"/>
        </w:rPr>
      </w:pPr>
    </w:p>
    <w:p w:rsidR="00B575C5" w:rsidRPr="00B575C5" w:rsidRDefault="00B575C5" w:rsidP="00B575C5">
      <w:pPr>
        <w:rPr>
          <w:rFonts w:ascii="Arial" w:hAnsi="Arial" w:cs="Arial"/>
          <w:sz w:val="24"/>
          <w:szCs w:val="24"/>
        </w:rPr>
      </w:pPr>
    </w:p>
    <w:p w:rsidR="00B575C5" w:rsidRPr="00B575C5" w:rsidRDefault="00B575C5" w:rsidP="00B575C5">
      <w:pPr>
        <w:rPr>
          <w:rFonts w:ascii="Arial" w:hAnsi="Arial" w:cs="Arial"/>
          <w:sz w:val="24"/>
          <w:szCs w:val="24"/>
        </w:rPr>
      </w:pPr>
    </w:p>
    <w:p w:rsidR="00B575C5" w:rsidRPr="00B575C5" w:rsidRDefault="00B575C5" w:rsidP="00B575C5">
      <w:pPr>
        <w:rPr>
          <w:rFonts w:ascii="Arial" w:hAnsi="Arial" w:cs="Arial"/>
          <w:sz w:val="24"/>
          <w:szCs w:val="24"/>
        </w:rPr>
      </w:pPr>
      <w:r w:rsidRPr="00B575C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B575C5" w:rsidRPr="00B575C5" w:rsidRDefault="00B575C5" w:rsidP="00B575C5">
      <w:pPr>
        <w:rPr>
          <w:rFonts w:ascii="Arial" w:hAnsi="Arial" w:cs="Arial"/>
          <w:sz w:val="24"/>
          <w:szCs w:val="24"/>
        </w:rPr>
      </w:pPr>
      <w:r w:rsidRPr="00B575C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B575C5" w:rsidRPr="00B575C5" w:rsidRDefault="00B575C5" w:rsidP="00B575C5">
      <w:pPr>
        <w:jc w:val="center"/>
        <w:rPr>
          <w:rFonts w:ascii="Arial" w:hAnsi="Arial" w:cs="Arial"/>
          <w:sz w:val="24"/>
          <w:szCs w:val="24"/>
        </w:rPr>
      </w:pPr>
      <w:r w:rsidRPr="00B575C5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B575C5" w:rsidRPr="00B575C5" w:rsidRDefault="00B575C5" w:rsidP="00B575C5">
      <w:pPr>
        <w:jc w:val="center"/>
        <w:rPr>
          <w:rFonts w:ascii="Arial" w:hAnsi="Arial" w:cs="Arial"/>
          <w:sz w:val="24"/>
          <w:szCs w:val="24"/>
        </w:rPr>
      </w:pPr>
    </w:p>
    <w:p w:rsidR="00B575C5" w:rsidRPr="00B575C5" w:rsidRDefault="00B575C5" w:rsidP="00B575C5">
      <w:pPr>
        <w:jc w:val="center"/>
        <w:rPr>
          <w:rFonts w:ascii="Arial" w:hAnsi="Arial" w:cs="Arial"/>
          <w:sz w:val="24"/>
          <w:szCs w:val="24"/>
        </w:rPr>
      </w:pPr>
    </w:p>
    <w:p w:rsidR="00B575C5" w:rsidRPr="00B575C5" w:rsidRDefault="00B575C5" w:rsidP="00B575C5">
      <w:pPr>
        <w:jc w:val="center"/>
        <w:rPr>
          <w:rFonts w:ascii="Arial" w:hAnsi="Arial" w:cs="Arial"/>
          <w:sz w:val="24"/>
          <w:szCs w:val="24"/>
        </w:rPr>
      </w:pPr>
    </w:p>
    <w:p w:rsidR="00B575C5" w:rsidRPr="00B575C5" w:rsidRDefault="00B575C5" w:rsidP="00951C69">
      <w:pPr>
        <w:rPr>
          <w:rFonts w:ascii="Arial" w:hAnsi="Arial" w:cs="Arial"/>
          <w:sz w:val="24"/>
          <w:szCs w:val="24"/>
        </w:rPr>
      </w:pPr>
    </w:p>
    <w:p w:rsidR="00B575C5" w:rsidRPr="00B575C5" w:rsidRDefault="00B575C5" w:rsidP="00B575C5">
      <w:pPr>
        <w:jc w:val="center"/>
        <w:rPr>
          <w:rFonts w:ascii="Arial" w:hAnsi="Arial" w:cs="Arial"/>
          <w:sz w:val="24"/>
          <w:szCs w:val="24"/>
        </w:rPr>
      </w:pPr>
    </w:p>
    <w:p w:rsidR="00B575C5" w:rsidRPr="00B575C5" w:rsidRDefault="00B575C5" w:rsidP="00B575C5">
      <w:pPr>
        <w:jc w:val="center"/>
        <w:rPr>
          <w:rFonts w:ascii="Arial" w:hAnsi="Arial" w:cs="Arial"/>
          <w:sz w:val="24"/>
          <w:szCs w:val="24"/>
        </w:rPr>
      </w:pPr>
      <w:r w:rsidRPr="00B575C5">
        <w:rPr>
          <w:rFonts w:ascii="Arial" w:hAnsi="Arial" w:cs="Arial"/>
          <w:sz w:val="24"/>
          <w:szCs w:val="24"/>
        </w:rPr>
        <w:t xml:space="preserve">                                                  Приложение  </w:t>
      </w:r>
    </w:p>
    <w:p w:rsidR="00B575C5" w:rsidRPr="00B575C5" w:rsidRDefault="00B575C5" w:rsidP="00B575C5">
      <w:pPr>
        <w:ind w:left="5670"/>
        <w:rPr>
          <w:rFonts w:ascii="Arial" w:hAnsi="Arial" w:cs="Arial"/>
          <w:sz w:val="24"/>
          <w:szCs w:val="24"/>
        </w:rPr>
      </w:pPr>
      <w:r w:rsidRPr="00B575C5">
        <w:rPr>
          <w:rFonts w:ascii="Arial" w:hAnsi="Arial" w:cs="Arial"/>
          <w:sz w:val="24"/>
          <w:szCs w:val="24"/>
        </w:rPr>
        <w:t xml:space="preserve">к Постановлению Исполнительного комитета  </w:t>
      </w:r>
      <w:proofErr w:type="spellStart"/>
      <w:r w:rsidRPr="00B575C5">
        <w:rPr>
          <w:rFonts w:ascii="Arial" w:hAnsi="Arial" w:cs="Arial"/>
          <w:sz w:val="24"/>
          <w:szCs w:val="24"/>
        </w:rPr>
        <w:t>Староибрайкинского</w:t>
      </w:r>
      <w:proofErr w:type="spellEnd"/>
      <w:r w:rsidRPr="00B575C5">
        <w:rPr>
          <w:rFonts w:ascii="Arial" w:hAnsi="Arial" w:cs="Arial"/>
          <w:sz w:val="24"/>
          <w:szCs w:val="24"/>
        </w:rPr>
        <w:t xml:space="preserve">  сельского поселения  </w:t>
      </w:r>
    </w:p>
    <w:p w:rsidR="00B575C5" w:rsidRPr="00B575C5" w:rsidRDefault="00B575C5" w:rsidP="00B575C5">
      <w:pPr>
        <w:ind w:left="5670"/>
        <w:rPr>
          <w:rFonts w:ascii="Arial" w:hAnsi="Arial" w:cs="Arial"/>
          <w:sz w:val="24"/>
          <w:szCs w:val="24"/>
        </w:rPr>
      </w:pPr>
      <w:r w:rsidRPr="00B575C5">
        <w:rPr>
          <w:rFonts w:ascii="Arial" w:hAnsi="Arial" w:cs="Arial"/>
          <w:sz w:val="24"/>
          <w:szCs w:val="24"/>
        </w:rPr>
        <w:t xml:space="preserve">№  </w:t>
      </w:r>
      <w:r>
        <w:rPr>
          <w:rFonts w:ascii="Arial" w:hAnsi="Arial" w:cs="Arial"/>
          <w:sz w:val="24"/>
          <w:szCs w:val="24"/>
        </w:rPr>
        <w:t>12</w:t>
      </w:r>
      <w:r w:rsidRPr="00B575C5">
        <w:rPr>
          <w:rFonts w:ascii="Arial" w:hAnsi="Arial" w:cs="Arial"/>
          <w:sz w:val="24"/>
          <w:szCs w:val="24"/>
        </w:rPr>
        <w:t xml:space="preserve">  от </w:t>
      </w:r>
      <w:r>
        <w:rPr>
          <w:rFonts w:ascii="Arial" w:hAnsi="Arial" w:cs="Arial"/>
          <w:sz w:val="24"/>
          <w:szCs w:val="24"/>
        </w:rPr>
        <w:t xml:space="preserve"> 24.12.2021</w:t>
      </w:r>
      <w:r w:rsidRPr="00B575C5">
        <w:rPr>
          <w:rFonts w:ascii="Arial" w:hAnsi="Arial" w:cs="Arial"/>
          <w:sz w:val="24"/>
          <w:szCs w:val="24"/>
        </w:rPr>
        <w:t xml:space="preserve"> г</w:t>
      </w:r>
    </w:p>
    <w:p w:rsidR="00B575C5" w:rsidRPr="00B575C5" w:rsidRDefault="00B575C5" w:rsidP="00B575C5">
      <w:pPr>
        <w:rPr>
          <w:rFonts w:ascii="Arial" w:hAnsi="Arial" w:cs="Arial"/>
          <w:sz w:val="24"/>
          <w:szCs w:val="24"/>
        </w:rPr>
      </w:pPr>
    </w:p>
    <w:p w:rsidR="00B575C5" w:rsidRPr="00B575C5" w:rsidRDefault="00B575C5" w:rsidP="00B575C5">
      <w:pPr>
        <w:jc w:val="center"/>
        <w:rPr>
          <w:rFonts w:ascii="Arial" w:hAnsi="Arial" w:cs="Arial"/>
          <w:b/>
          <w:sz w:val="24"/>
          <w:szCs w:val="24"/>
        </w:rPr>
      </w:pPr>
      <w:r w:rsidRPr="00B575C5">
        <w:rPr>
          <w:rFonts w:ascii="Arial" w:hAnsi="Arial" w:cs="Arial"/>
          <w:b/>
          <w:sz w:val="24"/>
          <w:szCs w:val="24"/>
        </w:rPr>
        <w:t>План мероприятий</w:t>
      </w:r>
    </w:p>
    <w:p w:rsidR="00B575C5" w:rsidRPr="00B575C5" w:rsidRDefault="00B575C5" w:rsidP="00B575C5">
      <w:pPr>
        <w:jc w:val="center"/>
        <w:rPr>
          <w:rFonts w:ascii="Arial" w:hAnsi="Arial" w:cs="Arial"/>
          <w:b/>
          <w:sz w:val="24"/>
          <w:szCs w:val="24"/>
        </w:rPr>
      </w:pPr>
      <w:r w:rsidRPr="00B575C5">
        <w:rPr>
          <w:rFonts w:ascii="Arial" w:hAnsi="Arial" w:cs="Arial"/>
          <w:b/>
          <w:sz w:val="24"/>
          <w:szCs w:val="24"/>
        </w:rPr>
        <w:t xml:space="preserve">по противодействию коррупции в  </w:t>
      </w:r>
      <w:proofErr w:type="spellStart"/>
      <w:r w:rsidRPr="00B575C5">
        <w:rPr>
          <w:rFonts w:ascii="Arial" w:hAnsi="Arial" w:cs="Arial"/>
          <w:b/>
          <w:sz w:val="24"/>
          <w:szCs w:val="24"/>
        </w:rPr>
        <w:t>Староибрайкинском</w:t>
      </w:r>
      <w:proofErr w:type="spellEnd"/>
      <w:r w:rsidRPr="00B575C5">
        <w:rPr>
          <w:rFonts w:ascii="Arial" w:hAnsi="Arial" w:cs="Arial"/>
          <w:b/>
          <w:sz w:val="24"/>
          <w:szCs w:val="24"/>
        </w:rPr>
        <w:t xml:space="preserve"> сельском поселении </w:t>
      </w:r>
    </w:p>
    <w:p w:rsidR="00B575C5" w:rsidRPr="00B575C5" w:rsidRDefault="00B575C5" w:rsidP="00B575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2022</w:t>
      </w:r>
      <w:r w:rsidRPr="00B575C5">
        <w:rPr>
          <w:rFonts w:ascii="Arial" w:hAnsi="Arial" w:cs="Arial"/>
          <w:b/>
          <w:sz w:val="24"/>
          <w:szCs w:val="24"/>
        </w:rPr>
        <w:t xml:space="preserve"> год</w:t>
      </w:r>
    </w:p>
    <w:tbl>
      <w:tblPr>
        <w:tblpPr w:leftFromText="180" w:rightFromText="180" w:bottomFromText="200" w:vertAnchor="text" w:horzAnchor="margin" w:tblpXSpec="center" w:tblpY="136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425"/>
        <w:gridCol w:w="4950"/>
        <w:gridCol w:w="142"/>
        <w:gridCol w:w="1559"/>
        <w:gridCol w:w="142"/>
        <w:gridCol w:w="2410"/>
      </w:tblGrid>
      <w:tr w:rsidR="00B575C5" w:rsidRPr="00B575C5" w:rsidTr="00B21864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249" w:firstLine="24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75C5">
              <w:rPr>
                <w:rFonts w:ascii="Arial" w:hAnsi="Arial" w:cs="Arial"/>
                <w:b/>
                <w:bCs/>
                <w:sz w:val="24"/>
                <w:szCs w:val="24"/>
              </w:rPr>
              <w:t>Разделы и пункты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426" w:firstLine="42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75C5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79" w:right="-108" w:firstLine="7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75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Срок          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176" w:right="-22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75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Ответственные   </w:t>
            </w:r>
          </w:p>
        </w:tc>
      </w:tr>
      <w:tr w:rsidR="00B575C5" w:rsidRPr="00B575C5" w:rsidTr="00B21864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575C5" w:rsidRPr="00B575C5" w:rsidTr="00B21864">
        <w:trPr>
          <w:trHeight w:val="663"/>
        </w:trPr>
        <w:tc>
          <w:tcPr>
            <w:tcW w:w="10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426" w:firstLine="42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75C5">
              <w:rPr>
                <w:rFonts w:ascii="Arial" w:hAnsi="Arial" w:cs="Arial"/>
                <w:b/>
                <w:bCs/>
                <w:sz w:val="24"/>
                <w:szCs w:val="24"/>
              </w:rPr>
              <w:t>1.Мероприятия  в области 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B575C5" w:rsidRPr="00B575C5" w:rsidTr="00B21864">
        <w:trPr>
          <w:trHeight w:val="2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Приведение муниципальных правовых актов по вопросам противодействия коррупции в соответствие  с изменениями и дополнениями с законодательством Российской Федерации и Республики Татарстан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5" w:rsidRPr="00B575C5" w:rsidRDefault="00B575C5" w:rsidP="00B21864">
            <w:pPr>
              <w:spacing w:line="276" w:lineRule="auto"/>
              <w:ind w:left="-426" w:firstLine="3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75C5" w:rsidRPr="00B575C5" w:rsidRDefault="00B575C5" w:rsidP="00B21864">
            <w:pPr>
              <w:spacing w:line="276" w:lineRule="auto"/>
              <w:ind w:left="-187" w:firstLine="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11"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Руководитель Исполкома СП</w:t>
            </w:r>
          </w:p>
        </w:tc>
      </w:tr>
      <w:tr w:rsidR="00B575C5" w:rsidRPr="00B575C5" w:rsidTr="00B218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firstLine="35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spellStart"/>
            <w:r w:rsidRPr="00B575C5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B575C5">
              <w:rPr>
                <w:rFonts w:ascii="Arial" w:hAnsi="Arial" w:cs="Arial"/>
                <w:sz w:val="24"/>
                <w:szCs w:val="24"/>
              </w:rPr>
              <w:t xml:space="preserve"> экспертизы:</w:t>
            </w:r>
          </w:p>
          <w:p w:rsidR="00B575C5" w:rsidRPr="00B575C5" w:rsidRDefault="00B575C5" w:rsidP="00B21864">
            <w:pPr>
              <w:spacing w:line="276" w:lineRule="auto"/>
              <w:ind w:firstLine="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 xml:space="preserve"> -проектов муниципальных  правовых актов;</w:t>
            </w:r>
          </w:p>
          <w:p w:rsidR="00B575C5" w:rsidRPr="00B575C5" w:rsidRDefault="00B575C5" w:rsidP="00B2186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- муниципальных  правовых актов;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5" w:rsidRPr="00B575C5" w:rsidRDefault="00B575C5" w:rsidP="00B21864">
            <w:pPr>
              <w:spacing w:line="276" w:lineRule="auto"/>
              <w:ind w:left="-426" w:firstLine="333"/>
              <w:rPr>
                <w:rFonts w:ascii="Arial" w:hAnsi="Arial" w:cs="Arial"/>
                <w:sz w:val="24"/>
                <w:szCs w:val="24"/>
              </w:rPr>
            </w:pPr>
          </w:p>
          <w:p w:rsidR="00B575C5" w:rsidRPr="00B575C5" w:rsidRDefault="00B575C5" w:rsidP="00B21864">
            <w:pPr>
              <w:spacing w:line="276" w:lineRule="auto"/>
              <w:ind w:left="-187" w:firstLine="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11"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</w:t>
            </w:r>
          </w:p>
          <w:p w:rsidR="00B575C5" w:rsidRPr="00B575C5" w:rsidRDefault="00B575C5" w:rsidP="00B21864">
            <w:pPr>
              <w:spacing w:line="276" w:lineRule="auto"/>
              <w:ind w:left="-11"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 xml:space="preserve">Начальник юридического отдела </w:t>
            </w:r>
          </w:p>
        </w:tc>
      </w:tr>
      <w:tr w:rsidR="00B575C5" w:rsidRPr="00B575C5" w:rsidTr="00B21864">
        <w:trPr>
          <w:trHeight w:val="19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pStyle w:val="1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303030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 xml:space="preserve">Обеспечения взаимодействия с </w:t>
            </w:r>
            <w:r w:rsidRPr="00B575C5">
              <w:rPr>
                <w:rFonts w:ascii="Arial" w:hAnsi="Arial" w:cs="Arial"/>
                <w:color w:val="303030"/>
                <w:sz w:val="24"/>
                <w:szCs w:val="24"/>
              </w:rPr>
              <w:t xml:space="preserve"> комиссией по координации работы по противодействию коррупции в  </w:t>
            </w:r>
            <w:proofErr w:type="spellStart"/>
            <w:r w:rsidRPr="00B575C5">
              <w:rPr>
                <w:rFonts w:ascii="Arial" w:hAnsi="Arial" w:cs="Arial"/>
                <w:color w:val="303030"/>
                <w:sz w:val="24"/>
                <w:szCs w:val="24"/>
              </w:rPr>
              <w:t>Аксубаевском</w:t>
            </w:r>
            <w:proofErr w:type="spellEnd"/>
            <w:r w:rsidRPr="00B575C5">
              <w:rPr>
                <w:rFonts w:ascii="Arial" w:hAnsi="Arial" w:cs="Arial"/>
                <w:color w:val="303030"/>
                <w:sz w:val="24"/>
                <w:szCs w:val="24"/>
              </w:rPr>
              <w:t xml:space="preserve"> муниципальном районе Республики Татарстан.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187" w:firstLine="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11"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Руководитель Исполкома СП</w:t>
            </w:r>
          </w:p>
        </w:tc>
      </w:tr>
      <w:tr w:rsidR="00B575C5" w:rsidRPr="00B575C5" w:rsidTr="00B218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firstLine="35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Обеспечение взаимодействия с правоохранительными органами в сфере противодействия коррупции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187" w:firstLine="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 xml:space="preserve">В течение года.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11"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Руководитель Исполкома СП</w:t>
            </w:r>
          </w:p>
        </w:tc>
      </w:tr>
      <w:tr w:rsidR="00B575C5" w:rsidRPr="00B575C5" w:rsidTr="00B21864">
        <w:trPr>
          <w:trHeight w:val="1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 xml:space="preserve">Проведения мониторинга (опроса) среди населения о качестве предоставления муниципальных услуг в соответствии с утвержденными административными регламентами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187" w:firstLine="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11"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Руководитель Исполкома СП</w:t>
            </w:r>
          </w:p>
        </w:tc>
      </w:tr>
      <w:tr w:rsidR="00B575C5" w:rsidRPr="00B575C5" w:rsidTr="00B218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pStyle w:val="ab"/>
              <w:spacing w:line="276" w:lineRule="auto"/>
              <w:rPr>
                <w:rFonts w:ascii="Arial" w:hAnsi="Arial" w:cs="Arial"/>
              </w:rPr>
            </w:pPr>
            <w:r w:rsidRPr="00B575C5">
              <w:rPr>
                <w:rFonts w:ascii="Arial" w:hAnsi="Arial" w:cs="Arial"/>
              </w:rPr>
              <w:t>Совершенствование организации работы с обращениями граждан. Утверждения графика приема граждан.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187" w:firstLine="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11"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Руководитель Исполкома СП,</w:t>
            </w:r>
          </w:p>
          <w:p w:rsidR="00B575C5" w:rsidRPr="00B575C5" w:rsidRDefault="00B575C5" w:rsidP="00B21864">
            <w:pPr>
              <w:spacing w:line="276" w:lineRule="auto"/>
              <w:ind w:left="-11" w:firstLine="11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 xml:space="preserve">Заместитель Руководителя </w:t>
            </w:r>
            <w:r w:rsidRPr="00B575C5">
              <w:rPr>
                <w:rFonts w:ascii="Arial" w:hAnsi="Arial" w:cs="Arial"/>
                <w:sz w:val="24"/>
                <w:szCs w:val="24"/>
              </w:rPr>
              <w:lastRenderedPageBreak/>
              <w:t>Исполнительного комитета</w:t>
            </w:r>
          </w:p>
        </w:tc>
      </w:tr>
      <w:tr w:rsidR="00B575C5" w:rsidRPr="00B575C5" w:rsidTr="00B218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pStyle w:val="ab"/>
              <w:spacing w:line="276" w:lineRule="auto"/>
              <w:rPr>
                <w:rFonts w:ascii="Arial" w:hAnsi="Arial" w:cs="Arial"/>
              </w:rPr>
            </w:pPr>
            <w:r w:rsidRPr="00B575C5">
              <w:rPr>
                <w:rFonts w:ascii="Arial" w:hAnsi="Arial" w:cs="Arial"/>
              </w:rPr>
              <w:t>Анализ жалоб и обращений граждан о фактах коррупции в органе местного самоуправления и организация проверок указанных фактов (при наличии)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187" w:firstLine="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11"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Руководитель Исполкома СП</w:t>
            </w:r>
          </w:p>
        </w:tc>
      </w:tr>
      <w:tr w:rsidR="00B575C5" w:rsidRPr="00B575C5" w:rsidTr="00B21864">
        <w:tc>
          <w:tcPr>
            <w:tcW w:w="10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426" w:firstLine="42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75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2.Мероприятия по совершенствованию кадровой политики  </w:t>
            </w:r>
          </w:p>
        </w:tc>
      </w:tr>
      <w:tr w:rsidR="00B575C5" w:rsidRPr="00B575C5" w:rsidTr="00B21864">
        <w:trPr>
          <w:trHeight w:val="161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35" w:firstLine="37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Проведение проверок в установленном порядке и применение соответствующих мер юридической ответственности по каждому случаю несоблюдения ограничений, запретов и неисполнения обязанностей, установленных в целях  противодействия коррупции, нарушения ограничений, касающихся муниципальных служащих</w:t>
            </w:r>
            <w:proofErr w:type="gramStart"/>
            <w:r w:rsidRPr="00B575C5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Pr="00B575C5">
              <w:rPr>
                <w:rFonts w:ascii="Arial" w:hAnsi="Arial" w:cs="Arial"/>
                <w:sz w:val="24"/>
                <w:szCs w:val="24"/>
              </w:rPr>
              <w:t>силить контроль за делопроизводством.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107" w:right="-108"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При установлении факта не соблюдения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11"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Руководитель Исполкома СП</w:t>
            </w:r>
          </w:p>
        </w:tc>
      </w:tr>
      <w:tr w:rsidR="00B575C5" w:rsidRPr="00B575C5" w:rsidTr="00B21864">
        <w:trPr>
          <w:trHeight w:val="161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35" w:firstLine="37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Участие  в совещаниях для муниципальных служащих по разъяснению требований к служебному поведению  и служебной этике, вопросов административной и уголовной ответственности  за коррупционные правонарушения и преступления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5" w:rsidRPr="00B575C5" w:rsidRDefault="00B575C5" w:rsidP="00B21864">
            <w:pPr>
              <w:spacing w:line="276" w:lineRule="auto"/>
              <w:ind w:left="-107" w:right="-108" w:hanging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75C5" w:rsidRPr="00B575C5" w:rsidRDefault="00B575C5" w:rsidP="00B21864">
            <w:pPr>
              <w:spacing w:line="276" w:lineRule="auto"/>
              <w:ind w:left="-107" w:right="-108"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11"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Руководитель Исполкома СП</w:t>
            </w:r>
          </w:p>
        </w:tc>
      </w:tr>
      <w:tr w:rsidR="00B575C5" w:rsidRPr="00B575C5" w:rsidTr="00B21864">
        <w:trPr>
          <w:trHeight w:val="254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</w:t>
            </w:r>
          </w:p>
          <w:p w:rsidR="00B575C5" w:rsidRPr="00B575C5" w:rsidRDefault="00B575C5" w:rsidP="00B218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 xml:space="preserve"> получения подарков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187" w:firstLine="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5" w:rsidRPr="00B575C5" w:rsidRDefault="00B575C5" w:rsidP="00B21864">
            <w:pPr>
              <w:spacing w:line="276" w:lineRule="auto"/>
              <w:ind w:left="-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 xml:space="preserve">    Руководитель Исполкома СП</w:t>
            </w:r>
          </w:p>
          <w:p w:rsidR="00B575C5" w:rsidRPr="00B575C5" w:rsidRDefault="00B575C5" w:rsidP="00B21864">
            <w:pPr>
              <w:spacing w:line="276" w:lineRule="auto"/>
              <w:ind w:left="-11" w:firstLine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5C5" w:rsidRPr="00B575C5" w:rsidTr="00B21864">
        <w:trPr>
          <w:trHeight w:val="7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Организация работы по своевременному заполнению и представлению сведений о доходах и расходах муниципальных служащих и членов их семей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7" w:hanging="10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До 30 апреля 2022</w:t>
            </w:r>
            <w:r w:rsidRPr="00B575C5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11"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Руководитель Исполкома СП</w:t>
            </w:r>
          </w:p>
        </w:tc>
      </w:tr>
    </w:tbl>
    <w:p w:rsidR="00B575C5" w:rsidRPr="00B575C5" w:rsidRDefault="00B575C5" w:rsidP="00B575C5">
      <w:pPr>
        <w:rPr>
          <w:rFonts w:ascii="Arial" w:hAnsi="Arial" w:cs="Arial"/>
          <w:vanish/>
          <w:sz w:val="24"/>
          <w:szCs w:val="24"/>
        </w:rPr>
      </w:pP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4904"/>
        <w:gridCol w:w="59"/>
        <w:gridCol w:w="1566"/>
        <w:gridCol w:w="2693"/>
      </w:tblGrid>
      <w:tr w:rsidR="00B575C5" w:rsidRPr="00B575C5" w:rsidTr="00B21864">
        <w:tc>
          <w:tcPr>
            <w:tcW w:w="10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426" w:firstLine="42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75C5">
              <w:rPr>
                <w:rFonts w:ascii="Arial" w:hAnsi="Arial" w:cs="Arial"/>
                <w:b/>
                <w:bCs/>
                <w:sz w:val="24"/>
                <w:szCs w:val="24"/>
              </w:rPr>
              <w:t>3.Мероприятия по совершенствованию деятельности  в сфере размещения муниципального заказа</w:t>
            </w:r>
          </w:p>
        </w:tc>
      </w:tr>
      <w:tr w:rsidR="00B575C5" w:rsidRPr="00B575C5" w:rsidTr="00B21864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5" w:rsidRPr="00B575C5" w:rsidRDefault="00B575C5" w:rsidP="00B21864">
            <w:pPr>
              <w:spacing w:line="276" w:lineRule="auto"/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5C5" w:rsidRPr="00B575C5" w:rsidTr="00B21864">
        <w:trPr>
          <w:trHeight w:val="116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firstLine="42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Обеспечение выполнения плана закупок за счет планирования торгов, утверждение ежегодного плана-графика (с учетом возможных изменений) и размещение его на официальном сайте в сети «Интернет»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5" w:rsidRPr="00B575C5" w:rsidRDefault="00B575C5" w:rsidP="00B21864">
            <w:pPr>
              <w:spacing w:line="276" w:lineRule="auto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75C5" w:rsidRPr="00B575C5" w:rsidRDefault="00B575C5" w:rsidP="00B218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tabs>
                <w:tab w:val="left" w:pos="21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главный специалист по бух</w:t>
            </w:r>
            <w:proofErr w:type="gramStart"/>
            <w:r w:rsidRPr="00B575C5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B575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575C5">
              <w:rPr>
                <w:rFonts w:ascii="Arial" w:hAnsi="Arial" w:cs="Arial"/>
                <w:sz w:val="24"/>
                <w:szCs w:val="24"/>
              </w:rPr>
              <w:t>у</w:t>
            </w:r>
            <w:proofErr w:type="gramEnd"/>
            <w:r w:rsidRPr="00B575C5">
              <w:rPr>
                <w:rFonts w:ascii="Arial" w:hAnsi="Arial" w:cs="Arial"/>
                <w:sz w:val="24"/>
                <w:szCs w:val="24"/>
              </w:rPr>
              <w:t>чету исполкома сельского поселения</w:t>
            </w:r>
          </w:p>
        </w:tc>
      </w:tr>
      <w:tr w:rsidR="00B575C5" w:rsidRPr="00B575C5" w:rsidTr="00B21864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426" w:firstLine="42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75C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4. Мероприятия по информированию  населения </w:t>
            </w:r>
          </w:p>
        </w:tc>
      </w:tr>
      <w:tr w:rsidR="00B575C5" w:rsidRPr="00B575C5" w:rsidTr="00B21864">
        <w:trPr>
          <w:trHeight w:val="2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Проведение разъяснительной работы по вопросам противодействия коррупции в учреждениях и организациях на территории сельского поселения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91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Глава СП, руководители учреждений и организаций (по согласованию)</w:t>
            </w:r>
          </w:p>
        </w:tc>
      </w:tr>
      <w:tr w:rsidR="00B575C5" w:rsidRPr="00B575C5" w:rsidTr="00B21864">
        <w:trPr>
          <w:trHeight w:val="2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bookmarkStart w:id="0" w:name="OLE_LINK1"/>
            <w:bookmarkStart w:id="1" w:name="OLE_LINK2"/>
            <w:r w:rsidRPr="00B575C5">
              <w:rPr>
                <w:rFonts w:ascii="Arial" w:hAnsi="Arial" w:cs="Arial"/>
                <w:sz w:val="24"/>
                <w:szCs w:val="24"/>
              </w:rPr>
              <w:t>Размещение на информационных стендах сельского поселения, учреждений образования и  в сети «Интернет» на сайте Аксубаевского муниципального района</w:t>
            </w:r>
            <w:bookmarkEnd w:id="0"/>
            <w:bookmarkEnd w:id="1"/>
            <w:r w:rsidRPr="00B575C5">
              <w:rPr>
                <w:rFonts w:ascii="Arial" w:hAnsi="Arial" w:cs="Arial"/>
                <w:sz w:val="24"/>
                <w:szCs w:val="24"/>
              </w:rPr>
              <w:t xml:space="preserve"> принимаемых муниципальных правовых актов по противодействию коррупции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5" w:rsidRPr="00B575C5" w:rsidRDefault="00B575C5" w:rsidP="00B21864">
            <w:pPr>
              <w:spacing w:line="276" w:lineRule="auto"/>
              <w:ind w:left="-91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75C5" w:rsidRPr="00B575C5" w:rsidRDefault="00B575C5" w:rsidP="00B21864">
            <w:pPr>
              <w:spacing w:line="276" w:lineRule="auto"/>
              <w:ind w:left="-91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</w:t>
            </w:r>
          </w:p>
        </w:tc>
      </w:tr>
      <w:tr w:rsidR="00B575C5" w:rsidRPr="00B575C5" w:rsidTr="00B21864">
        <w:trPr>
          <w:trHeight w:val="2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 xml:space="preserve">Вести </w:t>
            </w:r>
            <w:proofErr w:type="gramStart"/>
            <w:r w:rsidRPr="00B575C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B575C5">
              <w:rPr>
                <w:rFonts w:ascii="Arial" w:hAnsi="Arial" w:cs="Arial"/>
                <w:sz w:val="24"/>
                <w:szCs w:val="24"/>
              </w:rPr>
              <w:t xml:space="preserve">  выдачей  выписок из </w:t>
            </w:r>
            <w:proofErr w:type="spellStart"/>
            <w:r w:rsidRPr="00B575C5">
              <w:rPr>
                <w:rFonts w:ascii="Arial" w:hAnsi="Arial" w:cs="Arial"/>
                <w:sz w:val="24"/>
                <w:szCs w:val="24"/>
              </w:rPr>
              <w:t>похозяйственных</w:t>
            </w:r>
            <w:proofErr w:type="spellEnd"/>
            <w:r w:rsidRPr="00B575C5">
              <w:rPr>
                <w:rFonts w:ascii="Arial" w:hAnsi="Arial" w:cs="Arial"/>
                <w:sz w:val="24"/>
                <w:szCs w:val="24"/>
              </w:rPr>
              <w:t xml:space="preserve"> книг.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91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Глава СП</w:t>
            </w:r>
          </w:p>
        </w:tc>
      </w:tr>
      <w:tr w:rsidR="00B575C5" w:rsidRPr="00B575C5" w:rsidTr="00B21864">
        <w:trPr>
          <w:trHeight w:val="2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4.4.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Мероприятия по проведению разъяснительной работы среди населения  по противодействию коррупции совместно с отделом культуры и образования. Проведения круглых столов</w:t>
            </w:r>
            <w:proofErr w:type="gramStart"/>
            <w:r w:rsidRPr="00B575C5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B575C5">
              <w:rPr>
                <w:rFonts w:ascii="Arial" w:hAnsi="Arial" w:cs="Arial"/>
                <w:sz w:val="24"/>
                <w:szCs w:val="24"/>
              </w:rPr>
              <w:t xml:space="preserve"> бесед в том числе приуроченных к международному дню борьбы с коррупцией. Размещения «Ящиков гласности» в учреждениях  для письменного обращения граждан.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ind w:left="-91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C5" w:rsidRPr="00B575C5" w:rsidRDefault="00B575C5" w:rsidP="00B218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C5">
              <w:rPr>
                <w:rFonts w:ascii="Arial" w:hAnsi="Arial" w:cs="Arial"/>
                <w:sz w:val="24"/>
                <w:szCs w:val="24"/>
              </w:rPr>
              <w:t>Глава СП, руководители учреждений и организаций (по согласованию)</w:t>
            </w:r>
          </w:p>
        </w:tc>
      </w:tr>
    </w:tbl>
    <w:p w:rsidR="00B575C5" w:rsidRPr="008F032A" w:rsidRDefault="00B575C5" w:rsidP="00B575C5"/>
    <w:p w:rsidR="00B575C5" w:rsidRPr="008F032A" w:rsidRDefault="00B575C5" w:rsidP="00B575C5"/>
    <w:p w:rsidR="00B575C5" w:rsidRPr="008F032A" w:rsidRDefault="00B575C5" w:rsidP="00B575C5"/>
    <w:p w:rsidR="00B575C5" w:rsidRPr="0001553D" w:rsidRDefault="00B575C5" w:rsidP="00312074">
      <w:pPr>
        <w:ind w:right="-1"/>
        <w:jc w:val="center"/>
        <w:rPr>
          <w:rFonts w:ascii="Arial" w:eastAsia="Calibri" w:hAnsi="Arial" w:cs="Arial"/>
          <w:sz w:val="24"/>
          <w:szCs w:val="24"/>
        </w:rPr>
      </w:pPr>
    </w:p>
    <w:sectPr w:rsidR="00B575C5" w:rsidRPr="0001553D" w:rsidSect="00D21C3A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MachinaOrtoCaps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53DF"/>
    <w:rsid w:val="0000391B"/>
    <w:rsid w:val="0001553D"/>
    <w:rsid w:val="000635F2"/>
    <w:rsid w:val="000812C8"/>
    <w:rsid w:val="000A2948"/>
    <w:rsid w:val="000E2A15"/>
    <w:rsid w:val="001953DF"/>
    <w:rsid w:val="001F5F94"/>
    <w:rsid w:val="00256BEF"/>
    <w:rsid w:val="00290158"/>
    <w:rsid w:val="00312074"/>
    <w:rsid w:val="003131A0"/>
    <w:rsid w:val="00320F03"/>
    <w:rsid w:val="0039590E"/>
    <w:rsid w:val="003B14FD"/>
    <w:rsid w:val="00427DCE"/>
    <w:rsid w:val="00484660"/>
    <w:rsid w:val="004A5DA7"/>
    <w:rsid w:val="004B797D"/>
    <w:rsid w:val="004D575A"/>
    <w:rsid w:val="00505ABD"/>
    <w:rsid w:val="005731CB"/>
    <w:rsid w:val="005A2B15"/>
    <w:rsid w:val="00624123"/>
    <w:rsid w:val="00632128"/>
    <w:rsid w:val="006348AF"/>
    <w:rsid w:val="00765FD3"/>
    <w:rsid w:val="007A222E"/>
    <w:rsid w:val="008002D6"/>
    <w:rsid w:val="00827DBA"/>
    <w:rsid w:val="00897C9D"/>
    <w:rsid w:val="008E63C2"/>
    <w:rsid w:val="00930A98"/>
    <w:rsid w:val="00951C69"/>
    <w:rsid w:val="009B42CE"/>
    <w:rsid w:val="009D37E5"/>
    <w:rsid w:val="00A24867"/>
    <w:rsid w:val="00AB0AAA"/>
    <w:rsid w:val="00B564FF"/>
    <w:rsid w:val="00B572AA"/>
    <w:rsid w:val="00B575C5"/>
    <w:rsid w:val="00BC56BB"/>
    <w:rsid w:val="00C31F10"/>
    <w:rsid w:val="00C641D2"/>
    <w:rsid w:val="00C7232C"/>
    <w:rsid w:val="00C7667B"/>
    <w:rsid w:val="00CC04B3"/>
    <w:rsid w:val="00CC0947"/>
    <w:rsid w:val="00D010F6"/>
    <w:rsid w:val="00D1779B"/>
    <w:rsid w:val="00D21C3A"/>
    <w:rsid w:val="00D44DFB"/>
    <w:rsid w:val="00D4582D"/>
    <w:rsid w:val="00D749FB"/>
    <w:rsid w:val="00D92D94"/>
    <w:rsid w:val="00DA2EA9"/>
    <w:rsid w:val="00E051E5"/>
    <w:rsid w:val="00E8079D"/>
    <w:rsid w:val="00EE2694"/>
    <w:rsid w:val="00F732B1"/>
    <w:rsid w:val="00FA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3D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1953DF"/>
    <w:pPr>
      <w:jc w:val="center"/>
    </w:pPr>
    <w:rPr>
      <w:b/>
      <w:bCs/>
      <w:sz w:val="30"/>
      <w:szCs w:val="30"/>
    </w:rPr>
  </w:style>
  <w:style w:type="character" w:customStyle="1" w:styleId="a4">
    <w:name w:val="Основной текст Знак"/>
    <w:basedOn w:val="a0"/>
    <w:link w:val="a5"/>
    <w:semiHidden/>
    <w:locked/>
    <w:rsid w:val="001953DF"/>
    <w:rPr>
      <w:rFonts w:ascii="MS Serif" w:hAnsi="MS Serif"/>
      <w:b/>
      <w:sz w:val="28"/>
      <w:lang w:eastAsia="ru-RU"/>
    </w:rPr>
  </w:style>
  <w:style w:type="paragraph" w:styleId="a5">
    <w:name w:val="Body Text"/>
    <w:basedOn w:val="a"/>
    <w:link w:val="a4"/>
    <w:semiHidden/>
    <w:rsid w:val="001953DF"/>
    <w:pPr>
      <w:jc w:val="both"/>
    </w:pPr>
    <w:rPr>
      <w:rFonts w:ascii="MS Serif" w:eastAsiaTheme="minorHAnsi" w:hAnsi="MS Serif" w:cstheme="minorBidi"/>
      <w:b/>
      <w:sz w:val="28"/>
      <w:szCs w:val="22"/>
    </w:rPr>
  </w:style>
  <w:style w:type="character" w:customStyle="1" w:styleId="11">
    <w:name w:val="Основной текст Знак1"/>
    <w:basedOn w:val="a0"/>
    <w:link w:val="a5"/>
    <w:uiPriority w:val="99"/>
    <w:semiHidden/>
    <w:rsid w:val="001953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1953DF"/>
    <w:pPr>
      <w:spacing w:line="288" w:lineRule="auto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953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3D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B564FF"/>
    <w:rPr>
      <w:color w:val="0000FF"/>
      <w:u w:val="none"/>
    </w:rPr>
  </w:style>
  <w:style w:type="paragraph" w:customStyle="1" w:styleId="12">
    <w:name w:val="Ñòèëü1"/>
    <w:basedOn w:val="a"/>
    <w:link w:val="13"/>
    <w:uiPriority w:val="99"/>
    <w:rsid w:val="00D21C3A"/>
    <w:pPr>
      <w:spacing w:line="288" w:lineRule="auto"/>
    </w:pPr>
    <w:rPr>
      <w:sz w:val="28"/>
    </w:rPr>
  </w:style>
  <w:style w:type="character" w:customStyle="1" w:styleId="13">
    <w:name w:val="Ñòèëü1 Знак"/>
    <w:basedOn w:val="a0"/>
    <w:link w:val="12"/>
    <w:uiPriority w:val="99"/>
    <w:rsid w:val="00D21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D21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B42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aliases w:val="Обычный (Web)"/>
    <w:basedOn w:val="a"/>
    <w:unhideWhenUsed/>
    <w:qFormat/>
    <w:rsid w:val="0001553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qFormat/>
    <w:rsid w:val="0001553D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55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29</cp:revision>
  <cp:lastPrinted>2021-12-27T11:48:00Z</cp:lastPrinted>
  <dcterms:created xsi:type="dcterms:W3CDTF">2019-07-01T11:16:00Z</dcterms:created>
  <dcterms:modified xsi:type="dcterms:W3CDTF">2021-12-27T11:49:00Z</dcterms:modified>
</cp:coreProperties>
</file>